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4F6" w:rsidRDefault="007944F6">
      <w:pPr>
        <w:pStyle w:val="BodyText"/>
        <w:ind w:left="0"/>
        <w:rPr>
          <w:rFonts w:ascii="Times New Roman"/>
          <w:sz w:val="20"/>
        </w:rPr>
      </w:pPr>
    </w:p>
    <w:p w:rsidR="007944F6" w:rsidRDefault="007944F6">
      <w:pPr>
        <w:pStyle w:val="BodyText"/>
        <w:ind w:left="0"/>
        <w:rPr>
          <w:rFonts w:ascii="Times New Roman"/>
          <w:sz w:val="20"/>
        </w:rPr>
      </w:pPr>
    </w:p>
    <w:p w:rsidR="007944F6" w:rsidRDefault="007944F6">
      <w:pPr>
        <w:pStyle w:val="BodyText"/>
        <w:ind w:left="0"/>
        <w:rPr>
          <w:rFonts w:ascii="Times New Roman"/>
          <w:sz w:val="20"/>
        </w:rPr>
      </w:pPr>
    </w:p>
    <w:p w:rsidR="007944F6" w:rsidRDefault="007944F6">
      <w:pPr>
        <w:pStyle w:val="BodyText"/>
        <w:ind w:left="0"/>
        <w:rPr>
          <w:rFonts w:ascii="Times New Roman"/>
          <w:sz w:val="20"/>
        </w:rPr>
      </w:pPr>
    </w:p>
    <w:p w:rsidR="007944F6" w:rsidRDefault="007944F6">
      <w:pPr>
        <w:pStyle w:val="BodyText"/>
        <w:ind w:left="0"/>
        <w:rPr>
          <w:rFonts w:ascii="Times New Roman"/>
          <w:sz w:val="20"/>
        </w:rPr>
      </w:pPr>
    </w:p>
    <w:p w:rsidR="007944F6" w:rsidRDefault="007944F6">
      <w:pPr>
        <w:pStyle w:val="BodyText"/>
        <w:ind w:left="0"/>
        <w:rPr>
          <w:rFonts w:ascii="Times New Roman"/>
          <w:sz w:val="20"/>
        </w:rPr>
      </w:pPr>
    </w:p>
    <w:p w:rsidR="007944F6" w:rsidRDefault="007944F6">
      <w:pPr>
        <w:pStyle w:val="BodyText"/>
        <w:ind w:left="0"/>
        <w:rPr>
          <w:rFonts w:ascii="Times New Roman"/>
          <w:sz w:val="20"/>
        </w:rPr>
      </w:pPr>
    </w:p>
    <w:p w:rsidR="001E2166" w:rsidRDefault="001E2166" w:rsidP="001E2166">
      <w:pPr>
        <w:pStyle w:val="BodyText"/>
        <w:ind w:left="0"/>
        <w:jc w:val="center"/>
        <w:rPr>
          <w:rFonts w:ascii="Arial Black" w:hAnsi="Arial Black"/>
          <w:sz w:val="40"/>
          <w:szCs w:val="40"/>
        </w:rPr>
      </w:pPr>
    </w:p>
    <w:p w:rsidR="001E2166" w:rsidRDefault="001E2166" w:rsidP="001E2166">
      <w:pPr>
        <w:pStyle w:val="BodyText"/>
        <w:ind w:left="0"/>
        <w:jc w:val="center"/>
        <w:rPr>
          <w:rFonts w:ascii="Arial Black" w:hAnsi="Arial Black"/>
          <w:sz w:val="40"/>
          <w:szCs w:val="40"/>
        </w:rPr>
      </w:pPr>
    </w:p>
    <w:p w:rsidR="001E2166" w:rsidRDefault="001E2166" w:rsidP="001E2166">
      <w:pPr>
        <w:pStyle w:val="BodyText"/>
        <w:ind w:left="0"/>
        <w:jc w:val="center"/>
        <w:rPr>
          <w:rFonts w:ascii="Arial Black" w:hAnsi="Arial Black"/>
          <w:sz w:val="40"/>
          <w:szCs w:val="40"/>
        </w:rPr>
      </w:pPr>
    </w:p>
    <w:p w:rsidR="001E2166" w:rsidRDefault="001E2166" w:rsidP="001E2166">
      <w:pPr>
        <w:pStyle w:val="BodyText"/>
        <w:ind w:left="0"/>
        <w:jc w:val="center"/>
        <w:rPr>
          <w:rFonts w:ascii="Arial Black" w:hAnsi="Arial Black"/>
          <w:sz w:val="40"/>
          <w:szCs w:val="40"/>
        </w:rPr>
      </w:pPr>
    </w:p>
    <w:p w:rsidR="007944F6" w:rsidRDefault="00F30332" w:rsidP="001E2166">
      <w:pPr>
        <w:pStyle w:val="BodyText"/>
        <w:ind w:left="0"/>
        <w:jc w:val="center"/>
        <w:rPr>
          <w:rFonts w:ascii="Arial Black" w:hAnsi="Arial Black"/>
          <w:sz w:val="40"/>
          <w:szCs w:val="40"/>
        </w:rPr>
      </w:pPr>
      <w:r>
        <w:rPr>
          <w:rFonts w:ascii="Arial Black" w:hAnsi="Arial Black"/>
          <w:sz w:val="40"/>
          <w:szCs w:val="40"/>
        </w:rPr>
        <w:t xml:space="preserve">Mount Cheam </w:t>
      </w:r>
      <w:r w:rsidR="00E978CA">
        <w:rPr>
          <w:rFonts w:ascii="Arial Black" w:hAnsi="Arial Black"/>
          <w:sz w:val="40"/>
          <w:szCs w:val="40"/>
        </w:rPr>
        <w:t>Christian School</w:t>
      </w:r>
      <w:r w:rsidR="001E2166" w:rsidRPr="001E2166">
        <w:rPr>
          <w:rFonts w:ascii="Arial Black" w:hAnsi="Arial Black"/>
          <w:sz w:val="40"/>
          <w:szCs w:val="40"/>
        </w:rPr>
        <w:t xml:space="preserve"> Accessibility Plan</w:t>
      </w:r>
    </w:p>
    <w:p w:rsidR="001E2166" w:rsidRDefault="00F755C5" w:rsidP="001E2166">
      <w:pPr>
        <w:pStyle w:val="BodyText"/>
        <w:ind w:left="0"/>
        <w:jc w:val="center"/>
        <w:rPr>
          <w:rFonts w:ascii="Arial Black" w:hAnsi="Arial Black"/>
          <w:sz w:val="40"/>
          <w:szCs w:val="40"/>
        </w:rPr>
      </w:pPr>
      <w:r>
        <w:rPr>
          <w:rFonts w:ascii="Arial Black" w:hAnsi="Arial Black"/>
          <w:sz w:val="40"/>
          <w:szCs w:val="40"/>
        </w:rPr>
        <w:t>August</w:t>
      </w:r>
      <w:r w:rsidR="001E2166">
        <w:rPr>
          <w:rFonts w:ascii="Arial Black" w:hAnsi="Arial Black"/>
          <w:sz w:val="40"/>
          <w:szCs w:val="40"/>
        </w:rPr>
        <w:t xml:space="preserve"> 2023</w:t>
      </w:r>
    </w:p>
    <w:p w:rsidR="001E2166" w:rsidRDefault="001E2166" w:rsidP="001E2166">
      <w:pPr>
        <w:pStyle w:val="BodyText"/>
        <w:ind w:left="0"/>
        <w:jc w:val="center"/>
        <w:rPr>
          <w:rFonts w:ascii="Arial Black" w:hAnsi="Arial Black"/>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1E2166" w:rsidRPr="00587387" w:rsidRDefault="001E2166" w:rsidP="001E2166">
      <w:pPr>
        <w:pStyle w:val="BodyText"/>
        <w:ind w:left="0"/>
        <w:jc w:val="center"/>
        <w:rPr>
          <w:rFonts w:asciiTheme="minorBidi" w:hAnsiTheme="minorBidi" w:cstheme="minorBidi"/>
          <w:sz w:val="40"/>
          <w:szCs w:val="40"/>
        </w:rPr>
      </w:pPr>
    </w:p>
    <w:p w:rsidR="007944F6" w:rsidRPr="00D54488" w:rsidRDefault="007944F6">
      <w:pPr>
        <w:spacing w:line="297" w:lineRule="auto"/>
        <w:rPr>
          <w:rFonts w:asciiTheme="minorBidi" w:hAnsiTheme="minorBidi" w:cstheme="minorBidi"/>
          <w:sz w:val="28"/>
          <w:szCs w:val="28"/>
        </w:rPr>
        <w:sectPr w:rsidR="007944F6" w:rsidRPr="00D5448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0" w:right="0" w:bottom="280" w:left="0" w:header="720" w:footer="720" w:gutter="0"/>
          <w:cols w:space="720"/>
        </w:sectPr>
      </w:pPr>
    </w:p>
    <w:p w:rsidR="007944F6" w:rsidRPr="006A35E3" w:rsidRDefault="006E567B" w:rsidP="009E78CD">
      <w:pPr>
        <w:rPr>
          <w:rFonts w:asciiTheme="minorBidi" w:hAnsiTheme="minorBidi" w:cstheme="minorBidi"/>
          <w:b/>
          <w:bCs/>
          <w:sz w:val="32"/>
          <w:szCs w:val="32"/>
        </w:rPr>
      </w:pPr>
      <w:r w:rsidRPr="006A35E3">
        <w:rPr>
          <w:rFonts w:asciiTheme="minorBidi" w:hAnsiTheme="minorBidi" w:cstheme="minorBidi"/>
          <w:b/>
          <w:bCs/>
          <w:color w:val="0070C0"/>
          <w:w w:val="90"/>
          <w:sz w:val="32"/>
          <w:szCs w:val="32"/>
        </w:rPr>
        <w:t>Table</w:t>
      </w:r>
      <w:r w:rsidRPr="006A35E3">
        <w:rPr>
          <w:rFonts w:asciiTheme="minorBidi" w:hAnsiTheme="minorBidi" w:cstheme="minorBidi"/>
          <w:b/>
          <w:bCs/>
          <w:color w:val="0070C0"/>
          <w:spacing w:val="-10"/>
          <w:w w:val="90"/>
          <w:sz w:val="32"/>
          <w:szCs w:val="32"/>
        </w:rPr>
        <w:t xml:space="preserve"> </w:t>
      </w:r>
      <w:r w:rsidRPr="006A35E3">
        <w:rPr>
          <w:rFonts w:asciiTheme="minorBidi" w:hAnsiTheme="minorBidi" w:cstheme="minorBidi"/>
          <w:b/>
          <w:bCs/>
          <w:color w:val="0070C0"/>
          <w:w w:val="90"/>
          <w:sz w:val="32"/>
          <w:szCs w:val="32"/>
        </w:rPr>
        <w:t>of</w:t>
      </w:r>
      <w:r w:rsidRPr="006A35E3">
        <w:rPr>
          <w:rFonts w:asciiTheme="minorBidi" w:hAnsiTheme="minorBidi" w:cstheme="minorBidi"/>
          <w:b/>
          <w:bCs/>
          <w:color w:val="0070C0"/>
          <w:spacing w:val="-10"/>
          <w:w w:val="90"/>
          <w:sz w:val="32"/>
          <w:szCs w:val="32"/>
        </w:rPr>
        <w:t xml:space="preserve"> </w:t>
      </w:r>
      <w:r w:rsidRPr="006A35E3">
        <w:rPr>
          <w:rFonts w:asciiTheme="minorBidi" w:hAnsiTheme="minorBidi" w:cstheme="minorBidi"/>
          <w:b/>
          <w:bCs/>
          <w:color w:val="0070C0"/>
          <w:w w:val="90"/>
          <w:sz w:val="32"/>
          <w:szCs w:val="32"/>
        </w:rPr>
        <w:t>Contents</w:t>
      </w:r>
    </w:p>
    <w:p w:rsidR="00522093" w:rsidRDefault="00B0186A">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6A35E3">
        <w:rPr>
          <w:rFonts w:asciiTheme="minorBidi" w:hAnsiTheme="minorBidi" w:cstheme="minorBidi"/>
          <w:caps w:val="0"/>
        </w:rPr>
        <w:fldChar w:fldCharType="begin"/>
      </w:r>
      <w:r w:rsidRPr="006A35E3">
        <w:rPr>
          <w:rFonts w:asciiTheme="minorBidi" w:hAnsiTheme="minorBidi" w:cstheme="minorBidi"/>
          <w:caps w:val="0"/>
        </w:rPr>
        <w:instrText xml:space="preserve"> TOC \o "1-3" \u </w:instrText>
      </w:r>
      <w:r w:rsidRPr="006A35E3">
        <w:rPr>
          <w:rFonts w:asciiTheme="minorBidi" w:hAnsiTheme="minorBidi" w:cstheme="minorBidi"/>
          <w:caps w:val="0"/>
        </w:rPr>
        <w:fldChar w:fldCharType="separate"/>
      </w:r>
      <w:r w:rsidR="00522093" w:rsidRPr="00B66F64">
        <w:rPr>
          <w:noProof/>
          <w:color w:val="005DB8"/>
          <w:w w:val="90"/>
        </w:rPr>
        <w:t>Section 1: Introduction</w:t>
      </w:r>
      <w:r w:rsidR="00522093">
        <w:rPr>
          <w:noProof/>
        </w:rPr>
        <w:tab/>
      </w:r>
      <w:r w:rsidR="00522093">
        <w:rPr>
          <w:noProof/>
        </w:rPr>
        <w:fldChar w:fldCharType="begin"/>
      </w:r>
      <w:r w:rsidR="00522093">
        <w:rPr>
          <w:noProof/>
        </w:rPr>
        <w:instrText xml:space="preserve"> PAGEREF _Toc143187405 \h </w:instrText>
      </w:r>
      <w:r w:rsidR="00522093">
        <w:rPr>
          <w:noProof/>
        </w:rPr>
      </w:r>
      <w:r w:rsidR="00522093">
        <w:rPr>
          <w:noProof/>
        </w:rPr>
        <w:fldChar w:fldCharType="separate"/>
      </w:r>
      <w:r w:rsidR="00522093">
        <w:rPr>
          <w:noProof/>
        </w:rPr>
        <w:t>3</w:t>
      </w:r>
      <w:r w:rsidR="00522093">
        <w:rPr>
          <w:noProof/>
        </w:rPr>
        <w:fldChar w:fldCharType="end"/>
      </w:r>
    </w:p>
    <w:p w:rsidR="00522093" w:rsidRPr="0050383C"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50383C">
        <w:rPr>
          <w:rFonts w:ascii="Arial" w:hAnsi="Arial" w:cs="Arial"/>
          <w:noProof/>
          <w:w w:val="90"/>
        </w:rPr>
        <w:t>Territorial Acknowledgement</w:t>
      </w:r>
      <w:r w:rsidRPr="0050383C">
        <w:rPr>
          <w:rFonts w:ascii="Arial" w:hAnsi="Arial" w:cs="Arial"/>
          <w:noProof/>
        </w:rPr>
        <w:tab/>
      </w:r>
      <w:r w:rsidRPr="0050383C">
        <w:rPr>
          <w:rFonts w:ascii="Arial" w:hAnsi="Arial" w:cs="Arial"/>
          <w:noProof/>
        </w:rPr>
        <w:fldChar w:fldCharType="begin"/>
      </w:r>
      <w:r w:rsidRPr="0050383C">
        <w:rPr>
          <w:rFonts w:ascii="Arial" w:hAnsi="Arial" w:cs="Arial"/>
          <w:noProof/>
        </w:rPr>
        <w:instrText xml:space="preserve"> PAGEREF _Toc143187406 \h </w:instrText>
      </w:r>
      <w:r w:rsidRPr="0050383C">
        <w:rPr>
          <w:rFonts w:ascii="Arial" w:hAnsi="Arial" w:cs="Arial"/>
          <w:noProof/>
        </w:rPr>
      </w:r>
      <w:r w:rsidRPr="0050383C">
        <w:rPr>
          <w:rFonts w:ascii="Arial" w:hAnsi="Arial" w:cs="Arial"/>
          <w:noProof/>
        </w:rPr>
        <w:fldChar w:fldCharType="separate"/>
      </w:r>
      <w:r w:rsidRPr="0050383C">
        <w:rPr>
          <w:rFonts w:ascii="Arial" w:hAnsi="Arial" w:cs="Arial"/>
          <w:noProof/>
        </w:rPr>
        <w:t>3</w:t>
      </w:r>
      <w:r w:rsidRPr="0050383C">
        <w:rPr>
          <w:rFonts w:ascii="Arial" w:hAnsi="Arial" w:cs="Arial"/>
          <w:noProof/>
        </w:rPr>
        <w:fldChar w:fldCharType="end"/>
      </w:r>
    </w:p>
    <w:p w:rsidR="00522093" w:rsidRPr="0050383C"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50383C">
        <w:rPr>
          <w:rFonts w:ascii="Arial" w:hAnsi="Arial" w:cs="Arial"/>
          <w:noProof/>
          <w:w w:val="90"/>
        </w:rPr>
        <w:t>About Our</w:t>
      </w:r>
      <w:r w:rsidRPr="0050383C">
        <w:rPr>
          <w:rFonts w:ascii="Arial" w:hAnsi="Arial" w:cs="Arial"/>
          <w:noProof/>
          <w:spacing w:val="-15"/>
          <w:w w:val="90"/>
        </w:rPr>
        <w:t xml:space="preserve"> </w:t>
      </w:r>
      <w:r w:rsidRPr="0050383C">
        <w:rPr>
          <w:rFonts w:ascii="Arial" w:hAnsi="Arial" w:cs="Arial"/>
          <w:noProof/>
          <w:w w:val="90"/>
        </w:rPr>
        <w:t>School</w:t>
      </w:r>
      <w:r w:rsidRPr="0050383C">
        <w:rPr>
          <w:rFonts w:ascii="Arial" w:hAnsi="Arial" w:cs="Arial"/>
          <w:noProof/>
          <w:spacing w:val="-14"/>
          <w:w w:val="90"/>
        </w:rPr>
        <w:t xml:space="preserve"> </w:t>
      </w:r>
      <w:r w:rsidRPr="0050383C">
        <w:rPr>
          <w:rFonts w:ascii="Arial" w:hAnsi="Arial" w:cs="Arial"/>
          <w:noProof/>
          <w:spacing w:val="-2"/>
          <w:w w:val="90"/>
        </w:rPr>
        <w:t>Community</w:t>
      </w:r>
      <w:r w:rsidRPr="0050383C">
        <w:rPr>
          <w:rFonts w:ascii="Arial" w:hAnsi="Arial" w:cs="Arial"/>
          <w:noProof/>
        </w:rPr>
        <w:tab/>
      </w:r>
      <w:r w:rsidRPr="0050383C">
        <w:rPr>
          <w:rFonts w:ascii="Arial" w:hAnsi="Arial" w:cs="Arial"/>
          <w:noProof/>
        </w:rPr>
        <w:fldChar w:fldCharType="begin"/>
      </w:r>
      <w:r w:rsidRPr="0050383C">
        <w:rPr>
          <w:rFonts w:ascii="Arial" w:hAnsi="Arial" w:cs="Arial"/>
          <w:noProof/>
        </w:rPr>
        <w:instrText xml:space="preserve"> PAGEREF _Toc143187407 \h </w:instrText>
      </w:r>
      <w:r w:rsidRPr="0050383C">
        <w:rPr>
          <w:rFonts w:ascii="Arial" w:hAnsi="Arial" w:cs="Arial"/>
          <w:noProof/>
        </w:rPr>
      </w:r>
      <w:r w:rsidRPr="0050383C">
        <w:rPr>
          <w:rFonts w:ascii="Arial" w:hAnsi="Arial" w:cs="Arial"/>
          <w:noProof/>
        </w:rPr>
        <w:fldChar w:fldCharType="separate"/>
      </w:r>
      <w:r w:rsidRPr="0050383C">
        <w:rPr>
          <w:rFonts w:ascii="Arial" w:hAnsi="Arial" w:cs="Arial"/>
          <w:noProof/>
        </w:rPr>
        <w:t>3</w:t>
      </w:r>
      <w:r w:rsidRPr="0050383C">
        <w:rPr>
          <w:rFonts w:ascii="Arial" w:hAnsi="Arial" w:cs="Arial"/>
          <w:noProof/>
        </w:rPr>
        <w:fldChar w:fldCharType="end"/>
      </w:r>
    </w:p>
    <w:p w:rsidR="00522093" w:rsidRPr="0050383C"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50383C">
        <w:rPr>
          <w:rFonts w:ascii="Arial" w:hAnsi="Arial" w:cs="Arial"/>
          <w:noProof/>
          <w:w w:val="90"/>
        </w:rPr>
        <w:t>A</w:t>
      </w:r>
      <w:r w:rsidRPr="0050383C">
        <w:rPr>
          <w:rFonts w:ascii="Arial" w:hAnsi="Arial" w:cs="Arial"/>
          <w:noProof/>
          <w:spacing w:val="-7"/>
          <w:w w:val="90"/>
        </w:rPr>
        <w:t xml:space="preserve"> </w:t>
      </w:r>
      <w:r w:rsidRPr="0050383C">
        <w:rPr>
          <w:rFonts w:ascii="Arial" w:hAnsi="Arial" w:cs="Arial"/>
          <w:noProof/>
          <w:w w:val="90"/>
        </w:rPr>
        <w:t>Message</w:t>
      </w:r>
      <w:r w:rsidRPr="0050383C">
        <w:rPr>
          <w:rFonts w:ascii="Arial" w:hAnsi="Arial" w:cs="Arial"/>
          <w:noProof/>
          <w:spacing w:val="-6"/>
          <w:w w:val="90"/>
        </w:rPr>
        <w:t xml:space="preserve"> </w:t>
      </w:r>
      <w:r w:rsidRPr="0050383C">
        <w:rPr>
          <w:rFonts w:ascii="Arial" w:hAnsi="Arial" w:cs="Arial"/>
          <w:noProof/>
          <w:w w:val="90"/>
        </w:rPr>
        <w:t>from</w:t>
      </w:r>
      <w:r w:rsidRPr="0050383C">
        <w:rPr>
          <w:rFonts w:ascii="Arial" w:hAnsi="Arial" w:cs="Arial"/>
          <w:noProof/>
          <w:spacing w:val="-7"/>
          <w:w w:val="90"/>
        </w:rPr>
        <w:t xml:space="preserve"> </w:t>
      </w:r>
      <w:r w:rsidRPr="0050383C">
        <w:rPr>
          <w:rFonts w:ascii="Arial" w:hAnsi="Arial" w:cs="Arial"/>
          <w:noProof/>
          <w:w w:val="90"/>
        </w:rPr>
        <w:t>the</w:t>
      </w:r>
      <w:r w:rsidRPr="0050383C">
        <w:rPr>
          <w:rFonts w:ascii="Arial" w:hAnsi="Arial" w:cs="Arial"/>
          <w:noProof/>
          <w:spacing w:val="-6"/>
          <w:w w:val="90"/>
        </w:rPr>
        <w:t xml:space="preserve"> </w:t>
      </w:r>
      <w:r w:rsidRPr="0050383C">
        <w:rPr>
          <w:rFonts w:ascii="Arial" w:hAnsi="Arial" w:cs="Arial"/>
          <w:noProof/>
          <w:w w:val="90"/>
        </w:rPr>
        <w:t>Administrator</w:t>
      </w:r>
      <w:r w:rsidRPr="0050383C">
        <w:rPr>
          <w:rFonts w:ascii="Arial" w:hAnsi="Arial" w:cs="Arial"/>
          <w:noProof/>
        </w:rPr>
        <w:tab/>
      </w:r>
      <w:r w:rsidRPr="0050383C">
        <w:rPr>
          <w:rFonts w:ascii="Arial" w:hAnsi="Arial" w:cs="Arial"/>
          <w:noProof/>
        </w:rPr>
        <w:fldChar w:fldCharType="begin"/>
      </w:r>
      <w:r w:rsidRPr="0050383C">
        <w:rPr>
          <w:rFonts w:ascii="Arial" w:hAnsi="Arial" w:cs="Arial"/>
          <w:noProof/>
        </w:rPr>
        <w:instrText xml:space="preserve"> PAGEREF _Toc143187408 \h </w:instrText>
      </w:r>
      <w:r w:rsidRPr="0050383C">
        <w:rPr>
          <w:rFonts w:ascii="Arial" w:hAnsi="Arial" w:cs="Arial"/>
          <w:noProof/>
        </w:rPr>
      </w:r>
      <w:r w:rsidRPr="0050383C">
        <w:rPr>
          <w:rFonts w:ascii="Arial" w:hAnsi="Arial" w:cs="Arial"/>
          <w:noProof/>
        </w:rPr>
        <w:fldChar w:fldCharType="separate"/>
      </w:r>
      <w:r w:rsidRPr="0050383C">
        <w:rPr>
          <w:rFonts w:ascii="Arial" w:hAnsi="Arial" w:cs="Arial"/>
          <w:noProof/>
        </w:rPr>
        <w:t>4</w:t>
      </w:r>
      <w:r w:rsidRPr="0050383C">
        <w:rPr>
          <w:rFonts w:ascii="Arial" w:hAnsi="Arial" w:cs="Arial"/>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70C0"/>
          <w:w w:val="90"/>
        </w:rPr>
        <w:t>Section 2: Framework Guiding Our Work</w:t>
      </w:r>
      <w:r>
        <w:rPr>
          <w:noProof/>
        </w:rPr>
        <w:tab/>
      </w:r>
      <w:r>
        <w:rPr>
          <w:noProof/>
        </w:rPr>
        <w:fldChar w:fldCharType="begin"/>
      </w:r>
      <w:r>
        <w:rPr>
          <w:noProof/>
        </w:rPr>
        <w:instrText xml:space="preserve"> PAGEREF _Toc143187409 \h </w:instrText>
      </w:r>
      <w:r>
        <w:rPr>
          <w:noProof/>
        </w:rPr>
      </w:r>
      <w:r>
        <w:rPr>
          <w:noProof/>
        </w:rPr>
        <w:fldChar w:fldCharType="separate"/>
      </w:r>
      <w:r>
        <w:rPr>
          <w:noProof/>
        </w:rPr>
        <w:t>7</w:t>
      </w:r>
      <w:r>
        <w:rPr>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rPr>
        <w:t>Global Context – United Nations</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_Toc143187410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7</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105"/>
        </w:rPr>
        <w:t>Canadian Context and Legislation – Canadian Charter of Rights and Freedoms</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_Toc143187411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7</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rPr>
        <w:t>B.C. Context and Legislation - Accessible B.C. Act</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_Toc143187412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8</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105"/>
        </w:rPr>
        <w:t>Our Commitment to Accessibility:</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_Toc143187413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10</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105"/>
        </w:rPr>
        <w:t>Our Approach:</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_Toc143187414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10</w:t>
      </w:r>
      <w:r w:rsidRPr="009E78CD">
        <w:rPr>
          <w:rFonts w:ascii="Arial" w:hAnsi="Arial" w:cs="Arial"/>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5DB8"/>
          <w:w w:val="85"/>
        </w:rPr>
        <w:t>Section 3: The</w:t>
      </w:r>
      <w:r w:rsidRPr="00B66F64">
        <w:rPr>
          <w:noProof/>
          <w:color w:val="005DB8"/>
          <w:spacing w:val="41"/>
        </w:rPr>
        <w:t xml:space="preserve"> </w:t>
      </w:r>
      <w:r w:rsidRPr="00B66F64">
        <w:rPr>
          <w:noProof/>
          <w:color w:val="005DB8"/>
          <w:w w:val="85"/>
        </w:rPr>
        <w:t xml:space="preserve">Accessibility </w:t>
      </w:r>
      <w:r w:rsidRPr="00B66F64">
        <w:rPr>
          <w:noProof/>
          <w:color w:val="005DB8"/>
          <w:spacing w:val="-2"/>
          <w:w w:val="85"/>
        </w:rPr>
        <w:t>Committee</w:t>
      </w:r>
      <w:r>
        <w:rPr>
          <w:noProof/>
        </w:rPr>
        <w:tab/>
      </w:r>
      <w:r>
        <w:rPr>
          <w:noProof/>
        </w:rPr>
        <w:fldChar w:fldCharType="begin"/>
      </w:r>
      <w:r>
        <w:rPr>
          <w:noProof/>
        </w:rPr>
        <w:instrText xml:space="preserve"> PAGEREF _Toc143187415 \h </w:instrText>
      </w:r>
      <w:r>
        <w:rPr>
          <w:noProof/>
        </w:rPr>
      </w:r>
      <w:r>
        <w:rPr>
          <w:noProof/>
        </w:rPr>
        <w:fldChar w:fldCharType="separate"/>
      </w:r>
      <w:r>
        <w:rPr>
          <w:noProof/>
        </w:rPr>
        <w:t>12</w:t>
      </w:r>
      <w:r>
        <w:rPr>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105"/>
        </w:rPr>
        <w:t>Purpose of the Accessibility Committee</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_Toc143187416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12</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105"/>
        </w:rPr>
        <w:t>Recruitment to the Accessibility Committee</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_Toc143187417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12</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90"/>
        </w:rPr>
        <w:t>Accessibility</w:t>
      </w:r>
      <w:r w:rsidRPr="009E78CD">
        <w:rPr>
          <w:rFonts w:ascii="Arial" w:hAnsi="Arial" w:cs="Arial"/>
          <w:noProof/>
          <w:spacing w:val="-7"/>
          <w:w w:val="90"/>
        </w:rPr>
        <w:t xml:space="preserve"> </w:t>
      </w:r>
      <w:r w:rsidRPr="009E78CD">
        <w:rPr>
          <w:rFonts w:ascii="Arial" w:hAnsi="Arial" w:cs="Arial"/>
          <w:noProof/>
          <w:w w:val="90"/>
        </w:rPr>
        <w:t>Committee</w:t>
      </w:r>
      <w:r w:rsidRPr="009E78CD">
        <w:rPr>
          <w:rFonts w:ascii="Arial" w:hAnsi="Arial" w:cs="Arial"/>
          <w:noProof/>
          <w:spacing w:val="-6"/>
          <w:w w:val="90"/>
        </w:rPr>
        <w:t xml:space="preserve"> </w:t>
      </w:r>
      <w:r w:rsidRPr="009E78CD">
        <w:rPr>
          <w:rFonts w:ascii="Arial" w:hAnsi="Arial" w:cs="Arial"/>
          <w:noProof/>
          <w:spacing w:val="-2"/>
          <w:w w:val="90"/>
        </w:rPr>
        <w:t>Membership</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_Toc143187418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13</w:t>
      </w:r>
      <w:r w:rsidRPr="009E78CD">
        <w:rPr>
          <w:rFonts w:ascii="Arial" w:hAnsi="Arial" w:cs="Arial"/>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5DB8"/>
          <w:spacing w:val="-2"/>
          <w:w w:val="90"/>
        </w:rPr>
        <w:t>Section 4: Consultation Conducted</w:t>
      </w:r>
      <w:r>
        <w:rPr>
          <w:noProof/>
        </w:rPr>
        <w:tab/>
      </w:r>
      <w:r>
        <w:rPr>
          <w:noProof/>
        </w:rPr>
        <w:fldChar w:fldCharType="begin"/>
      </w:r>
      <w:r>
        <w:rPr>
          <w:noProof/>
        </w:rPr>
        <w:instrText xml:space="preserve"> PAGEREF _Toc143187419 \h </w:instrText>
      </w:r>
      <w:r>
        <w:rPr>
          <w:noProof/>
        </w:rPr>
      </w:r>
      <w:r>
        <w:rPr>
          <w:noProof/>
        </w:rPr>
        <w:fldChar w:fldCharType="separate"/>
      </w:r>
      <w:r>
        <w:rPr>
          <w:noProof/>
        </w:rPr>
        <w:t>14</w:t>
      </w:r>
      <w:r>
        <w:rPr>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5DB8"/>
          <w:spacing w:val="-2"/>
          <w:w w:val="90"/>
        </w:rPr>
        <w:t>Section 5: Accessibility Feedback Tool</w:t>
      </w:r>
      <w:r>
        <w:rPr>
          <w:noProof/>
        </w:rPr>
        <w:tab/>
      </w:r>
      <w:r>
        <w:rPr>
          <w:noProof/>
        </w:rPr>
        <w:fldChar w:fldCharType="begin"/>
      </w:r>
      <w:r>
        <w:rPr>
          <w:noProof/>
        </w:rPr>
        <w:instrText xml:space="preserve"> PAGEREF _Toc143187420 \h </w:instrText>
      </w:r>
      <w:r>
        <w:rPr>
          <w:noProof/>
        </w:rPr>
      </w:r>
      <w:r>
        <w:rPr>
          <w:noProof/>
        </w:rPr>
        <w:fldChar w:fldCharType="separate"/>
      </w:r>
      <w:r>
        <w:rPr>
          <w:noProof/>
        </w:rPr>
        <w:t>15</w:t>
      </w:r>
      <w:r>
        <w:rPr>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70C0"/>
          <w:w w:val="90"/>
        </w:rPr>
        <w:t>Section 6: Accessibility Accomplishments and Barriers</w:t>
      </w:r>
      <w:r>
        <w:rPr>
          <w:noProof/>
        </w:rPr>
        <w:tab/>
      </w:r>
      <w:r>
        <w:rPr>
          <w:noProof/>
        </w:rPr>
        <w:fldChar w:fldCharType="begin"/>
      </w:r>
      <w:r>
        <w:rPr>
          <w:noProof/>
        </w:rPr>
        <w:instrText xml:space="preserve"> PAGEREF _Toc143187421 \h </w:instrText>
      </w:r>
      <w:r>
        <w:rPr>
          <w:noProof/>
        </w:rPr>
      </w:r>
      <w:r>
        <w:rPr>
          <w:noProof/>
        </w:rPr>
        <w:fldChar w:fldCharType="separate"/>
      </w:r>
      <w:r>
        <w:rPr>
          <w:noProof/>
        </w:rPr>
        <w:t>16</w:t>
      </w:r>
      <w:r>
        <w:rPr>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90"/>
        </w:rPr>
        <w:t>Key Discussion Themes – Accessibility Accomplishments Identified</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_Toc143187422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16</w:t>
      </w:r>
      <w:r w:rsidRPr="009E78CD">
        <w:rPr>
          <w:rFonts w:ascii="Arial" w:hAnsi="Arial" w:cs="Arial"/>
          <w:noProof/>
        </w:rPr>
        <w:fldChar w:fldCharType="end"/>
      </w:r>
    </w:p>
    <w:p w:rsidR="00522093" w:rsidRPr="009E78CD" w:rsidRDefault="00522093">
      <w:pPr>
        <w:pStyle w:val="TOC2"/>
        <w:tabs>
          <w:tab w:val="right" w:leader="dot" w:pos="10790"/>
        </w:tabs>
        <w:rPr>
          <w:rFonts w:ascii="Arial" w:eastAsiaTheme="minorEastAsia" w:hAnsi="Arial" w:cs="Arial"/>
          <w:b w:val="0"/>
          <w:bCs w:val="0"/>
          <w:noProof/>
          <w:kern w:val="2"/>
          <w:sz w:val="22"/>
          <w:szCs w:val="22"/>
          <w:lang w:val="en-CA" w:eastAsia="en-CA"/>
          <w14:ligatures w14:val="standardContextual"/>
        </w:rPr>
      </w:pPr>
      <w:r w:rsidRPr="009E78CD">
        <w:rPr>
          <w:rFonts w:ascii="Arial" w:hAnsi="Arial" w:cs="Arial"/>
          <w:noProof/>
          <w:w w:val="90"/>
        </w:rPr>
        <w:t>Key Discussion Themes – Accessibility Barriers Identified</w:t>
      </w:r>
      <w:r w:rsidRPr="009E78CD">
        <w:rPr>
          <w:rFonts w:ascii="Arial" w:hAnsi="Arial" w:cs="Arial"/>
          <w:noProof/>
        </w:rPr>
        <w:tab/>
      </w:r>
      <w:r w:rsidRPr="009E78CD">
        <w:rPr>
          <w:rFonts w:ascii="Arial" w:hAnsi="Arial" w:cs="Arial"/>
          <w:noProof/>
        </w:rPr>
        <w:fldChar w:fldCharType="begin"/>
      </w:r>
      <w:r w:rsidRPr="009E78CD">
        <w:rPr>
          <w:rFonts w:ascii="Arial" w:hAnsi="Arial" w:cs="Arial"/>
          <w:noProof/>
        </w:rPr>
        <w:instrText xml:space="preserve"> PAGEREF _Toc143187423 \h </w:instrText>
      </w:r>
      <w:r w:rsidRPr="009E78CD">
        <w:rPr>
          <w:rFonts w:ascii="Arial" w:hAnsi="Arial" w:cs="Arial"/>
          <w:noProof/>
        </w:rPr>
      </w:r>
      <w:r w:rsidRPr="009E78CD">
        <w:rPr>
          <w:rFonts w:ascii="Arial" w:hAnsi="Arial" w:cs="Arial"/>
          <w:noProof/>
        </w:rPr>
        <w:fldChar w:fldCharType="separate"/>
      </w:r>
      <w:r w:rsidRPr="009E78CD">
        <w:rPr>
          <w:rFonts w:ascii="Arial" w:hAnsi="Arial" w:cs="Arial"/>
          <w:noProof/>
        </w:rPr>
        <w:t>18</w:t>
      </w:r>
      <w:r w:rsidRPr="009E78CD">
        <w:rPr>
          <w:rFonts w:ascii="Arial" w:hAnsi="Arial" w:cs="Arial"/>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5DB8"/>
        </w:rPr>
        <w:t>Section 7: Our Three-Year Plan (2023-2026)</w:t>
      </w:r>
      <w:r>
        <w:rPr>
          <w:noProof/>
        </w:rPr>
        <w:tab/>
      </w:r>
      <w:r>
        <w:rPr>
          <w:noProof/>
        </w:rPr>
        <w:fldChar w:fldCharType="begin"/>
      </w:r>
      <w:r>
        <w:rPr>
          <w:noProof/>
        </w:rPr>
        <w:instrText xml:space="preserve"> PAGEREF _Toc143187424 \h </w:instrText>
      </w:r>
      <w:r>
        <w:rPr>
          <w:noProof/>
        </w:rPr>
      </w:r>
      <w:r>
        <w:rPr>
          <w:noProof/>
        </w:rPr>
        <w:fldChar w:fldCharType="separate"/>
      </w:r>
      <w:r>
        <w:rPr>
          <w:noProof/>
        </w:rPr>
        <w:t>20</w:t>
      </w:r>
      <w:r>
        <w:rPr>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5DB8"/>
          <w:spacing w:val="-2"/>
          <w:w w:val="90"/>
        </w:rPr>
        <w:t>Section 8: Monitoring and Evaluation</w:t>
      </w:r>
      <w:r>
        <w:rPr>
          <w:noProof/>
        </w:rPr>
        <w:tab/>
      </w:r>
      <w:r>
        <w:rPr>
          <w:noProof/>
        </w:rPr>
        <w:fldChar w:fldCharType="begin"/>
      </w:r>
      <w:r>
        <w:rPr>
          <w:noProof/>
        </w:rPr>
        <w:instrText xml:space="preserve"> PAGEREF _Toc143187425 \h </w:instrText>
      </w:r>
      <w:r>
        <w:rPr>
          <w:noProof/>
        </w:rPr>
      </w:r>
      <w:r>
        <w:rPr>
          <w:noProof/>
        </w:rPr>
        <w:fldChar w:fldCharType="separate"/>
      </w:r>
      <w:r>
        <w:rPr>
          <w:noProof/>
        </w:rPr>
        <w:t>27</w:t>
      </w:r>
      <w:r>
        <w:rPr>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5DB8"/>
          <w:spacing w:val="-2"/>
          <w:w w:val="90"/>
        </w:rPr>
        <w:t>Section 9: How to Give us Feedback about the Plan</w:t>
      </w:r>
      <w:r>
        <w:rPr>
          <w:noProof/>
        </w:rPr>
        <w:tab/>
      </w:r>
      <w:r>
        <w:rPr>
          <w:noProof/>
        </w:rPr>
        <w:fldChar w:fldCharType="begin"/>
      </w:r>
      <w:r>
        <w:rPr>
          <w:noProof/>
        </w:rPr>
        <w:instrText xml:space="preserve"> PAGEREF _Toc143187426 \h </w:instrText>
      </w:r>
      <w:r>
        <w:rPr>
          <w:noProof/>
        </w:rPr>
      </w:r>
      <w:r>
        <w:rPr>
          <w:noProof/>
        </w:rPr>
        <w:fldChar w:fldCharType="separate"/>
      </w:r>
      <w:r>
        <w:rPr>
          <w:noProof/>
        </w:rPr>
        <w:t>27</w:t>
      </w:r>
      <w:r>
        <w:rPr>
          <w:noProof/>
        </w:rPr>
        <w:fldChar w:fldCharType="end"/>
      </w:r>
    </w:p>
    <w:p w:rsidR="00522093" w:rsidRDefault="00522093">
      <w:pPr>
        <w:pStyle w:val="TOC1"/>
        <w:tabs>
          <w:tab w:val="right" w:leader="dot" w:pos="10790"/>
        </w:tabs>
        <w:rPr>
          <w:rFonts w:asciiTheme="minorHAnsi" w:eastAsiaTheme="minorEastAsia" w:hAnsiTheme="minorHAnsi" w:cstheme="minorBidi"/>
          <w:b w:val="0"/>
          <w:bCs w:val="0"/>
          <w:caps w:val="0"/>
          <w:noProof/>
          <w:kern w:val="2"/>
          <w:sz w:val="22"/>
          <w:szCs w:val="22"/>
          <w:lang w:val="en-CA" w:eastAsia="en-CA"/>
          <w14:ligatures w14:val="standardContextual"/>
        </w:rPr>
      </w:pPr>
      <w:r w:rsidRPr="00B66F64">
        <w:rPr>
          <w:noProof/>
          <w:color w:val="0070C0"/>
          <w:w w:val="90"/>
        </w:rPr>
        <w:t>Section 10: Appendices</w:t>
      </w:r>
      <w:r>
        <w:rPr>
          <w:noProof/>
        </w:rPr>
        <w:tab/>
      </w:r>
      <w:r>
        <w:rPr>
          <w:noProof/>
        </w:rPr>
        <w:fldChar w:fldCharType="begin"/>
      </w:r>
      <w:r>
        <w:rPr>
          <w:noProof/>
        </w:rPr>
        <w:instrText xml:space="preserve"> PAGEREF _Toc143187427 \h </w:instrText>
      </w:r>
      <w:r>
        <w:rPr>
          <w:noProof/>
        </w:rPr>
      </w:r>
      <w:r>
        <w:rPr>
          <w:noProof/>
        </w:rPr>
        <w:fldChar w:fldCharType="separate"/>
      </w:r>
      <w:r>
        <w:rPr>
          <w:noProof/>
        </w:rPr>
        <w:t>28</w:t>
      </w:r>
      <w:r>
        <w:rPr>
          <w:noProof/>
        </w:rPr>
        <w:fldChar w:fldCharType="end"/>
      </w:r>
    </w:p>
    <w:p w:rsidR="00522093" w:rsidRDefault="00522093">
      <w:pPr>
        <w:pStyle w:val="TOC2"/>
        <w:tabs>
          <w:tab w:val="right" w:leader="dot" w:pos="10790"/>
        </w:tabs>
        <w:rPr>
          <w:rFonts w:eastAsiaTheme="minorEastAsia" w:cstheme="minorBidi"/>
          <w:b w:val="0"/>
          <w:bCs w:val="0"/>
          <w:noProof/>
          <w:kern w:val="2"/>
          <w:sz w:val="22"/>
          <w:szCs w:val="22"/>
          <w:lang w:val="en-CA" w:eastAsia="en-CA"/>
          <w14:ligatures w14:val="standardContextual"/>
        </w:rPr>
      </w:pPr>
      <w:r w:rsidRPr="00B66F64">
        <w:rPr>
          <w:noProof/>
          <w:w w:val="90"/>
        </w:rPr>
        <w:t>Appendix</w:t>
      </w:r>
      <w:r w:rsidRPr="00B66F64">
        <w:rPr>
          <w:noProof/>
          <w:spacing w:val="-6"/>
        </w:rPr>
        <w:t xml:space="preserve"> </w:t>
      </w:r>
      <w:r>
        <w:rPr>
          <w:noProof/>
        </w:rPr>
        <w:t>A: About Disability</w:t>
      </w:r>
      <w:r>
        <w:rPr>
          <w:noProof/>
        </w:rPr>
        <w:tab/>
      </w:r>
      <w:r>
        <w:rPr>
          <w:noProof/>
        </w:rPr>
        <w:fldChar w:fldCharType="begin"/>
      </w:r>
      <w:r>
        <w:rPr>
          <w:noProof/>
        </w:rPr>
        <w:instrText xml:space="preserve"> PAGEREF _Toc143187428 \h </w:instrText>
      </w:r>
      <w:r>
        <w:rPr>
          <w:noProof/>
        </w:rPr>
      </w:r>
      <w:r>
        <w:rPr>
          <w:noProof/>
        </w:rPr>
        <w:fldChar w:fldCharType="separate"/>
      </w:r>
      <w:r>
        <w:rPr>
          <w:noProof/>
        </w:rPr>
        <w:t>28</w:t>
      </w:r>
      <w:r>
        <w:rPr>
          <w:noProof/>
        </w:rPr>
        <w:fldChar w:fldCharType="end"/>
      </w:r>
    </w:p>
    <w:p w:rsidR="00522093" w:rsidRDefault="00522093">
      <w:pPr>
        <w:pStyle w:val="TOC2"/>
        <w:tabs>
          <w:tab w:val="right" w:leader="dot" w:pos="10790"/>
        </w:tabs>
        <w:rPr>
          <w:rFonts w:eastAsiaTheme="minorEastAsia" w:cstheme="minorBidi"/>
          <w:b w:val="0"/>
          <w:bCs w:val="0"/>
          <w:noProof/>
          <w:kern w:val="2"/>
          <w:sz w:val="22"/>
          <w:szCs w:val="22"/>
          <w:lang w:val="en-CA" w:eastAsia="en-CA"/>
          <w14:ligatures w14:val="standardContextual"/>
        </w:rPr>
      </w:pPr>
      <w:r>
        <w:rPr>
          <w:noProof/>
        </w:rPr>
        <w:t>Appendix B: Suggested References/Resources</w:t>
      </w:r>
      <w:r>
        <w:rPr>
          <w:noProof/>
        </w:rPr>
        <w:tab/>
      </w:r>
      <w:r>
        <w:rPr>
          <w:noProof/>
        </w:rPr>
        <w:fldChar w:fldCharType="begin"/>
      </w:r>
      <w:r>
        <w:rPr>
          <w:noProof/>
        </w:rPr>
        <w:instrText xml:space="preserve"> PAGEREF _Toc143187429 \h </w:instrText>
      </w:r>
      <w:r>
        <w:rPr>
          <w:noProof/>
        </w:rPr>
      </w:r>
      <w:r>
        <w:rPr>
          <w:noProof/>
        </w:rPr>
        <w:fldChar w:fldCharType="separate"/>
      </w:r>
      <w:r>
        <w:rPr>
          <w:noProof/>
        </w:rPr>
        <w:t>36</w:t>
      </w:r>
      <w:r>
        <w:rPr>
          <w:noProof/>
        </w:rPr>
        <w:fldChar w:fldCharType="end"/>
      </w:r>
    </w:p>
    <w:p w:rsidR="00522093" w:rsidRDefault="00522093">
      <w:pPr>
        <w:pStyle w:val="TOC2"/>
        <w:tabs>
          <w:tab w:val="right" w:leader="dot" w:pos="10790"/>
        </w:tabs>
        <w:rPr>
          <w:rFonts w:eastAsiaTheme="minorEastAsia" w:cstheme="minorBidi"/>
          <w:b w:val="0"/>
          <w:bCs w:val="0"/>
          <w:noProof/>
          <w:kern w:val="2"/>
          <w:sz w:val="22"/>
          <w:szCs w:val="22"/>
          <w:lang w:val="en-CA" w:eastAsia="en-CA"/>
          <w14:ligatures w14:val="standardContextual"/>
        </w:rPr>
      </w:pPr>
      <w:r>
        <w:rPr>
          <w:noProof/>
        </w:rPr>
        <w:t>Appendix C: Universal Supports</w:t>
      </w:r>
      <w:r>
        <w:rPr>
          <w:noProof/>
        </w:rPr>
        <w:tab/>
      </w:r>
      <w:r>
        <w:rPr>
          <w:noProof/>
        </w:rPr>
        <w:fldChar w:fldCharType="begin"/>
      </w:r>
      <w:r>
        <w:rPr>
          <w:noProof/>
        </w:rPr>
        <w:instrText xml:space="preserve"> PAGEREF _Toc143187430 \h </w:instrText>
      </w:r>
      <w:r>
        <w:rPr>
          <w:noProof/>
        </w:rPr>
      </w:r>
      <w:r>
        <w:rPr>
          <w:noProof/>
        </w:rPr>
        <w:fldChar w:fldCharType="separate"/>
      </w:r>
      <w:r>
        <w:rPr>
          <w:noProof/>
        </w:rPr>
        <w:t>39</w:t>
      </w:r>
      <w:r>
        <w:rPr>
          <w:noProof/>
        </w:rPr>
        <w:fldChar w:fldCharType="end"/>
      </w:r>
    </w:p>
    <w:p w:rsidR="007944F6" w:rsidRPr="006D3225" w:rsidRDefault="00B0186A" w:rsidP="00587387">
      <w:pPr>
        <w:tabs>
          <w:tab w:val="left" w:pos="1843"/>
          <w:tab w:val="right" w:leader="dot" w:pos="10915"/>
          <w:tab w:val="right" w:leader="dot" w:pos="11057"/>
        </w:tabs>
        <w:ind w:left="864" w:right="864"/>
        <w:rPr>
          <w:rFonts w:asciiTheme="minorBidi" w:hAnsiTheme="minorBidi" w:cstheme="minorBidi"/>
        </w:rPr>
        <w:sectPr w:rsidR="007944F6" w:rsidRPr="006D3225" w:rsidSect="00587387">
          <w:footerReference w:type="default" r:id="rId17"/>
          <w:pgSz w:w="12240" w:h="15840"/>
          <w:pgMar w:top="720" w:right="720" w:bottom="720" w:left="720" w:header="0" w:footer="811" w:gutter="0"/>
          <w:pgNumType w:start="1"/>
          <w:cols w:space="720"/>
          <w:docGrid w:linePitch="299"/>
        </w:sectPr>
      </w:pPr>
      <w:r w:rsidRPr="006A35E3">
        <w:rPr>
          <w:rFonts w:asciiTheme="minorBidi" w:hAnsiTheme="minorBidi" w:cstheme="minorBidi"/>
          <w:b/>
          <w:bCs/>
          <w:caps/>
          <w:sz w:val="24"/>
          <w:szCs w:val="24"/>
        </w:rPr>
        <w:fldChar w:fldCharType="end"/>
      </w:r>
    </w:p>
    <w:p w:rsidR="00F15AC3" w:rsidRDefault="00444EC9" w:rsidP="00444EC9">
      <w:pPr>
        <w:pStyle w:val="Heading1"/>
        <w:ind w:left="426" w:right="701"/>
        <w:rPr>
          <w:color w:val="005DB8"/>
          <w:w w:val="90"/>
        </w:rPr>
      </w:pPr>
      <w:bookmarkStart w:id="0" w:name="_Toc143187405"/>
      <w:bookmarkStart w:id="1" w:name="_TOC_250012"/>
      <w:r>
        <w:rPr>
          <w:color w:val="005DB8"/>
          <w:w w:val="90"/>
        </w:rPr>
        <w:t xml:space="preserve">Section 1: </w:t>
      </w:r>
      <w:r w:rsidR="00F15AC3">
        <w:rPr>
          <w:color w:val="005DB8"/>
          <w:w w:val="90"/>
        </w:rPr>
        <w:t>Introduction</w:t>
      </w:r>
      <w:bookmarkEnd w:id="0"/>
    </w:p>
    <w:p w:rsidR="00F15AC3" w:rsidRDefault="00F15AC3" w:rsidP="00444EC9">
      <w:pPr>
        <w:pStyle w:val="Heading1"/>
        <w:ind w:left="426" w:right="701"/>
        <w:rPr>
          <w:color w:val="005DB8"/>
          <w:w w:val="90"/>
        </w:rPr>
      </w:pPr>
    </w:p>
    <w:p w:rsidR="00C32B14" w:rsidRPr="008C263C" w:rsidRDefault="00C32B14" w:rsidP="00F30332">
      <w:pPr>
        <w:pStyle w:val="Heading2"/>
        <w:ind w:left="0" w:right="560" w:firstLine="426"/>
        <w:rPr>
          <w:sz w:val="26"/>
          <w:szCs w:val="26"/>
        </w:rPr>
      </w:pPr>
      <w:bookmarkStart w:id="2" w:name="_TOC_250010"/>
      <w:bookmarkStart w:id="3" w:name="_Toc143187407"/>
      <w:r w:rsidRPr="008C263C">
        <w:rPr>
          <w:w w:val="90"/>
          <w:sz w:val="26"/>
          <w:szCs w:val="26"/>
        </w:rPr>
        <w:t xml:space="preserve">About </w:t>
      </w:r>
      <w:r w:rsidR="00411D0F" w:rsidRPr="008C263C">
        <w:rPr>
          <w:w w:val="90"/>
          <w:sz w:val="26"/>
          <w:szCs w:val="26"/>
        </w:rPr>
        <w:t>Our</w:t>
      </w:r>
      <w:r w:rsidRPr="008C263C">
        <w:rPr>
          <w:spacing w:val="-15"/>
          <w:w w:val="90"/>
          <w:sz w:val="26"/>
          <w:szCs w:val="26"/>
        </w:rPr>
        <w:t xml:space="preserve"> </w:t>
      </w:r>
      <w:r w:rsidRPr="008C263C">
        <w:rPr>
          <w:w w:val="90"/>
          <w:sz w:val="26"/>
          <w:szCs w:val="26"/>
        </w:rPr>
        <w:t>School</w:t>
      </w:r>
      <w:r w:rsidRPr="008C263C">
        <w:rPr>
          <w:spacing w:val="-14"/>
          <w:w w:val="90"/>
          <w:sz w:val="26"/>
          <w:szCs w:val="26"/>
        </w:rPr>
        <w:t xml:space="preserve"> </w:t>
      </w:r>
      <w:bookmarkEnd w:id="2"/>
      <w:r w:rsidRPr="008C263C">
        <w:rPr>
          <w:spacing w:val="-2"/>
          <w:w w:val="90"/>
          <w:sz w:val="26"/>
          <w:szCs w:val="26"/>
        </w:rPr>
        <w:t>Community</w:t>
      </w:r>
      <w:bookmarkEnd w:id="3"/>
    </w:p>
    <w:p w:rsidR="00C32B14" w:rsidRPr="00507D31" w:rsidRDefault="00C32B14" w:rsidP="008656E8">
      <w:pPr>
        <w:pStyle w:val="BodyText"/>
        <w:spacing w:before="3"/>
        <w:ind w:left="426" w:right="560"/>
        <w:rPr>
          <w:rFonts w:ascii="Arial Black"/>
          <w:sz w:val="28"/>
          <w:szCs w:val="28"/>
        </w:rPr>
      </w:pPr>
    </w:p>
    <w:p w:rsidR="00C32B14" w:rsidRPr="00F30332" w:rsidRDefault="00F30332" w:rsidP="008656E8">
      <w:pPr>
        <w:pStyle w:val="BodyText"/>
        <w:spacing w:line="297" w:lineRule="auto"/>
        <w:ind w:left="426" w:right="560"/>
      </w:pPr>
      <w:r w:rsidRPr="00F30332">
        <w:rPr>
          <w:w w:val="105"/>
        </w:rPr>
        <w:t>Mount Cheam Christian School</w:t>
      </w:r>
      <w:r w:rsidR="00C32B14" w:rsidRPr="00F30332">
        <w:rPr>
          <w:spacing w:val="-4"/>
          <w:w w:val="105"/>
        </w:rPr>
        <w:t xml:space="preserve"> </w:t>
      </w:r>
      <w:r w:rsidR="00C32B14" w:rsidRPr="00F30332">
        <w:rPr>
          <w:w w:val="105"/>
        </w:rPr>
        <w:t>is</w:t>
      </w:r>
      <w:r w:rsidR="00C32B14" w:rsidRPr="00F30332">
        <w:rPr>
          <w:spacing w:val="-4"/>
          <w:w w:val="105"/>
        </w:rPr>
        <w:t xml:space="preserve"> </w:t>
      </w:r>
      <w:r w:rsidR="00C32B14" w:rsidRPr="00F30332">
        <w:rPr>
          <w:w w:val="105"/>
        </w:rPr>
        <w:t xml:space="preserve">an independent school </w:t>
      </w:r>
      <w:r w:rsidR="00CF6732" w:rsidRPr="00F30332">
        <w:rPr>
          <w:w w:val="105"/>
        </w:rPr>
        <w:t>that serves</w:t>
      </w:r>
      <w:r w:rsidR="00C32B14" w:rsidRPr="00F30332">
        <w:rPr>
          <w:w w:val="105"/>
        </w:rPr>
        <w:t xml:space="preserve"> approximately</w:t>
      </w:r>
      <w:r w:rsidRPr="00F30332">
        <w:rPr>
          <w:w w:val="105"/>
        </w:rPr>
        <w:t xml:space="preserve"> 380</w:t>
      </w:r>
      <w:r w:rsidR="00C32B14" w:rsidRPr="00F30332">
        <w:rPr>
          <w:w w:val="105"/>
        </w:rPr>
        <w:t xml:space="preserve"> students from the </w:t>
      </w:r>
      <w:r w:rsidRPr="00F30332">
        <w:rPr>
          <w:w w:val="105"/>
        </w:rPr>
        <w:t>Reformed Congregation of North America (Chilliwack)</w:t>
      </w:r>
      <w:r w:rsidR="00C32B14" w:rsidRPr="00F30332">
        <w:rPr>
          <w:w w:val="105"/>
        </w:rPr>
        <w:t>.</w:t>
      </w:r>
      <w:r w:rsidR="00395604" w:rsidRPr="00F30332">
        <w:rPr>
          <w:w w:val="105"/>
        </w:rPr>
        <w:t xml:space="preserve"> </w:t>
      </w:r>
      <w:r w:rsidR="00CF6732" w:rsidRPr="00F30332">
        <w:rPr>
          <w:w w:val="105"/>
        </w:rPr>
        <w:t>The s</w:t>
      </w:r>
      <w:r w:rsidR="00395604" w:rsidRPr="00F30332">
        <w:rPr>
          <w:w w:val="105"/>
        </w:rPr>
        <w:t>chool</w:t>
      </w:r>
      <w:r w:rsidRPr="00F30332">
        <w:rPr>
          <w:w w:val="105"/>
        </w:rPr>
        <w:t xml:space="preserve"> </w:t>
      </w:r>
      <w:r w:rsidR="00CF6732" w:rsidRPr="00F30332">
        <w:rPr>
          <w:w w:val="105"/>
        </w:rPr>
        <w:t>offer</w:t>
      </w:r>
      <w:r w:rsidRPr="00F30332">
        <w:rPr>
          <w:w w:val="105"/>
        </w:rPr>
        <w:t>s</w:t>
      </w:r>
      <w:r w:rsidR="00CF6732" w:rsidRPr="00F30332">
        <w:rPr>
          <w:w w:val="105"/>
        </w:rPr>
        <w:t xml:space="preserve"> education from</w:t>
      </w:r>
      <w:r w:rsidR="00395604" w:rsidRPr="00F30332">
        <w:rPr>
          <w:w w:val="105"/>
        </w:rPr>
        <w:t xml:space="preserve"> </w:t>
      </w:r>
      <w:r w:rsidRPr="00F30332">
        <w:rPr>
          <w:w w:val="105"/>
        </w:rPr>
        <w:t>Kindergarten to Grade 12</w:t>
      </w:r>
      <w:r w:rsidR="00395604" w:rsidRPr="00F30332">
        <w:rPr>
          <w:w w:val="105"/>
        </w:rPr>
        <w:t>.</w:t>
      </w:r>
    </w:p>
    <w:p w:rsidR="00C32B14" w:rsidRPr="00F30332" w:rsidRDefault="00C32B14" w:rsidP="00F30332">
      <w:pPr>
        <w:pStyle w:val="BodyText"/>
        <w:spacing w:before="3"/>
        <w:ind w:left="0" w:right="560"/>
        <w:rPr>
          <w:sz w:val="40"/>
        </w:rPr>
      </w:pPr>
    </w:p>
    <w:p w:rsidR="00C32B14" w:rsidRPr="00F30332" w:rsidRDefault="00C32B14" w:rsidP="008656E8">
      <w:pPr>
        <w:pStyle w:val="BodyText"/>
        <w:spacing w:before="1" w:line="297" w:lineRule="auto"/>
        <w:ind w:left="426" w:right="560"/>
      </w:pPr>
      <w:r w:rsidRPr="00F30332">
        <w:rPr>
          <w:w w:val="105"/>
        </w:rPr>
        <w:t xml:space="preserve">Our leadership team includes a Principal, </w:t>
      </w:r>
      <w:r w:rsidR="00056A5D" w:rsidRPr="00F30332">
        <w:rPr>
          <w:w w:val="105"/>
        </w:rPr>
        <w:t xml:space="preserve">and </w:t>
      </w:r>
      <w:r w:rsidR="00F30332" w:rsidRPr="00F30332">
        <w:rPr>
          <w:w w:val="105"/>
        </w:rPr>
        <w:t xml:space="preserve">three </w:t>
      </w:r>
      <w:r w:rsidR="00AE6DC4">
        <w:rPr>
          <w:w w:val="105"/>
        </w:rPr>
        <w:t>Team Leaders</w:t>
      </w:r>
      <w:r w:rsidRPr="00F30332">
        <w:rPr>
          <w:w w:val="105"/>
        </w:rPr>
        <w:t>,</w:t>
      </w:r>
      <w:r w:rsidRPr="00F30332">
        <w:rPr>
          <w:spacing w:val="-1"/>
          <w:w w:val="105"/>
        </w:rPr>
        <w:t xml:space="preserve"> </w:t>
      </w:r>
      <w:r w:rsidR="00F30332" w:rsidRPr="00F30332">
        <w:rPr>
          <w:spacing w:val="-1"/>
          <w:w w:val="105"/>
        </w:rPr>
        <w:t xml:space="preserve">approximately 30 </w:t>
      </w:r>
      <w:r w:rsidRPr="00F30332">
        <w:rPr>
          <w:w w:val="105"/>
        </w:rPr>
        <w:t>teaching</w:t>
      </w:r>
      <w:r w:rsidRPr="00F30332">
        <w:rPr>
          <w:spacing w:val="-1"/>
          <w:w w:val="105"/>
        </w:rPr>
        <w:t xml:space="preserve"> </w:t>
      </w:r>
      <w:r w:rsidRPr="00F30332">
        <w:rPr>
          <w:w w:val="105"/>
        </w:rPr>
        <w:t>staﬀ, and</w:t>
      </w:r>
      <w:r w:rsidR="00F30332" w:rsidRPr="00F30332">
        <w:rPr>
          <w:w w:val="105"/>
        </w:rPr>
        <w:t xml:space="preserve"> 25 </w:t>
      </w:r>
      <w:r w:rsidRPr="00F30332">
        <w:rPr>
          <w:w w:val="105"/>
        </w:rPr>
        <w:t>support/non-teaching staﬀ.</w:t>
      </w:r>
    </w:p>
    <w:p w:rsidR="00C32B14" w:rsidRPr="00EC26F8" w:rsidRDefault="00C32B14" w:rsidP="008656E8">
      <w:pPr>
        <w:pStyle w:val="BodyText"/>
        <w:spacing w:before="8"/>
        <w:ind w:left="426" w:right="560"/>
        <w:rPr>
          <w:sz w:val="40"/>
          <w:highlight w:val="yellow"/>
        </w:rPr>
      </w:pPr>
    </w:p>
    <w:p w:rsidR="00C32B14" w:rsidRDefault="00C32B14" w:rsidP="008656E8">
      <w:pPr>
        <w:pStyle w:val="BodyText"/>
        <w:spacing w:before="8"/>
        <w:ind w:left="426" w:right="560"/>
        <w:rPr>
          <w:sz w:val="40"/>
        </w:rPr>
      </w:pPr>
    </w:p>
    <w:p w:rsidR="00E7657A" w:rsidRDefault="00E7657A">
      <w:pPr>
        <w:rPr>
          <w:rFonts w:ascii="Arial Black" w:eastAsia="Arial Black" w:hAnsi="Arial Black" w:cs="Arial Black"/>
          <w:w w:val="90"/>
          <w:sz w:val="26"/>
          <w:szCs w:val="26"/>
        </w:rPr>
      </w:pPr>
      <w:r>
        <w:rPr>
          <w:w w:val="90"/>
          <w:sz w:val="26"/>
          <w:szCs w:val="26"/>
        </w:rPr>
        <w:br w:type="page"/>
      </w:r>
    </w:p>
    <w:p w:rsidR="007944F6" w:rsidRPr="008C263C" w:rsidRDefault="00283D78" w:rsidP="008656E8">
      <w:pPr>
        <w:pStyle w:val="Heading2"/>
        <w:ind w:left="426" w:right="560"/>
        <w:rPr>
          <w:sz w:val="26"/>
          <w:szCs w:val="26"/>
        </w:rPr>
      </w:pPr>
      <w:bookmarkStart w:id="4" w:name="_Toc143187408"/>
      <w:r w:rsidRPr="008C263C">
        <w:rPr>
          <w:w w:val="90"/>
          <w:sz w:val="26"/>
          <w:szCs w:val="26"/>
        </w:rPr>
        <w:t>A</w:t>
      </w:r>
      <w:r w:rsidRPr="008C263C">
        <w:rPr>
          <w:spacing w:val="-7"/>
          <w:w w:val="90"/>
          <w:sz w:val="26"/>
          <w:szCs w:val="26"/>
        </w:rPr>
        <w:t xml:space="preserve"> </w:t>
      </w:r>
      <w:r w:rsidRPr="008C263C">
        <w:rPr>
          <w:w w:val="90"/>
          <w:sz w:val="26"/>
          <w:szCs w:val="26"/>
        </w:rPr>
        <w:t>Message</w:t>
      </w:r>
      <w:r w:rsidRPr="008C263C">
        <w:rPr>
          <w:spacing w:val="-6"/>
          <w:w w:val="90"/>
          <w:sz w:val="26"/>
          <w:szCs w:val="26"/>
        </w:rPr>
        <w:t xml:space="preserve"> </w:t>
      </w:r>
      <w:r w:rsidRPr="008C263C">
        <w:rPr>
          <w:w w:val="90"/>
          <w:sz w:val="26"/>
          <w:szCs w:val="26"/>
        </w:rPr>
        <w:t>from</w:t>
      </w:r>
      <w:r w:rsidRPr="008C263C">
        <w:rPr>
          <w:spacing w:val="-7"/>
          <w:w w:val="90"/>
          <w:sz w:val="26"/>
          <w:szCs w:val="26"/>
        </w:rPr>
        <w:t xml:space="preserve"> </w:t>
      </w:r>
      <w:r w:rsidRPr="008C263C">
        <w:rPr>
          <w:w w:val="90"/>
          <w:sz w:val="26"/>
          <w:szCs w:val="26"/>
        </w:rPr>
        <w:t>the</w:t>
      </w:r>
      <w:r w:rsidRPr="008C263C">
        <w:rPr>
          <w:spacing w:val="-6"/>
          <w:w w:val="90"/>
          <w:sz w:val="26"/>
          <w:szCs w:val="26"/>
        </w:rPr>
        <w:t xml:space="preserve"> </w:t>
      </w:r>
      <w:bookmarkEnd w:id="1"/>
      <w:bookmarkEnd w:id="4"/>
      <w:r w:rsidR="00F30332">
        <w:rPr>
          <w:w w:val="90"/>
          <w:sz w:val="26"/>
          <w:szCs w:val="26"/>
        </w:rPr>
        <w:t>Principal and Admin Team</w:t>
      </w:r>
    </w:p>
    <w:p w:rsidR="007944F6" w:rsidRPr="00507D31" w:rsidRDefault="007944F6" w:rsidP="008656E8">
      <w:pPr>
        <w:pStyle w:val="BodyText"/>
        <w:ind w:left="426" w:right="560"/>
        <w:rPr>
          <w:rFonts w:ascii="Arial Black"/>
          <w:sz w:val="28"/>
          <w:szCs w:val="28"/>
        </w:rPr>
      </w:pPr>
    </w:p>
    <w:p w:rsidR="007944F6" w:rsidRPr="008C7822" w:rsidRDefault="006E567B" w:rsidP="008656E8">
      <w:pPr>
        <w:spacing w:before="1" w:line="360" w:lineRule="auto"/>
        <w:ind w:left="426" w:right="560"/>
        <w:rPr>
          <w:sz w:val="24"/>
          <w:szCs w:val="24"/>
        </w:rPr>
      </w:pPr>
      <w:r w:rsidRPr="00F30332">
        <w:rPr>
          <w:spacing w:val="-2"/>
          <w:w w:val="110"/>
          <w:sz w:val="24"/>
          <w:szCs w:val="24"/>
        </w:rPr>
        <w:t>At</w:t>
      </w:r>
      <w:r w:rsidRPr="00F30332">
        <w:rPr>
          <w:spacing w:val="-10"/>
          <w:w w:val="110"/>
          <w:sz w:val="24"/>
          <w:szCs w:val="24"/>
        </w:rPr>
        <w:t xml:space="preserve"> </w:t>
      </w:r>
      <w:r w:rsidR="00F30332" w:rsidRPr="00F30332">
        <w:rPr>
          <w:spacing w:val="-2"/>
          <w:w w:val="110"/>
          <w:sz w:val="24"/>
          <w:szCs w:val="24"/>
        </w:rPr>
        <w:t xml:space="preserve">Mount Cheam Christian </w:t>
      </w:r>
      <w:r w:rsidR="00333055" w:rsidRPr="00F30332">
        <w:rPr>
          <w:spacing w:val="-2"/>
          <w:w w:val="110"/>
          <w:sz w:val="24"/>
          <w:szCs w:val="24"/>
        </w:rPr>
        <w:t>S</w:t>
      </w:r>
      <w:r w:rsidR="001F0F62" w:rsidRPr="00F30332">
        <w:rPr>
          <w:spacing w:val="-2"/>
          <w:w w:val="110"/>
          <w:sz w:val="24"/>
          <w:szCs w:val="24"/>
        </w:rPr>
        <w:t>c</w:t>
      </w:r>
      <w:r w:rsidR="00333055" w:rsidRPr="00F30332">
        <w:rPr>
          <w:spacing w:val="-2"/>
          <w:w w:val="110"/>
          <w:sz w:val="24"/>
          <w:szCs w:val="24"/>
        </w:rPr>
        <w:t>hool</w:t>
      </w:r>
      <w:r w:rsidRPr="00F30332">
        <w:rPr>
          <w:spacing w:val="-2"/>
          <w:w w:val="110"/>
          <w:sz w:val="24"/>
          <w:szCs w:val="24"/>
        </w:rPr>
        <w:t>,</w:t>
      </w:r>
      <w:r w:rsidRPr="00F30332">
        <w:rPr>
          <w:spacing w:val="-10"/>
          <w:w w:val="110"/>
          <w:sz w:val="24"/>
          <w:szCs w:val="24"/>
        </w:rPr>
        <w:t xml:space="preserve"> </w:t>
      </w:r>
      <w:r w:rsidRPr="00F30332">
        <w:rPr>
          <w:spacing w:val="-2"/>
          <w:w w:val="110"/>
          <w:sz w:val="24"/>
          <w:szCs w:val="24"/>
        </w:rPr>
        <w:t>we</w:t>
      </w:r>
      <w:r w:rsidRPr="00F30332">
        <w:rPr>
          <w:spacing w:val="-10"/>
          <w:w w:val="110"/>
          <w:sz w:val="24"/>
          <w:szCs w:val="24"/>
        </w:rPr>
        <w:t xml:space="preserve"> </w:t>
      </w:r>
      <w:r w:rsidRPr="00F30332">
        <w:rPr>
          <w:spacing w:val="-2"/>
          <w:w w:val="110"/>
          <w:sz w:val="24"/>
          <w:szCs w:val="24"/>
        </w:rPr>
        <w:t>are</w:t>
      </w:r>
      <w:r w:rsidRPr="008C7822">
        <w:rPr>
          <w:spacing w:val="-10"/>
          <w:w w:val="110"/>
          <w:sz w:val="24"/>
          <w:szCs w:val="24"/>
        </w:rPr>
        <w:t xml:space="preserve"> </w:t>
      </w:r>
      <w:r w:rsidRPr="008C7822">
        <w:rPr>
          <w:spacing w:val="-2"/>
          <w:w w:val="110"/>
          <w:sz w:val="24"/>
          <w:szCs w:val="24"/>
        </w:rPr>
        <w:t>committed</w:t>
      </w:r>
      <w:r w:rsidRPr="008C7822">
        <w:rPr>
          <w:spacing w:val="-10"/>
          <w:w w:val="110"/>
          <w:sz w:val="24"/>
          <w:szCs w:val="24"/>
        </w:rPr>
        <w:t xml:space="preserve"> </w:t>
      </w:r>
      <w:r w:rsidRPr="008C7822">
        <w:rPr>
          <w:spacing w:val="-2"/>
          <w:w w:val="110"/>
          <w:sz w:val="24"/>
          <w:szCs w:val="24"/>
        </w:rPr>
        <w:t>to</w:t>
      </w:r>
      <w:r w:rsidRPr="008C7822">
        <w:rPr>
          <w:spacing w:val="-10"/>
          <w:w w:val="110"/>
          <w:sz w:val="24"/>
          <w:szCs w:val="24"/>
        </w:rPr>
        <w:t xml:space="preserve"> </w:t>
      </w:r>
      <w:r w:rsidRPr="008C7822">
        <w:rPr>
          <w:spacing w:val="-2"/>
          <w:w w:val="110"/>
          <w:sz w:val="24"/>
          <w:szCs w:val="24"/>
        </w:rPr>
        <w:t>providing</w:t>
      </w:r>
      <w:r w:rsidRPr="008C7822">
        <w:rPr>
          <w:spacing w:val="-10"/>
          <w:w w:val="110"/>
          <w:sz w:val="24"/>
          <w:szCs w:val="24"/>
        </w:rPr>
        <w:t xml:space="preserve"> </w:t>
      </w:r>
      <w:r w:rsidRPr="008C7822">
        <w:rPr>
          <w:spacing w:val="-2"/>
          <w:w w:val="110"/>
          <w:sz w:val="24"/>
          <w:szCs w:val="24"/>
        </w:rPr>
        <w:t>a</w:t>
      </w:r>
      <w:r w:rsidRPr="008C7822">
        <w:rPr>
          <w:spacing w:val="-10"/>
          <w:w w:val="110"/>
          <w:sz w:val="24"/>
          <w:szCs w:val="24"/>
        </w:rPr>
        <w:t xml:space="preserve"> </w:t>
      </w:r>
      <w:r w:rsidRPr="008C7822">
        <w:rPr>
          <w:spacing w:val="-2"/>
          <w:w w:val="110"/>
          <w:sz w:val="24"/>
          <w:szCs w:val="24"/>
        </w:rPr>
        <w:t>learning</w:t>
      </w:r>
      <w:r w:rsidRPr="008C7822">
        <w:rPr>
          <w:spacing w:val="-10"/>
          <w:w w:val="110"/>
          <w:sz w:val="24"/>
          <w:szCs w:val="24"/>
        </w:rPr>
        <w:t xml:space="preserve"> </w:t>
      </w:r>
      <w:r w:rsidRPr="008C7822">
        <w:rPr>
          <w:spacing w:val="-2"/>
          <w:w w:val="110"/>
          <w:sz w:val="24"/>
          <w:szCs w:val="24"/>
        </w:rPr>
        <w:t>and</w:t>
      </w:r>
      <w:r w:rsidRPr="008C7822">
        <w:rPr>
          <w:spacing w:val="-10"/>
          <w:w w:val="110"/>
          <w:sz w:val="24"/>
          <w:szCs w:val="24"/>
        </w:rPr>
        <w:t xml:space="preserve"> </w:t>
      </w:r>
      <w:r w:rsidRPr="008C7822">
        <w:rPr>
          <w:spacing w:val="-2"/>
          <w:w w:val="110"/>
          <w:sz w:val="24"/>
          <w:szCs w:val="24"/>
        </w:rPr>
        <w:t>working environment</w:t>
      </w:r>
      <w:r w:rsidRPr="008C7822">
        <w:rPr>
          <w:spacing w:val="-9"/>
          <w:w w:val="110"/>
          <w:sz w:val="24"/>
          <w:szCs w:val="24"/>
        </w:rPr>
        <w:t xml:space="preserve"> </w:t>
      </w:r>
      <w:r w:rsidRPr="008C7822">
        <w:rPr>
          <w:spacing w:val="-2"/>
          <w:w w:val="110"/>
          <w:sz w:val="24"/>
          <w:szCs w:val="24"/>
        </w:rPr>
        <w:t>that</w:t>
      </w:r>
      <w:r w:rsidRPr="008C7822">
        <w:rPr>
          <w:spacing w:val="-9"/>
          <w:w w:val="110"/>
          <w:sz w:val="24"/>
          <w:szCs w:val="24"/>
        </w:rPr>
        <w:t xml:space="preserve"> </w:t>
      </w:r>
      <w:r w:rsidRPr="008C7822">
        <w:rPr>
          <w:spacing w:val="-2"/>
          <w:w w:val="110"/>
          <w:sz w:val="24"/>
          <w:szCs w:val="24"/>
        </w:rPr>
        <w:t>supports</w:t>
      </w:r>
      <w:r w:rsidRPr="008C7822">
        <w:rPr>
          <w:spacing w:val="-9"/>
          <w:w w:val="110"/>
          <w:sz w:val="24"/>
          <w:szCs w:val="24"/>
        </w:rPr>
        <w:t xml:space="preserve"> </w:t>
      </w:r>
      <w:r w:rsidRPr="008C7822">
        <w:rPr>
          <w:spacing w:val="-2"/>
          <w:w w:val="110"/>
          <w:sz w:val="24"/>
          <w:szCs w:val="24"/>
        </w:rPr>
        <w:t>all</w:t>
      </w:r>
      <w:r w:rsidRPr="008C7822">
        <w:rPr>
          <w:spacing w:val="-9"/>
          <w:w w:val="110"/>
          <w:sz w:val="24"/>
          <w:szCs w:val="24"/>
        </w:rPr>
        <w:t xml:space="preserve"> </w:t>
      </w:r>
      <w:r w:rsidRPr="008C7822">
        <w:rPr>
          <w:spacing w:val="-2"/>
          <w:w w:val="110"/>
          <w:sz w:val="24"/>
          <w:szCs w:val="24"/>
        </w:rPr>
        <w:t>students</w:t>
      </w:r>
      <w:r w:rsidRPr="008C7822">
        <w:rPr>
          <w:spacing w:val="-9"/>
          <w:w w:val="110"/>
          <w:sz w:val="24"/>
          <w:szCs w:val="24"/>
        </w:rPr>
        <w:t xml:space="preserve"> </w:t>
      </w:r>
      <w:r w:rsidRPr="008C7822">
        <w:rPr>
          <w:spacing w:val="-2"/>
          <w:w w:val="110"/>
          <w:sz w:val="24"/>
          <w:szCs w:val="24"/>
        </w:rPr>
        <w:t>and</w:t>
      </w:r>
      <w:r w:rsidRPr="008C7822">
        <w:rPr>
          <w:spacing w:val="-9"/>
          <w:w w:val="110"/>
          <w:sz w:val="24"/>
          <w:szCs w:val="24"/>
        </w:rPr>
        <w:t xml:space="preserve"> </w:t>
      </w:r>
      <w:r w:rsidRPr="008C7822">
        <w:rPr>
          <w:spacing w:val="-2"/>
          <w:w w:val="110"/>
          <w:sz w:val="24"/>
          <w:szCs w:val="24"/>
        </w:rPr>
        <w:t>st</w:t>
      </w:r>
      <w:r w:rsidR="001F0F62" w:rsidRPr="008C7822">
        <w:rPr>
          <w:spacing w:val="-2"/>
          <w:w w:val="110"/>
          <w:sz w:val="24"/>
          <w:szCs w:val="24"/>
        </w:rPr>
        <w:t>aff</w:t>
      </w:r>
      <w:r w:rsidRPr="008C7822">
        <w:rPr>
          <w:spacing w:val="-9"/>
          <w:w w:val="110"/>
          <w:sz w:val="24"/>
          <w:szCs w:val="24"/>
        </w:rPr>
        <w:t xml:space="preserve"> </w:t>
      </w:r>
      <w:r w:rsidRPr="008C7822">
        <w:rPr>
          <w:spacing w:val="-2"/>
          <w:w w:val="110"/>
          <w:sz w:val="24"/>
          <w:szCs w:val="24"/>
        </w:rPr>
        <w:t>and</w:t>
      </w:r>
      <w:r w:rsidRPr="008C7822">
        <w:rPr>
          <w:spacing w:val="-9"/>
          <w:w w:val="110"/>
          <w:sz w:val="24"/>
          <w:szCs w:val="24"/>
        </w:rPr>
        <w:t xml:space="preserve"> </w:t>
      </w:r>
      <w:r w:rsidRPr="008C7822">
        <w:rPr>
          <w:spacing w:val="-2"/>
          <w:w w:val="110"/>
          <w:sz w:val="24"/>
          <w:szCs w:val="24"/>
        </w:rPr>
        <w:t>provides</w:t>
      </w:r>
      <w:r w:rsidRPr="008C7822">
        <w:rPr>
          <w:spacing w:val="-9"/>
          <w:w w:val="110"/>
          <w:sz w:val="24"/>
          <w:szCs w:val="24"/>
        </w:rPr>
        <w:t xml:space="preserve"> </w:t>
      </w:r>
      <w:r w:rsidRPr="008C7822">
        <w:rPr>
          <w:spacing w:val="-2"/>
          <w:w w:val="110"/>
          <w:sz w:val="24"/>
          <w:szCs w:val="24"/>
        </w:rPr>
        <w:t>equitable</w:t>
      </w:r>
      <w:r w:rsidRPr="008C7822">
        <w:rPr>
          <w:spacing w:val="-9"/>
          <w:w w:val="110"/>
          <w:sz w:val="24"/>
          <w:szCs w:val="24"/>
        </w:rPr>
        <w:t xml:space="preserve"> </w:t>
      </w:r>
      <w:r w:rsidRPr="008C7822">
        <w:rPr>
          <w:spacing w:val="-2"/>
          <w:w w:val="110"/>
          <w:sz w:val="24"/>
          <w:szCs w:val="24"/>
        </w:rPr>
        <w:t>opportunities</w:t>
      </w:r>
      <w:r w:rsidRPr="008C7822">
        <w:rPr>
          <w:spacing w:val="-9"/>
          <w:w w:val="110"/>
          <w:sz w:val="24"/>
          <w:szCs w:val="24"/>
        </w:rPr>
        <w:t xml:space="preserve"> </w:t>
      </w:r>
      <w:r w:rsidRPr="008C7822">
        <w:rPr>
          <w:spacing w:val="-2"/>
          <w:w w:val="110"/>
          <w:sz w:val="24"/>
          <w:szCs w:val="24"/>
        </w:rPr>
        <w:t>to</w:t>
      </w:r>
      <w:r w:rsidRPr="008C7822">
        <w:rPr>
          <w:spacing w:val="-9"/>
          <w:w w:val="110"/>
          <w:sz w:val="24"/>
          <w:szCs w:val="24"/>
        </w:rPr>
        <w:t xml:space="preserve"> </w:t>
      </w:r>
      <w:r w:rsidRPr="008C7822">
        <w:rPr>
          <w:spacing w:val="-2"/>
          <w:w w:val="110"/>
          <w:sz w:val="24"/>
          <w:szCs w:val="24"/>
        </w:rPr>
        <w:t xml:space="preserve">support </w:t>
      </w:r>
      <w:r w:rsidRPr="008C7822">
        <w:rPr>
          <w:sz w:val="24"/>
          <w:szCs w:val="24"/>
        </w:rPr>
        <w:t>our</w:t>
      </w:r>
      <w:r w:rsidRPr="008C7822">
        <w:rPr>
          <w:spacing w:val="40"/>
          <w:sz w:val="24"/>
          <w:szCs w:val="24"/>
        </w:rPr>
        <w:t xml:space="preserve"> </w:t>
      </w:r>
      <w:r w:rsidRPr="008C7822">
        <w:rPr>
          <w:sz w:val="24"/>
          <w:szCs w:val="24"/>
        </w:rPr>
        <w:t>diverse</w:t>
      </w:r>
      <w:r w:rsidRPr="008C7822">
        <w:rPr>
          <w:spacing w:val="40"/>
          <w:sz w:val="24"/>
          <w:szCs w:val="24"/>
        </w:rPr>
        <w:t xml:space="preserve"> </w:t>
      </w:r>
      <w:r w:rsidRPr="008C7822">
        <w:rPr>
          <w:sz w:val="24"/>
          <w:szCs w:val="24"/>
        </w:rPr>
        <w:t>community.</w:t>
      </w:r>
      <w:r w:rsidRPr="008C7822">
        <w:rPr>
          <w:spacing w:val="40"/>
          <w:sz w:val="24"/>
          <w:szCs w:val="24"/>
        </w:rPr>
        <w:t xml:space="preserve"> </w:t>
      </w:r>
      <w:r w:rsidRPr="008C7822">
        <w:rPr>
          <w:sz w:val="24"/>
          <w:szCs w:val="24"/>
        </w:rPr>
        <w:t>A</w:t>
      </w:r>
      <w:r w:rsidRPr="008C7822">
        <w:rPr>
          <w:spacing w:val="40"/>
          <w:sz w:val="24"/>
          <w:szCs w:val="24"/>
        </w:rPr>
        <w:t xml:space="preserve"> </w:t>
      </w:r>
      <w:r w:rsidRPr="008C7822">
        <w:rPr>
          <w:sz w:val="24"/>
          <w:szCs w:val="24"/>
        </w:rPr>
        <w:t>key</w:t>
      </w:r>
      <w:r w:rsidRPr="008C7822">
        <w:rPr>
          <w:spacing w:val="40"/>
          <w:sz w:val="24"/>
          <w:szCs w:val="24"/>
        </w:rPr>
        <w:t xml:space="preserve"> </w:t>
      </w:r>
      <w:r w:rsidRPr="008C7822">
        <w:rPr>
          <w:sz w:val="24"/>
          <w:szCs w:val="24"/>
        </w:rPr>
        <w:t>element</w:t>
      </w:r>
      <w:r w:rsidRPr="008C7822">
        <w:rPr>
          <w:spacing w:val="40"/>
          <w:sz w:val="24"/>
          <w:szCs w:val="24"/>
        </w:rPr>
        <w:t xml:space="preserve"> </w:t>
      </w:r>
      <w:r w:rsidRPr="008C7822">
        <w:rPr>
          <w:sz w:val="24"/>
          <w:szCs w:val="24"/>
        </w:rPr>
        <w:t>to</w:t>
      </w:r>
      <w:r w:rsidRPr="008C7822">
        <w:rPr>
          <w:spacing w:val="40"/>
          <w:sz w:val="24"/>
          <w:szCs w:val="24"/>
        </w:rPr>
        <w:t xml:space="preserve"> </w:t>
      </w:r>
      <w:r w:rsidRPr="008C7822">
        <w:rPr>
          <w:sz w:val="24"/>
          <w:szCs w:val="24"/>
        </w:rPr>
        <w:t>supporting</w:t>
      </w:r>
      <w:r w:rsidRPr="008C7822">
        <w:rPr>
          <w:spacing w:val="40"/>
          <w:sz w:val="24"/>
          <w:szCs w:val="24"/>
        </w:rPr>
        <w:t xml:space="preserve"> </w:t>
      </w:r>
      <w:r w:rsidRPr="008C7822">
        <w:rPr>
          <w:sz w:val="24"/>
          <w:szCs w:val="24"/>
        </w:rPr>
        <w:t>our</w:t>
      </w:r>
      <w:r w:rsidRPr="008C7822">
        <w:rPr>
          <w:spacing w:val="40"/>
          <w:sz w:val="24"/>
          <w:szCs w:val="24"/>
        </w:rPr>
        <w:t xml:space="preserve"> </w:t>
      </w:r>
      <w:r w:rsidRPr="008C7822">
        <w:rPr>
          <w:sz w:val="24"/>
          <w:szCs w:val="24"/>
        </w:rPr>
        <w:t>community</w:t>
      </w:r>
      <w:r w:rsidRPr="008C7822">
        <w:rPr>
          <w:spacing w:val="40"/>
          <w:sz w:val="24"/>
          <w:szCs w:val="24"/>
        </w:rPr>
        <w:t xml:space="preserve"> </w:t>
      </w:r>
      <w:r w:rsidRPr="008C7822">
        <w:rPr>
          <w:sz w:val="24"/>
          <w:szCs w:val="24"/>
        </w:rPr>
        <w:t>is</w:t>
      </w:r>
      <w:r w:rsidRPr="008C7822">
        <w:rPr>
          <w:spacing w:val="40"/>
          <w:sz w:val="24"/>
          <w:szCs w:val="24"/>
        </w:rPr>
        <w:t xml:space="preserve"> </w:t>
      </w:r>
      <w:r w:rsidRPr="008C7822">
        <w:rPr>
          <w:sz w:val="24"/>
          <w:szCs w:val="24"/>
        </w:rPr>
        <w:t>the</w:t>
      </w:r>
      <w:r w:rsidRPr="008C7822">
        <w:rPr>
          <w:spacing w:val="40"/>
          <w:sz w:val="24"/>
          <w:szCs w:val="24"/>
        </w:rPr>
        <w:t xml:space="preserve"> </w:t>
      </w:r>
      <w:r w:rsidR="00333055" w:rsidRPr="008C7822">
        <w:rPr>
          <w:sz w:val="24"/>
          <w:szCs w:val="24"/>
        </w:rPr>
        <w:t xml:space="preserve">development of a </w:t>
      </w:r>
      <w:r w:rsidR="00B72F16" w:rsidRPr="008C7822">
        <w:rPr>
          <w:sz w:val="24"/>
          <w:szCs w:val="24"/>
        </w:rPr>
        <w:t>Three</w:t>
      </w:r>
      <w:r w:rsidRPr="008C7822">
        <w:rPr>
          <w:sz w:val="24"/>
          <w:szCs w:val="24"/>
        </w:rPr>
        <w:t>-Year Accessibility</w:t>
      </w:r>
      <w:r w:rsidRPr="008C7822">
        <w:rPr>
          <w:spacing w:val="40"/>
          <w:sz w:val="24"/>
          <w:szCs w:val="24"/>
        </w:rPr>
        <w:t xml:space="preserve"> </w:t>
      </w:r>
      <w:r w:rsidRPr="008C7822">
        <w:rPr>
          <w:sz w:val="24"/>
          <w:szCs w:val="24"/>
        </w:rPr>
        <w:t>Plan</w:t>
      </w:r>
      <w:r w:rsidR="00E450AB">
        <w:rPr>
          <w:sz w:val="24"/>
          <w:szCs w:val="24"/>
        </w:rPr>
        <w:t>. This plan</w:t>
      </w:r>
      <w:r w:rsidRPr="008C7822">
        <w:rPr>
          <w:spacing w:val="40"/>
          <w:sz w:val="24"/>
          <w:szCs w:val="24"/>
        </w:rPr>
        <w:t xml:space="preserve"> </w:t>
      </w:r>
      <w:r w:rsidRPr="008C7822">
        <w:rPr>
          <w:sz w:val="24"/>
          <w:szCs w:val="24"/>
        </w:rPr>
        <w:t>identiﬁes</w:t>
      </w:r>
      <w:r w:rsidRPr="008C7822">
        <w:rPr>
          <w:spacing w:val="40"/>
          <w:sz w:val="24"/>
          <w:szCs w:val="24"/>
        </w:rPr>
        <w:t xml:space="preserve"> </w:t>
      </w:r>
      <w:r w:rsidRPr="008C7822">
        <w:rPr>
          <w:sz w:val="24"/>
          <w:szCs w:val="24"/>
        </w:rPr>
        <w:t>system</w:t>
      </w:r>
      <w:r w:rsidRPr="008C7822">
        <w:rPr>
          <w:spacing w:val="40"/>
          <w:sz w:val="24"/>
          <w:szCs w:val="24"/>
        </w:rPr>
        <w:t xml:space="preserve"> </w:t>
      </w:r>
      <w:r w:rsidRPr="008C7822">
        <w:rPr>
          <w:sz w:val="24"/>
          <w:szCs w:val="24"/>
        </w:rPr>
        <w:t>needs</w:t>
      </w:r>
      <w:r w:rsidR="00E450AB">
        <w:rPr>
          <w:sz w:val="24"/>
          <w:szCs w:val="24"/>
        </w:rPr>
        <w:t>,</w:t>
      </w:r>
      <w:r w:rsidRPr="008C7822">
        <w:rPr>
          <w:spacing w:val="40"/>
          <w:sz w:val="24"/>
          <w:szCs w:val="24"/>
        </w:rPr>
        <w:t xml:space="preserve"> </w:t>
      </w:r>
      <w:r w:rsidRPr="008C7822">
        <w:rPr>
          <w:sz w:val="24"/>
          <w:szCs w:val="24"/>
        </w:rPr>
        <w:t>priorities,</w:t>
      </w:r>
      <w:r w:rsidR="009333E6" w:rsidRPr="008C7822">
        <w:rPr>
          <w:sz w:val="24"/>
          <w:szCs w:val="24"/>
        </w:rPr>
        <w:t xml:space="preserve"> and action plans</w:t>
      </w:r>
      <w:r w:rsidR="00E450AB">
        <w:rPr>
          <w:sz w:val="24"/>
          <w:szCs w:val="24"/>
        </w:rPr>
        <w:t>, and</w:t>
      </w:r>
      <w:r w:rsidRPr="008C7822">
        <w:rPr>
          <w:sz w:val="24"/>
          <w:szCs w:val="24"/>
        </w:rPr>
        <w:t xml:space="preserve"> draws </w:t>
      </w:r>
      <w:r w:rsidR="00163565">
        <w:rPr>
          <w:sz w:val="24"/>
          <w:szCs w:val="24"/>
        </w:rPr>
        <w:t xml:space="preserve">on </w:t>
      </w:r>
      <w:r w:rsidRPr="008C7822">
        <w:rPr>
          <w:sz w:val="24"/>
          <w:szCs w:val="24"/>
        </w:rPr>
        <w:t xml:space="preserve">feedback from </w:t>
      </w:r>
      <w:r w:rsidR="00333055" w:rsidRPr="008C7822">
        <w:rPr>
          <w:sz w:val="24"/>
          <w:szCs w:val="24"/>
        </w:rPr>
        <w:t>our school communit</w:t>
      </w:r>
      <w:r w:rsidR="001F0F62" w:rsidRPr="008C7822">
        <w:rPr>
          <w:sz w:val="24"/>
          <w:szCs w:val="24"/>
        </w:rPr>
        <w:t>y and the</w:t>
      </w:r>
      <w:r w:rsidR="00333055" w:rsidRPr="008C7822">
        <w:rPr>
          <w:sz w:val="24"/>
          <w:szCs w:val="24"/>
        </w:rPr>
        <w:t xml:space="preserve"> w</w:t>
      </w:r>
      <w:r w:rsidRPr="008C7822">
        <w:rPr>
          <w:sz w:val="24"/>
          <w:szCs w:val="24"/>
        </w:rPr>
        <w:t>or</w:t>
      </w:r>
      <w:r w:rsidR="00333055" w:rsidRPr="008C7822">
        <w:rPr>
          <w:sz w:val="24"/>
          <w:szCs w:val="24"/>
        </w:rPr>
        <w:t>k of the Accessibility Committe</w:t>
      </w:r>
      <w:r w:rsidR="001F0F62" w:rsidRPr="008C7822">
        <w:rPr>
          <w:sz w:val="24"/>
          <w:szCs w:val="24"/>
        </w:rPr>
        <w:t>e t</w:t>
      </w:r>
      <w:r w:rsidR="00333055" w:rsidRPr="008C7822">
        <w:rPr>
          <w:sz w:val="24"/>
          <w:szCs w:val="24"/>
        </w:rPr>
        <w:t xml:space="preserve">o </w:t>
      </w:r>
      <w:r w:rsidRPr="008C7822">
        <w:rPr>
          <w:sz w:val="24"/>
          <w:szCs w:val="24"/>
        </w:rPr>
        <w:t>enhanc</w:t>
      </w:r>
      <w:r w:rsidR="00333055" w:rsidRPr="008C7822">
        <w:rPr>
          <w:sz w:val="24"/>
          <w:szCs w:val="24"/>
        </w:rPr>
        <w:t>e e</w:t>
      </w:r>
      <w:r w:rsidRPr="008C7822">
        <w:rPr>
          <w:sz w:val="24"/>
          <w:szCs w:val="24"/>
        </w:rPr>
        <w:t xml:space="preserve">quity </w:t>
      </w:r>
      <w:r w:rsidRPr="008C7822">
        <w:rPr>
          <w:w w:val="110"/>
          <w:sz w:val="24"/>
          <w:szCs w:val="24"/>
        </w:rPr>
        <w:t>of</w:t>
      </w:r>
      <w:r w:rsidRPr="008C7822">
        <w:rPr>
          <w:spacing w:val="-13"/>
          <w:w w:val="110"/>
          <w:sz w:val="24"/>
          <w:szCs w:val="24"/>
        </w:rPr>
        <w:t xml:space="preserve"> </w:t>
      </w:r>
      <w:r w:rsidRPr="008C7822">
        <w:rPr>
          <w:w w:val="110"/>
          <w:sz w:val="24"/>
          <w:szCs w:val="24"/>
        </w:rPr>
        <w:t>access</w:t>
      </w:r>
      <w:r w:rsidRPr="008C7822">
        <w:rPr>
          <w:spacing w:val="-13"/>
          <w:w w:val="110"/>
          <w:sz w:val="24"/>
          <w:szCs w:val="24"/>
        </w:rPr>
        <w:t xml:space="preserve"> </w:t>
      </w:r>
      <w:r w:rsidRPr="008C7822">
        <w:rPr>
          <w:w w:val="110"/>
          <w:sz w:val="24"/>
          <w:szCs w:val="24"/>
        </w:rPr>
        <w:t>to</w:t>
      </w:r>
      <w:r w:rsidRPr="008C7822">
        <w:rPr>
          <w:spacing w:val="-13"/>
          <w:w w:val="110"/>
          <w:sz w:val="24"/>
          <w:szCs w:val="24"/>
        </w:rPr>
        <w:t xml:space="preserve"> </w:t>
      </w:r>
      <w:r w:rsidRPr="008C7822">
        <w:rPr>
          <w:w w:val="110"/>
          <w:sz w:val="24"/>
          <w:szCs w:val="24"/>
        </w:rPr>
        <w:t>programming</w:t>
      </w:r>
      <w:r w:rsidRPr="008C7822">
        <w:rPr>
          <w:spacing w:val="-13"/>
          <w:w w:val="110"/>
          <w:sz w:val="24"/>
          <w:szCs w:val="24"/>
        </w:rPr>
        <w:t xml:space="preserve"> </w:t>
      </w:r>
      <w:r w:rsidRPr="008C7822">
        <w:rPr>
          <w:w w:val="110"/>
          <w:sz w:val="24"/>
          <w:szCs w:val="24"/>
        </w:rPr>
        <w:t>and</w:t>
      </w:r>
      <w:r w:rsidRPr="008C7822">
        <w:rPr>
          <w:spacing w:val="-13"/>
          <w:w w:val="110"/>
          <w:sz w:val="24"/>
          <w:szCs w:val="24"/>
        </w:rPr>
        <w:t xml:space="preserve"> </w:t>
      </w:r>
      <w:r w:rsidRPr="008C7822">
        <w:rPr>
          <w:w w:val="110"/>
          <w:sz w:val="24"/>
          <w:szCs w:val="24"/>
        </w:rPr>
        <w:t>our</w:t>
      </w:r>
      <w:r w:rsidRPr="008C7822">
        <w:rPr>
          <w:spacing w:val="-13"/>
          <w:w w:val="110"/>
          <w:sz w:val="24"/>
          <w:szCs w:val="24"/>
        </w:rPr>
        <w:t xml:space="preserve"> </w:t>
      </w:r>
      <w:r w:rsidRPr="008C7822">
        <w:rPr>
          <w:w w:val="110"/>
          <w:sz w:val="24"/>
          <w:szCs w:val="24"/>
        </w:rPr>
        <w:t>facilities.</w:t>
      </w:r>
    </w:p>
    <w:p w:rsidR="007944F6" w:rsidRPr="008C7822" w:rsidRDefault="007944F6" w:rsidP="008656E8">
      <w:pPr>
        <w:pStyle w:val="BodyText"/>
        <w:spacing w:before="2"/>
        <w:ind w:left="426" w:right="560"/>
      </w:pPr>
    </w:p>
    <w:p w:rsidR="007944F6" w:rsidRPr="008C7822" w:rsidRDefault="006E567B" w:rsidP="008656E8">
      <w:pPr>
        <w:spacing w:before="1" w:line="324" w:lineRule="auto"/>
        <w:ind w:left="426" w:right="560"/>
        <w:rPr>
          <w:sz w:val="24"/>
          <w:szCs w:val="24"/>
        </w:rPr>
      </w:pPr>
      <w:r w:rsidRPr="008C7822">
        <w:rPr>
          <w:sz w:val="24"/>
          <w:szCs w:val="24"/>
        </w:rPr>
        <w:t>Our</w:t>
      </w:r>
      <w:r w:rsidRPr="008C7822">
        <w:rPr>
          <w:spacing w:val="40"/>
          <w:sz w:val="24"/>
          <w:szCs w:val="24"/>
        </w:rPr>
        <w:t xml:space="preserve"> </w:t>
      </w:r>
      <w:r w:rsidRPr="008C7822">
        <w:rPr>
          <w:sz w:val="24"/>
          <w:szCs w:val="24"/>
        </w:rPr>
        <w:t>Accessibility</w:t>
      </w:r>
      <w:r w:rsidRPr="008C7822">
        <w:rPr>
          <w:spacing w:val="40"/>
          <w:sz w:val="24"/>
          <w:szCs w:val="24"/>
        </w:rPr>
        <w:t xml:space="preserve"> </w:t>
      </w:r>
      <w:r w:rsidRPr="008C7822">
        <w:rPr>
          <w:sz w:val="24"/>
          <w:szCs w:val="24"/>
        </w:rPr>
        <w:t>Committee</w:t>
      </w:r>
      <w:r w:rsidRPr="008C7822">
        <w:rPr>
          <w:spacing w:val="40"/>
          <w:sz w:val="24"/>
          <w:szCs w:val="24"/>
        </w:rPr>
        <w:t xml:space="preserve"> </w:t>
      </w:r>
      <w:r w:rsidRPr="008C7822">
        <w:rPr>
          <w:sz w:val="24"/>
          <w:szCs w:val="24"/>
        </w:rPr>
        <w:t>is</w:t>
      </w:r>
      <w:r w:rsidRPr="008C7822">
        <w:rPr>
          <w:spacing w:val="40"/>
          <w:sz w:val="24"/>
          <w:szCs w:val="24"/>
        </w:rPr>
        <w:t xml:space="preserve"> </w:t>
      </w:r>
      <w:r w:rsidRPr="008C7822">
        <w:rPr>
          <w:sz w:val="24"/>
          <w:szCs w:val="24"/>
        </w:rPr>
        <w:t>a</w:t>
      </w:r>
      <w:r w:rsidRPr="008C7822">
        <w:rPr>
          <w:spacing w:val="40"/>
          <w:sz w:val="24"/>
          <w:szCs w:val="24"/>
        </w:rPr>
        <w:t xml:space="preserve"> </w:t>
      </w:r>
      <w:r w:rsidRPr="008C7822">
        <w:rPr>
          <w:sz w:val="24"/>
          <w:szCs w:val="24"/>
        </w:rPr>
        <w:t>diverse</w:t>
      </w:r>
      <w:r w:rsidRPr="008C7822">
        <w:rPr>
          <w:spacing w:val="40"/>
          <w:sz w:val="24"/>
          <w:szCs w:val="24"/>
        </w:rPr>
        <w:t xml:space="preserve"> </w:t>
      </w:r>
      <w:r w:rsidRPr="008C7822">
        <w:rPr>
          <w:sz w:val="24"/>
          <w:szCs w:val="24"/>
        </w:rPr>
        <w:t>and</w:t>
      </w:r>
      <w:r w:rsidRPr="008C7822">
        <w:rPr>
          <w:spacing w:val="40"/>
          <w:sz w:val="24"/>
          <w:szCs w:val="24"/>
        </w:rPr>
        <w:t xml:space="preserve"> </w:t>
      </w:r>
      <w:r w:rsidRPr="008C7822">
        <w:rPr>
          <w:sz w:val="24"/>
          <w:szCs w:val="24"/>
        </w:rPr>
        <w:t>multi-disciplinary</w:t>
      </w:r>
      <w:r w:rsidRPr="008C7822">
        <w:rPr>
          <w:spacing w:val="40"/>
          <w:sz w:val="24"/>
          <w:szCs w:val="24"/>
        </w:rPr>
        <w:t xml:space="preserve"> </w:t>
      </w:r>
      <w:r w:rsidRPr="008C7822">
        <w:rPr>
          <w:sz w:val="24"/>
          <w:szCs w:val="24"/>
        </w:rPr>
        <w:t>team</w:t>
      </w:r>
      <w:r w:rsidRPr="008C7822">
        <w:rPr>
          <w:spacing w:val="40"/>
          <w:sz w:val="24"/>
          <w:szCs w:val="24"/>
        </w:rPr>
        <w:t xml:space="preserve"> </w:t>
      </w:r>
      <w:r w:rsidRPr="008C7822">
        <w:rPr>
          <w:sz w:val="24"/>
          <w:szCs w:val="24"/>
        </w:rPr>
        <w:t>that</w:t>
      </w:r>
      <w:r w:rsidRPr="008C7822">
        <w:rPr>
          <w:spacing w:val="40"/>
          <w:sz w:val="24"/>
          <w:szCs w:val="24"/>
        </w:rPr>
        <w:t xml:space="preserve"> </w:t>
      </w:r>
      <w:r w:rsidRPr="008C7822">
        <w:rPr>
          <w:sz w:val="24"/>
          <w:szCs w:val="24"/>
        </w:rPr>
        <w:t xml:space="preserve">meets </w:t>
      </w:r>
      <w:r w:rsidRPr="008C7822">
        <w:rPr>
          <w:w w:val="110"/>
          <w:sz w:val="24"/>
          <w:szCs w:val="24"/>
        </w:rPr>
        <w:t>regularly</w:t>
      </w:r>
      <w:r w:rsidRPr="008C7822">
        <w:rPr>
          <w:spacing w:val="-10"/>
          <w:w w:val="110"/>
          <w:sz w:val="24"/>
          <w:szCs w:val="24"/>
        </w:rPr>
        <w:t xml:space="preserve"> </w:t>
      </w:r>
      <w:r w:rsidRPr="008C7822">
        <w:rPr>
          <w:w w:val="110"/>
          <w:sz w:val="24"/>
          <w:szCs w:val="24"/>
        </w:rPr>
        <w:t>to</w:t>
      </w:r>
      <w:r w:rsidRPr="008C7822">
        <w:rPr>
          <w:spacing w:val="-10"/>
          <w:w w:val="110"/>
          <w:sz w:val="24"/>
          <w:szCs w:val="24"/>
        </w:rPr>
        <w:t xml:space="preserve"> </w:t>
      </w:r>
      <w:r w:rsidRPr="008C7822">
        <w:rPr>
          <w:w w:val="110"/>
          <w:sz w:val="24"/>
          <w:szCs w:val="24"/>
        </w:rPr>
        <w:t>aﬃrm</w:t>
      </w:r>
      <w:r w:rsidRPr="008C7822">
        <w:rPr>
          <w:spacing w:val="-10"/>
          <w:w w:val="110"/>
          <w:sz w:val="24"/>
          <w:szCs w:val="24"/>
        </w:rPr>
        <w:t xml:space="preserve"> </w:t>
      </w:r>
      <w:r w:rsidRPr="008C7822">
        <w:rPr>
          <w:w w:val="110"/>
          <w:sz w:val="24"/>
          <w:szCs w:val="24"/>
        </w:rPr>
        <w:t>our</w:t>
      </w:r>
      <w:r w:rsidRPr="008C7822">
        <w:rPr>
          <w:spacing w:val="-10"/>
          <w:w w:val="110"/>
          <w:sz w:val="24"/>
          <w:szCs w:val="24"/>
        </w:rPr>
        <w:t xml:space="preserve"> </w:t>
      </w:r>
      <w:r w:rsidRPr="008C7822">
        <w:rPr>
          <w:w w:val="110"/>
          <w:sz w:val="24"/>
          <w:szCs w:val="24"/>
        </w:rPr>
        <w:t>commitment</w:t>
      </w:r>
      <w:r w:rsidRPr="008C7822">
        <w:rPr>
          <w:spacing w:val="-10"/>
          <w:w w:val="110"/>
          <w:sz w:val="24"/>
          <w:szCs w:val="24"/>
        </w:rPr>
        <w:t xml:space="preserve"> </w:t>
      </w:r>
      <w:r w:rsidRPr="008C7822">
        <w:rPr>
          <w:w w:val="110"/>
          <w:sz w:val="24"/>
          <w:szCs w:val="24"/>
        </w:rPr>
        <w:t>t</w:t>
      </w:r>
      <w:r w:rsidR="004429E5" w:rsidRPr="008C7822">
        <w:rPr>
          <w:w w:val="110"/>
          <w:sz w:val="24"/>
          <w:szCs w:val="24"/>
        </w:rPr>
        <w:t>o</w:t>
      </w:r>
      <w:r w:rsidRPr="008C7822">
        <w:rPr>
          <w:spacing w:val="-10"/>
          <w:w w:val="110"/>
          <w:sz w:val="24"/>
          <w:szCs w:val="24"/>
        </w:rPr>
        <w:t xml:space="preserve"> </w:t>
      </w:r>
      <w:r w:rsidRPr="008C7822">
        <w:rPr>
          <w:w w:val="110"/>
          <w:sz w:val="24"/>
          <w:szCs w:val="24"/>
        </w:rPr>
        <w:t>identify</w:t>
      </w:r>
      <w:r w:rsidRPr="008C7822">
        <w:rPr>
          <w:spacing w:val="-10"/>
          <w:w w:val="110"/>
          <w:sz w:val="24"/>
          <w:szCs w:val="24"/>
        </w:rPr>
        <w:t xml:space="preserve"> </w:t>
      </w:r>
      <w:r w:rsidRPr="008C7822">
        <w:rPr>
          <w:w w:val="110"/>
          <w:sz w:val="24"/>
          <w:szCs w:val="24"/>
        </w:rPr>
        <w:t>priorities</w:t>
      </w:r>
      <w:r w:rsidRPr="008C7822">
        <w:rPr>
          <w:spacing w:val="-10"/>
          <w:w w:val="110"/>
          <w:sz w:val="24"/>
          <w:szCs w:val="24"/>
        </w:rPr>
        <w:t xml:space="preserve"> </w:t>
      </w:r>
      <w:r w:rsidRPr="008C7822">
        <w:rPr>
          <w:w w:val="110"/>
          <w:sz w:val="24"/>
          <w:szCs w:val="24"/>
        </w:rPr>
        <w:t>and</w:t>
      </w:r>
      <w:r w:rsidR="00606DC8" w:rsidRPr="008C7822">
        <w:rPr>
          <w:w w:val="110"/>
          <w:sz w:val="24"/>
          <w:szCs w:val="24"/>
        </w:rPr>
        <w:t xml:space="preserve"> develop an</w:t>
      </w:r>
      <w:r w:rsidR="00A80287" w:rsidRPr="008C7822">
        <w:rPr>
          <w:w w:val="110"/>
          <w:sz w:val="24"/>
          <w:szCs w:val="24"/>
        </w:rPr>
        <w:t>d monitor</w:t>
      </w:r>
      <w:r w:rsidR="00606DC8" w:rsidRPr="008C7822">
        <w:rPr>
          <w:w w:val="110"/>
          <w:sz w:val="24"/>
          <w:szCs w:val="24"/>
        </w:rPr>
        <w:t xml:space="preserve"> action plan</w:t>
      </w:r>
      <w:r w:rsidR="00163565">
        <w:rPr>
          <w:w w:val="110"/>
          <w:sz w:val="24"/>
          <w:szCs w:val="24"/>
        </w:rPr>
        <w:t>s</w:t>
      </w:r>
      <w:r w:rsidRPr="008C7822">
        <w:rPr>
          <w:sz w:val="24"/>
          <w:szCs w:val="24"/>
        </w:rPr>
        <w:t xml:space="preserve"> highlighted </w:t>
      </w:r>
      <w:r w:rsidR="00606DC8" w:rsidRPr="008C7822">
        <w:rPr>
          <w:sz w:val="24"/>
          <w:szCs w:val="24"/>
        </w:rPr>
        <w:t>in</w:t>
      </w:r>
      <w:r w:rsidRPr="008C7822">
        <w:rPr>
          <w:sz w:val="24"/>
          <w:szCs w:val="24"/>
        </w:rPr>
        <w:t xml:space="preserve"> the </w:t>
      </w:r>
      <w:r w:rsidR="00606DC8" w:rsidRPr="008C7822">
        <w:rPr>
          <w:sz w:val="24"/>
          <w:szCs w:val="24"/>
        </w:rPr>
        <w:t>Three</w:t>
      </w:r>
      <w:r w:rsidRPr="008C7822">
        <w:rPr>
          <w:sz w:val="24"/>
          <w:szCs w:val="24"/>
        </w:rPr>
        <w:t xml:space="preserve">-Year </w:t>
      </w:r>
      <w:r w:rsidR="00606DC8" w:rsidRPr="008C7822">
        <w:rPr>
          <w:sz w:val="24"/>
          <w:szCs w:val="24"/>
        </w:rPr>
        <w:t>Accessibility</w:t>
      </w:r>
      <w:r w:rsidRPr="008C7822">
        <w:rPr>
          <w:sz w:val="24"/>
          <w:szCs w:val="24"/>
        </w:rPr>
        <w:t xml:space="preserve"> Plan. The </w:t>
      </w:r>
      <w:r w:rsidR="005E1D97">
        <w:rPr>
          <w:sz w:val="24"/>
          <w:szCs w:val="24"/>
        </w:rPr>
        <w:t>p</w:t>
      </w:r>
      <w:r w:rsidRPr="008C7822">
        <w:rPr>
          <w:sz w:val="24"/>
          <w:szCs w:val="24"/>
        </w:rPr>
        <w:t xml:space="preserve">lan </w:t>
      </w:r>
      <w:r w:rsidR="00BC5622">
        <w:rPr>
          <w:sz w:val="24"/>
          <w:szCs w:val="24"/>
        </w:rPr>
        <w:t>identifies</w:t>
      </w:r>
      <w:r w:rsidRPr="008C7822">
        <w:rPr>
          <w:sz w:val="24"/>
          <w:szCs w:val="24"/>
        </w:rPr>
        <w:t xml:space="preserve"> measurable </w:t>
      </w:r>
      <w:r w:rsidR="00673B86" w:rsidRPr="008C7822">
        <w:rPr>
          <w:sz w:val="24"/>
          <w:szCs w:val="24"/>
        </w:rPr>
        <w:t>actions</w:t>
      </w:r>
      <w:r w:rsidRPr="008C7822">
        <w:rPr>
          <w:sz w:val="24"/>
          <w:szCs w:val="24"/>
        </w:rPr>
        <w:t xml:space="preserve"> across the pillars of th</w:t>
      </w:r>
      <w:r w:rsidR="00B307DD">
        <w:rPr>
          <w:sz w:val="24"/>
          <w:szCs w:val="24"/>
        </w:rPr>
        <w:t>e Accessibility Act</w:t>
      </w:r>
      <w:r w:rsidR="005E1D97">
        <w:rPr>
          <w:sz w:val="24"/>
          <w:szCs w:val="24"/>
        </w:rPr>
        <w:t>,</w:t>
      </w:r>
      <w:r w:rsidR="00B307DD">
        <w:rPr>
          <w:sz w:val="24"/>
          <w:szCs w:val="24"/>
        </w:rPr>
        <w:t xml:space="preserve"> </w:t>
      </w:r>
      <w:r w:rsidR="005E1D97">
        <w:rPr>
          <w:spacing w:val="-2"/>
          <w:w w:val="110"/>
          <w:sz w:val="24"/>
          <w:szCs w:val="24"/>
        </w:rPr>
        <w:t>supporting</w:t>
      </w:r>
      <w:r w:rsidRPr="008C7822">
        <w:rPr>
          <w:spacing w:val="40"/>
          <w:sz w:val="24"/>
          <w:szCs w:val="24"/>
        </w:rPr>
        <w:t xml:space="preserve"> </w:t>
      </w:r>
      <w:r w:rsidRPr="008C7822">
        <w:rPr>
          <w:sz w:val="24"/>
          <w:szCs w:val="24"/>
        </w:rPr>
        <w:t>equal</w:t>
      </w:r>
      <w:r w:rsidRPr="008C7822">
        <w:rPr>
          <w:spacing w:val="40"/>
          <w:sz w:val="24"/>
          <w:szCs w:val="24"/>
        </w:rPr>
        <w:t xml:space="preserve"> </w:t>
      </w:r>
      <w:r w:rsidRPr="008C7822">
        <w:rPr>
          <w:sz w:val="24"/>
          <w:szCs w:val="24"/>
        </w:rPr>
        <w:t>opportunity</w:t>
      </w:r>
      <w:r w:rsidRPr="008C7822">
        <w:rPr>
          <w:spacing w:val="40"/>
          <w:sz w:val="24"/>
          <w:szCs w:val="24"/>
        </w:rPr>
        <w:t xml:space="preserve"> </w:t>
      </w:r>
      <w:r w:rsidRPr="008C7822">
        <w:rPr>
          <w:sz w:val="24"/>
          <w:szCs w:val="24"/>
        </w:rPr>
        <w:t>for</w:t>
      </w:r>
      <w:r w:rsidRPr="008C7822">
        <w:rPr>
          <w:spacing w:val="40"/>
          <w:sz w:val="24"/>
          <w:szCs w:val="24"/>
        </w:rPr>
        <w:t xml:space="preserve"> </w:t>
      </w:r>
      <w:r w:rsidRPr="008C7822">
        <w:rPr>
          <w:sz w:val="24"/>
          <w:szCs w:val="24"/>
        </w:rPr>
        <w:t>persons</w:t>
      </w:r>
      <w:r w:rsidRPr="008C7822">
        <w:rPr>
          <w:spacing w:val="40"/>
          <w:sz w:val="24"/>
          <w:szCs w:val="24"/>
        </w:rPr>
        <w:t xml:space="preserve"> </w:t>
      </w:r>
      <w:r w:rsidRPr="008C7822">
        <w:rPr>
          <w:sz w:val="24"/>
          <w:szCs w:val="24"/>
        </w:rPr>
        <w:t>with disabilities</w:t>
      </w:r>
      <w:r w:rsidRPr="008C7822">
        <w:rPr>
          <w:spacing w:val="40"/>
          <w:sz w:val="24"/>
          <w:szCs w:val="24"/>
        </w:rPr>
        <w:t xml:space="preserve"> </w:t>
      </w:r>
      <w:r w:rsidRPr="008C7822">
        <w:rPr>
          <w:sz w:val="24"/>
          <w:szCs w:val="24"/>
        </w:rPr>
        <w:t>by</w:t>
      </w:r>
      <w:r w:rsidRPr="008C7822">
        <w:rPr>
          <w:spacing w:val="40"/>
          <w:sz w:val="24"/>
          <w:szCs w:val="24"/>
        </w:rPr>
        <w:t xml:space="preserve"> </w:t>
      </w:r>
      <w:r w:rsidRPr="008C7822">
        <w:rPr>
          <w:sz w:val="24"/>
          <w:szCs w:val="24"/>
        </w:rPr>
        <w:t>identifying,</w:t>
      </w:r>
      <w:r w:rsidRPr="008C7822">
        <w:rPr>
          <w:spacing w:val="40"/>
          <w:sz w:val="24"/>
          <w:szCs w:val="24"/>
        </w:rPr>
        <w:t xml:space="preserve"> </w:t>
      </w:r>
      <w:r w:rsidRPr="008C7822">
        <w:rPr>
          <w:sz w:val="24"/>
          <w:szCs w:val="24"/>
        </w:rPr>
        <w:t>removing</w:t>
      </w:r>
      <w:r w:rsidR="00917371">
        <w:rPr>
          <w:sz w:val="24"/>
          <w:szCs w:val="24"/>
        </w:rPr>
        <w:t>,</w:t>
      </w:r>
      <w:r w:rsidRPr="008C7822">
        <w:rPr>
          <w:spacing w:val="40"/>
          <w:sz w:val="24"/>
          <w:szCs w:val="24"/>
        </w:rPr>
        <w:t xml:space="preserve"> </w:t>
      </w:r>
      <w:r w:rsidRPr="008C7822">
        <w:rPr>
          <w:sz w:val="24"/>
          <w:szCs w:val="24"/>
        </w:rPr>
        <w:t>and</w:t>
      </w:r>
      <w:r w:rsidRPr="008C7822">
        <w:rPr>
          <w:spacing w:val="40"/>
          <w:sz w:val="24"/>
          <w:szCs w:val="24"/>
        </w:rPr>
        <w:t xml:space="preserve"> </w:t>
      </w:r>
      <w:r w:rsidRPr="008C7822">
        <w:rPr>
          <w:sz w:val="24"/>
          <w:szCs w:val="24"/>
        </w:rPr>
        <w:t>preventing</w:t>
      </w:r>
      <w:r w:rsidRPr="008C7822">
        <w:rPr>
          <w:spacing w:val="40"/>
          <w:sz w:val="24"/>
          <w:szCs w:val="24"/>
        </w:rPr>
        <w:t xml:space="preserve"> </w:t>
      </w:r>
      <w:r w:rsidRPr="008C7822">
        <w:rPr>
          <w:sz w:val="24"/>
          <w:szCs w:val="24"/>
        </w:rPr>
        <w:t>barriers</w:t>
      </w:r>
      <w:r w:rsidRPr="008C7822">
        <w:rPr>
          <w:spacing w:val="40"/>
          <w:sz w:val="24"/>
          <w:szCs w:val="24"/>
        </w:rPr>
        <w:t xml:space="preserve"> </w:t>
      </w:r>
      <w:r w:rsidRPr="008C7822">
        <w:rPr>
          <w:sz w:val="24"/>
          <w:szCs w:val="24"/>
        </w:rPr>
        <w:t>of</w:t>
      </w:r>
      <w:r w:rsidRPr="008C7822">
        <w:rPr>
          <w:spacing w:val="40"/>
          <w:sz w:val="24"/>
          <w:szCs w:val="24"/>
        </w:rPr>
        <w:t xml:space="preserve"> </w:t>
      </w:r>
      <w:r w:rsidRPr="008C7822">
        <w:rPr>
          <w:sz w:val="24"/>
          <w:szCs w:val="24"/>
        </w:rPr>
        <w:t>access</w:t>
      </w:r>
      <w:r w:rsidR="00770367" w:rsidRPr="008C7822">
        <w:rPr>
          <w:sz w:val="24"/>
          <w:szCs w:val="24"/>
        </w:rPr>
        <w:t>.</w:t>
      </w:r>
    </w:p>
    <w:p w:rsidR="007944F6" w:rsidRPr="008C7822" w:rsidRDefault="007944F6" w:rsidP="008656E8">
      <w:pPr>
        <w:pStyle w:val="BodyText"/>
        <w:spacing w:before="10"/>
        <w:ind w:left="426" w:right="560"/>
      </w:pPr>
    </w:p>
    <w:p w:rsidR="00E7657A" w:rsidRPr="00FF59EE" w:rsidRDefault="00917371" w:rsidP="00FF59EE">
      <w:pPr>
        <w:spacing w:line="360" w:lineRule="auto"/>
        <w:ind w:left="426" w:right="560"/>
        <w:rPr>
          <w:w w:val="110"/>
          <w:sz w:val="24"/>
          <w:szCs w:val="24"/>
        </w:rPr>
      </w:pPr>
      <w:r>
        <w:rPr>
          <w:sz w:val="24"/>
          <w:szCs w:val="24"/>
        </w:rPr>
        <w:t>We recognize the</w:t>
      </w:r>
      <w:r w:rsidR="001135C0" w:rsidRPr="008C7822">
        <w:rPr>
          <w:spacing w:val="40"/>
          <w:sz w:val="24"/>
          <w:szCs w:val="24"/>
        </w:rPr>
        <w:t xml:space="preserve"> </w:t>
      </w:r>
      <w:r w:rsidR="001135C0" w:rsidRPr="008C7822">
        <w:rPr>
          <w:sz w:val="24"/>
          <w:szCs w:val="24"/>
        </w:rPr>
        <w:t>importance</w:t>
      </w:r>
      <w:r w:rsidR="001135C0" w:rsidRPr="008C7822">
        <w:rPr>
          <w:spacing w:val="40"/>
          <w:sz w:val="24"/>
          <w:szCs w:val="24"/>
        </w:rPr>
        <w:t xml:space="preserve"> </w:t>
      </w:r>
      <w:r w:rsidR="001135C0" w:rsidRPr="008C7822">
        <w:rPr>
          <w:sz w:val="24"/>
          <w:szCs w:val="24"/>
        </w:rPr>
        <w:t xml:space="preserve">of </w:t>
      </w:r>
      <w:r w:rsidR="001135C0" w:rsidRPr="008C7822">
        <w:rPr>
          <w:spacing w:val="-2"/>
          <w:w w:val="110"/>
          <w:sz w:val="24"/>
          <w:szCs w:val="24"/>
        </w:rPr>
        <w:t>accessibility</w:t>
      </w:r>
      <w:r w:rsidR="001135C0" w:rsidRPr="008C7822">
        <w:rPr>
          <w:spacing w:val="-10"/>
          <w:w w:val="110"/>
          <w:sz w:val="24"/>
          <w:szCs w:val="24"/>
        </w:rPr>
        <w:t xml:space="preserve"> </w:t>
      </w:r>
      <w:r w:rsidR="001135C0" w:rsidRPr="008C7822">
        <w:rPr>
          <w:spacing w:val="-2"/>
          <w:w w:val="110"/>
          <w:sz w:val="24"/>
          <w:szCs w:val="24"/>
        </w:rPr>
        <w:t>not</w:t>
      </w:r>
      <w:r w:rsidR="001135C0" w:rsidRPr="008C7822">
        <w:rPr>
          <w:spacing w:val="-10"/>
          <w:w w:val="110"/>
          <w:sz w:val="24"/>
          <w:szCs w:val="24"/>
        </w:rPr>
        <w:t xml:space="preserve"> </w:t>
      </w:r>
      <w:r w:rsidR="001135C0" w:rsidRPr="008C7822">
        <w:rPr>
          <w:spacing w:val="-2"/>
          <w:w w:val="110"/>
          <w:sz w:val="24"/>
          <w:szCs w:val="24"/>
        </w:rPr>
        <w:t>only</w:t>
      </w:r>
      <w:r w:rsidR="001135C0" w:rsidRPr="008C7822">
        <w:rPr>
          <w:spacing w:val="-10"/>
          <w:w w:val="110"/>
          <w:sz w:val="24"/>
          <w:szCs w:val="24"/>
        </w:rPr>
        <w:t xml:space="preserve"> </w:t>
      </w:r>
      <w:r>
        <w:rPr>
          <w:spacing w:val="-2"/>
          <w:w w:val="110"/>
          <w:sz w:val="24"/>
          <w:szCs w:val="24"/>
        </w:rPr>
        <w:t xml:space="preserve">for those </w:t>
      </w:r>
      <w:r w:rsidR="001135C0" w:rsidRPr="008C7822">
        <w:rPr>
          <w:spacing w:val="-2"/>
          <w:w w:val="110"/>
          <w:sz w:val="24"/>
          <w:szCs w:val="24"/>
        </w:rPr>
        <w:t>with</w:t>
      </w:r>
      <w:r w:rsidR="001135C0" w:rsidRPr="008C7822">
        <w:rPr>
          <w:spacing w:val="-10"/>
          <w:w w:val="110"/>
          <w:sz w:val="24"/>
          <w:szCs w:val="24"/>
        </w:rPr>
        <w:t xml:space="preserve"> </w:t>
      </w:r>
      <w:r>
        <w:rPr>
          <w:spacing w:val="-2"/>
          <w:w w:val="110"/>
          <w:sz w:val="24"/>
          <w:szCs w:val="24"/>
        </w:rPr>
        <w:t>disabilities</w:t>
      </w:r>
      <w:r w:rsidR="001135C0" w:rsidRPr="008C7822">
        <w:rPr>
          <w:spacing w:val="-10"/>
          <w:w w:val="110"/>
          <w:sz w:val="24"/>
          <w:szCs w:val="24"/>
        </w:rPr>
        <w:t xml:space="preserve"> </w:t>
      </w:r>
      <w:r w:rsidR="001135C0" w:rsidRPr="008C7822">
        <w:rPr>
          <w:spacing w:val="-2"/>
          <w:w w:val="110"/>
          <w:sz w:val="24"/>
          <w:szCs w:val="24"/>
        </w:rPr>
        <w:t>but</w:t>
      </w:r>
      <w:r w:rsidR="001135C0" w:rsidRPr="008C7822">
        <w:rPr>
          <w:spacing w:val="-10"/>
          <w:w w:val="110"/>
          <w:sz w:val="24"/>
          <w:szCs w:val="24"/>
        </w:rPr>
        <w:t xml:space="preserve"> </w:t>
      </w:r>
      <w:r w:rsidR="001135C0" w:rsidRPr="008C7822">
        <w:rPr>
          <w:spacing w:val="-2"/>
          <w:w w:val="110"/>
          <w:sz w:val="24"/>
          <w:szCs w:val="24"/>
        </w:rPr>
        <w:t>also</w:t>
      </w:r>
      <w:r>
        <w:rPr>
          <w:spacing w:val="-2"/>
          <w:w w:val="110"/>
          <w:sz w:val="24"/>
          <w:szCs w:val="24"/>
        </w:rPr>
        <w:t xml:space="preserve"> for the benefit of the entire community</w:t>
      </w:r>
      <w:r w:rsidR="001135C0" w:rsidRPr="008C7822">
        <w:rPr>
          <w:spacing w:val="-2"/>
          <w:w w:val="110"/>
          <w:sz w:val="24"/>
          <w:szCs w:val="24"/>
        </w:rPr>
        <w:t>.</w:t>
      </w:r>
      <w:r w:rsidR="001135C0" w:rsidRPr="008C7822">
        <w:rPr>
          <w:spacing w:val="-11"/>
          <w:w w:val="110"/>
          <w:sz w:val="24"/>
          <w:szCs w:val="24"/>
        </w:rPr>
        <w:t xml:space="preserve"> </w:t>
      </w:r>
      <w:r w:rsidR="001135C0" w:rsidRPr="008C7822">
        <w:rPr>
          <w:spacing w:val="-2"/>
          <w:w w:val="110"/>
          <w:sz w:val="24"/>
          <w:szCs w:val="24"/>
        </w:rPr>
        <w:t>We</w:t>
      </w:r>
      <w:r w:rsidR="001135C0" w:rsidRPr="008C7822">
        <w:rPr>
          <w:spacing w:val="-11"/>
          <w:w w:val="110"/>
          <w:sz w:val="24"/>
          <w:szCs w:val="24"/>
        </w:rPr>
        <w:t xml:space="preserve"> </w:t>
      </w:r>
      <w:r w:rsidR="001135C0" w:rsidRPr="008C7822">
        <w:rPr>
          <w:spacing w:val="-2"/>
          <w:w w:val="110"/>
          <w:sz w:val="24"/>
          <w:szCs w:val="24"/>
        </w:rPr>
        <w:t>are</w:t>
      </w:r>
      <w:r w:rsidR="001135C0" w:rsidRPr="008C7822">
        <w:rPr>
          <w:spacing w:val="-11"/>
          <w:w w:val="110"/>
          <w:sz w:val="24"/>
          <w:szCs w:val="24"/>
        </w:rPr>
        <w:t xml:space="preserve"> </w:t>
      </w:r>
      <w:r w:rsidR="001135C0" w:rsidRPr="008C7822">
        <w:rPr>
          <w:spacing w:val="-2"/>
          <w:w w:val="110"/>
          <w:sz w:val="24"/>
          <w:szCs w:val="24"/>
        </w:rPr>
        <w:t>committed</w:t>
      </w:r>
      <w:r w:rsidR="001135C0" w:rsidRPr="008C7822">
        <w:rPr>
          <w:spacing w:val="-11"/>
          <w:w w:val="110"/>
          <w:sz w:val="24"/>
          <w:szCs w:val="24"/>
        </w:rPr>
        <w:t xml:space="preserve"> </w:t>
      </w:r>
      <w:r w:rsidR="001135C0" w:rsidRPr="008C7822">
        <w:rPr>
          <w:spacing w:val="-2"/>
          <w:w w:val="110"/>
          <w:sz w:val="24"/>
          <w:szCs w:val="24"/>
        </w:rPr>
        <w:t>to</w:t>
      </w:r>
      <w:r w:rsidR="001135C0" w:rsidRPr="008C7822">
        <w:rPr>
          <w:spacing w:val="-11"/>
          <w:w w:val="110"/>
          <w:sz w:val="24"/>
          <w:szCs w:val="24"/>
        </w:rPr>
        <w:t xml:space="preserve"> </w:t>
      </w:r>
      <w:r w:rsidR="001135C0" w:rsidRPr="008C7822">
        <w:rPr>
          <w:spacing w:val="-2"/>
          <w:w w:val="110"/>
          <w:sz w:val="24"/>
          <w:szCs w:val="24"/>
        </w:rPr>
        <w:t>advancing</w:t>
      </w:r>
      <w:r w:rsidR="001135C0" w:rsidRPr="008C7822">
        <w:rPr>
          <w:spacing w:val="-11"/>
          <w:w w:val="110"/>
          <w:sz w:val="24"/>
          <w:szCs w:val="24"/>
        </w:rPr>
        <w:t xml:space="preserve"> </w:t>
      </w:r>
      <w:r w:rsidR="001135C0" w:rsidRPr="008C7822">
        <w:rPr>
          <w:spacing w:val="-2"/>
          <w:w w:val="110"/>
          <w:sz w:val="24"/>
          <w:szCs w:val="24"/>
        </w:rPr>
        <w:t>the</w:t>
      </w:r>
      <w:r w:rsidR="001135C0" w:rsidRPr="008C7822">
        <w:rPr>
          <w:spacing w:val="-11"/>
          <w:w w:val="110"/>
          <w:sz w:val="24"/>
          <w:szCs w:val="24"/>
        </w:rPr>
        <w:t xml:space="preserve"> </w:t>
      </w:r>
      <w:r w:rsidR="0085366E">
        <w:rPr>
          <w:spacing w:val="-2"/>
          <w:w w:val="110"/>
          <w:sz w:val="24"/>
          <w:szCs w:val="24"/>
        </w:rPr>
        <w:t>efforts</w:t>
      </w:r>
      <w:r w:rsidR="001135C0" w:rsidRPr="008C7822">
        <w:rPr>
          <w:spacing w:val="-11"/>
          <w:w w:val="110"/>
          <w:sz w:val="24"/>
          <w:szCs w:val="24"/>
        </w:rPr>
        <w:t xml:space="preserve"> </w:t>
      </w:r>
      <w:r w:rsidR="001135C0" w:rsidRPr="008C7822">
        <w:rPr>
          <w:spacing w:val="-2"/>
          <w:w w:val="110"/>
          <w:sz w:val="24"/>
          <w:szCs w:val="24"/>
        </w:rPr>
        <w:t>of</w:t>
      </w:r>
      <w:r w:rsidR="001135C0" w:rsidRPr="008C7822">
        <w:rPr>
          <w:spacing w:val="-11"/>
          <w:w w:val="110"/>
          <w:sz w:val="24"/>
          <w:szCs w:val="24"/>
        </w:rPr>
        <w:t xml:space="preserve"> </w:t>
      </w:r>
      <w:r w:rsidR="001135C0" w:rsidRPr="008C7822">
        <w:rPr>
          <w:spacing w:val="-2"/>
          <w:w w:val="110"/>
          <w:sz w:val="24"/>
          <w:szCs w:val="24"/>
        </w:rPr>
        <w:t>the</w:t>
      </w:r>
      <w:r w:rsidR="001135C0" w:rsidRPr="008C7822">
        <w:rPr>
          <w:spacing w:val="-11"/>
          <w:w w:val="110"/>
          <w:sz w:val="24"/>
          <w:szCs w:val="24"/>
        </w:rPr>
        <w:t xml:space="preserve"> </w:t>
      </w:r>
      <w:r w:rsidR="001135C0" w:rsidRPr="008C7822">
        <w:rPr>
          <w:spacing w:val="-2"/>
          <w:w w:val="110"/>
          <w:sz w:val="24"/>
          <w:szCs w:val="24"/>
        </w:rPr>
        <w:t>Accessibility</w:t>
      </w:r>
      <w:r w:rsidR="001135C0" w:rsidRPr="008C7822">
        <w:rPr>
          <w:spacing w:val="-11"/>
          <w:w w:val="110"/>
          <w:sz w:val="24"/>
          <w:szCs w:val="24"/>
        </w:rPr>
        <w:t xml:space="preserve"> </w:t>
      </w:r>
      <w:r w:rsidR="001135C0" w:rsidRPr="008C7822">
        <w:rPr>
          <w:sz w:val="24"/>
          <w:szCs w:val="24"/>
        </w:rPr>
        <w:t>Committee</w:t>
      </w:r>
      <w:r w:rsidR="001135C0" w:rsidRPr="008C7822">
        <w:rPr>
          <w:spacing w:val="21"/>
          <w:sz w:val="24"/>
          <w:szCs w:val="24"/>
        </w:rPr>
        <w:t xml:space="preserve"> </w:t>
      </w:r>
      <w:r w:rsidR="001135C0" w:rsidRPr="008C7822">
        <w:rPr>
          <w:sz w:val="24"/>
          <w:szCs w:val="24"/>
        </w:rPr>
        <w:t>to</w:t>
      </w:r>
      <w:r w:rsidR="001135C0" w:rsidRPr="008C7822">
        <w:rPr>
          <w:spacing w:val="21"/>
          <w:sz w:val="24"/>
          <w:szCs w:val="24"/>
        </w:rPr>
        <w:t xml:space="preserve"> </w:t>
      </w:r>
      <w:r w:rsidR="001135C0" w:rsidRPr="008C7822">
        <w:rPr>
          <w:sz w:val="24"/>
          <w:szCs w:val="24"/>
        </w:rPr>
        <w:t>improve</w:t>
      </w:r>
      <w:r w:rsidR="001135C0" w:rsidRPr="008C7822">
        <w:rPr>
          <w:spacing w:val="21"/>
          <w:sz w:val="24"/>
          <w:szCs w:val="24"/>
        </w:rPr>
        <w:t xml:space="preserve"> </w:t>
      </w:r>
      <w:r w:rsidR="001135C0" w:rsidRPr="008C7822">
        <w:rPr>
          <w:sz w:val="24"/>
          <w:szCs w:val="24"/>
        </w:rPr>
        <w:t>equity</w:t>
      </w:r>
      <w:r w:rsidR="001135C0" w:rsidRPr="008C7822">
        <w:rPr>
          <w:spacing w:val="21"/>
          <w:sz w:val="24"/>
          <w:szCs w:val="24"/>
        </w:rPr>
        <w:t xml:space="preserve"> </w:t>
      </w:r>
      <w:r w:rsidR="001135C0" w:rsidRPr="008C7822">
        <w:rPr>
          <w:sz w:val="24"/>
          <w:szCs w:val="24"/>
        </w:rPr>
        <w:t>and</w:t>
      </w:r>
      <w:r w:rsidR="001135C0" w:rsidRPr="008C7822">
        <w:rPr>
          <w:spacing w:val="21"/>
          <w:sz w:val="24"/>
          <w:szCs w:val="24"/>
        </w:rPr>
        <w:t xml:space="preserve"> </w:t>
      </w:r>
      <w:r w:rsidR="001135C0" w:rsidRPr="008C7822">
        <w:rPr>
          <w:sz w:val="24"/>
          <w:szCs w:val="24"/>
        </w:rPr>
        <w:t>ease</w:t>
      </w:r>
      <w:r w:rsidR="001135C0" w:rsidRPr="008C7822">
        <w:rPr>
          <w:spacing w:val="21"/>
          <w:sz w:val="24"/>
          <w:szCs w:val="24"/>
        </w:rPr>
        <w:t xml:space="preserve"> </w:t>
      </w:r>
      <w:r w:rsidR="001135C0" w:rsidRPr="008C7822">
        <w:rPr>
          <w:sz w:val="24"/>
          <w:szCs w:val="24"/>
        </w:rPr>
        <w:t>of</w:t>
      </w:r>
      <w:r w:rsidR="001135C0" w:rsidRPr="008C7822">
        <w:rPr>
          <w:spacing w:val="21"/>
          <w:sz w:val="24"/>
          <w:szCs w:val="24"/>
        </w:rPr>
        <w:t xml:space="preserve"> </w:t>
      </w:r>
      <w:r w:rsidR="001135C0" w:rsidRPr="008C7822">
        <w:rPr>
          <w:sz w:val="24"/>
          <w:szCs w:val="24"/>
        </w:rPr>
        <w:t>access</w:t>
      </w:r>
      <w:r w:rsidR="001135C0" w:rsidRPr="008C7822">
        <w:rPr>
          <w:spacing w:val="21"/>
          <w:sz w:val="24"/>
          <w:szCs w:val="24"/>
        </w:rPr>
        <w:t xml:space="preserve"> </w:t>
      </w:r>
      <w:r w:rsidR="001135C0" w:rsidRPr="008C7822">
        <w:rPr>
          <w:sz w:val="24"/>
          <w:szCs w:val="24"/>
        </w:rPr>
        <w:t>to</w:t>
      </w:r>
      <w:r w:rsidR="001135C0" w:rsidRPr="008C7822">
        <w:rPr>
          <w:spacing w:val="21"/>
          <w:sz w:val="24"/>
          <w:szCs w:val="24"/>
        </w:rPr>
        <w:t xml:space="preserve"> </w:t>
      </w:r>
      <w:r w:rsidR="001135C0" w:rsidRPr="008C7822">
        <w:rPr>
          <w:sz w:val="24"/>
          <w:szCs w:val="24"/>
        </w:rPr>
        <w:t>services,</w:t>
      </w:r>
      <w:r w:rsidR="001135C0" w:rsidRPr="008C7822">
        <w:rPr>
          <w:spacing w:val="21"/>
          <w:sz w:val="24"/>
          <w:szCs w:val="24"/>
        </w:rPr>
        <w:t xml:space="preserve"> </w:t>
      </w:r>
      <w:r w:rsidR="001135C0" w:rsidRPr="008C7822">
        <w:rPr>
          <w:sz w:val="24"/>
          <w:szCs w:val="24"/>
        </w:rPr>
        <w:t>as</w:t>
      </w:r>
      <w:r w:rsidR="001135C0" w:rsidRPr="008C7822">
        <w:rPr>
          <w:spacing w:val="21"/>
          <w:sz w:val="24"/>
          <w:szCs w:val="24"/>
        </w:rPr>
        <w:t xml:space="preserve"> </w:t>
      </w:r>
      <w:r w:rsidR="001135C0" w:rsidRPr="008C7822">
        <w:rPr>
          <w:sz w:val="24"/>
          <w:szCs w:val="24"/>
        </w:rPr>
        <w:t>well</w:t>
      </w:r>
      <w:r w:rsidR="001135C0" w:rsidRPr="008C7822">
        <w:rPr>
          <w:spacing w:val="21"/>
          <w:sz w:val="24"/>
          <w:szCs w:val="24"/>
        </w:rPr>
        <w:t xml:space="preserve"> </w:t>
      </w:r>
      <w:r w:rsidR="001135C0" w:rsidRPr="008C7822">
        <w:rPr>
          <w:sz w:val="24"/>
          <w:szCs w:val="24"/>
        </w:rPr>
        <w:t>as</w:t>
      </w:r>
      <w:r w:rsidR="001135C0" w:rsidRPr="008C7822">
        <w:rPr>
          <w:spacing w:val="21"/>
          <w:sz w:val="24"/>
          <w:szCs w:val="24"/>
        </w:rPr>
        <w:t xml:space="preserve"> </w:t>
      </w:r>
      <w:r w:rsidR="001135C0" w:rsidRPr="008C7822">
        <w:rPr>
          <w:sz w:val="24"/>
          <w:szCs w:val="24"/>
        </w:rPr>
        <w:t>access to</w:t>
      </w:r>
      <w:r w:rsidR="001135C0" w:rsidRPr="008C7822">
        <w:rPr>
          <w:spacing w:val="38"/>
          <w:sz w:val="24"/>
          <w:szCs w:val="24"/>
        </w:rPr>
        <w:t xml:space="preserve"> </w:t>
      </w:r>
      <w:r w:rsidR="001135C0" w:rsidRPr="008C7822">
        <w:rPr>
          <w:sz w:val="24"/>
          <w:szCs w:val="24"/>
        </w:rPr>
        <w:t>our</w:t>
      </w:r>
      <w:r w:rsidR="001135C0" w:rsidRPr="008C7822">
        <w:rPr>
          <w:spacing w:val="38"/>
          <w:sz w:val="24"/>
          <w:szCs w:val="24"/>
        </w:rPr>
        <w:t xml:space="preserve"> </w:t>
      </w:r>
      <w:r w:rsidR="001135C0" w:rsidRPr="008C7822">
        <w:rPr>
          <w:sz w:val="24"/>
          <w:szCs w:val="24"/>
        </w:rPr>
        <w:t>facilities.</w:t>
      </w:r>
      <w:r w:rsidR="001135C0" w:rsidRPr="008C7822">
        <w:rPr>
          <w:spacing w:val="38"/>
          <w:sz w:val="24"/>
          <w:szCs w:val="24"/>
        </w:rPr>
        <w:t xml:space="preserve"> </w:t>
      </w:r>
      <w:r w:rsidR="001135C0" w:rsidRPr="008C7822">
        <w:rPr>
          <w:sz w:val="24"/>
          <w:szCs w:val="24"/>
        </w:rPr>
        <w:t>Through</w:t>
      </w:r>
      <w:r w:rsidR="001135C0" w:rsidRPr="008C7822">
        <w:rPr>
          <w:spacing w:val="38"/>
          <w:sz w:val="24"/>
          <w:szCs w:val="24"/>
        </w:rPr>
        <w:t xml:space="preserve"> </w:t>
      </w:r>
      <w:r w:rsidR="001135C0" w:rsidRPr="008C7822">
        <w:rPr>
          <w:sz w:val="24"/>
          <w:szCs w:val="24"/>
        </w:rPr>
        <w:t>the</w:t>
      </w:r>
      <w:r w:rsidR="00673B86" w:rsidRPr="008C7822">
        <w:rPr>
          <w:sz w:val="24"/>
          <w:szCs w:val="24"/>
        </w:rPr>
        <w:t xml:space="preserve"> actions</w:t>
      </w:r>
      <w:r w:rsidR="001135C0" w:rsidRPr="008C7822">
        <w:rPr>
          <w:spacing w:val="38"/>
          <w:sz w:val="24"/>
          <w:szCs w:val="24"/>
        </w:rPr>
        <w:t xml:space="preserve"> </w:t>
      </w:r>
      <w:r w:rsidR="001135C0" w:rsidRPr="008C7822">
        <w:rPr>
          <w:sz w:val="24"/>
          <w:szCs w:val="24"/>
        </w:rPr>
        <w:t>in</w:t>
      </w:r>
      <w:r w:rsidR="001135C0" w:rsidRPr="008C7822">
        <w:rPr>
          <w:spacing w:val="38"/>
          <w:sz w:val="24"/>
          <w:szCs w:val="24"/>
        </w:rPr>
        <w:t xml:space="preserve"> </w:t>
      </w:r>
      <w:r w:rsidR="001135C0" w:rsidRPr="008C7822">
        <w:rPr>
          <w:sz w:val="24"/>
          <w:szCs w:val="24"/>
        </w:rPr>
        <w:t>this</w:t>
      </w:r>
      <w:r w:rsidR="001135C0" w:rsidRPr="008C7822">
        <w:rPr>
          <w:spacing w:val="38"/>
          <w:sz w:val="24"/>
          <w:szCs w:val="24"/>
        </w:rPr>
        <w:t xml:space="preserve"> </w:t>
      </w:r>
      <w:r w:rsidR="001135C0" w:rsidRPr="008C7822">
        <w:rPr>
          <w:sz w:val="24"/>
          <w:szCs w:val="24"/>
        </w:rPr>
        <w:t>Accessibility</w:t>
      </w:r>
      <w:r w:rsidR="001135C0" w:rsidRPr="008C7822">
        <w:rPr>
          <w:spacing w:val="38"/>
          <w:sz w:val="24"/>
          <w:szCs w:val="24"/>
        </w:rPr>
        <w:t xml:space="preserve"> </w:t>
      </w:r>
      <w:r w:rsidR="001135C0" w:rsidRPr="008C7822">
        <w:rPr>
          <w:sz w:val="24"/>
          <w:szCs w:val="24"/>
        </w:rPr>
        <w:t>Plan,</w:t>
      </w:r>
      <w:r w:rsidR="001135C0" w:rsidRPr="008C7822">
        <w:rPr>
          <w:spacing w:val="38"/>
          <w:sz w:val="24"/>
          <w:szCs w:val="24"/>
        </w:rPr>
        <w:t xml:space="preserve"> </w:t>
      </w:r>
      <w:r w:rsidR="001135C0" w:rsidRPr="008C7822">
        <w:rPr>
          <w:sz w:val="24"/>
          <w:szCs w:val="24"/>
        </w:rPr>
        <w:t>we</w:t>
      </w:r>
      <w:r w:rsidR="001135C0" w:rsidRPr="008C7822">
        <w:rPr>
          <w:spacing w:val="38"/>
          <w:sz w:val="24"/>
          <w:szCs w:val="24"/>
        </w:rPr>
        <w:t xml:space="preserve"> </w:t>
      </w:r>
      <w:r w:rsidR="00673B86" w:rsidRPr="008C7822">
        <w:rPr>
          <w:sz w:val="24"/>
          <w:szCs w:val="24"/>
        </w:rPr>
        <w:t xml:space="preserve">commit to continuous improvements in developing </w:t>
      </w:r>
      <w:r w:rsidR="001135C0" w:rsidRPr="008C7822">
        <w:rPr>
          <w:sz w:val="24"/>
          <w:szCs w:val="24"/>
        </w:rPr>
        <w:t xml:space="preserve">an </w:t>
      </w:r>
      <w:r w:rsidR="001135C0" w:rsidRPr="008C7822">
        <w:rPr>
          <w:w w:val="110"/>
          <w:sz w:val="24"/>
          <w:szCs w:val="24"/>
        </w:rPr>
        <w:t>environment</w:t>
      </w:r>
      <w:r w:rsidR="001135C0" w:rsidRPr="008C7822">
        <w:rPr>
          <w:spacing w:val="-8"/>
          <w:w w:val="110"/>
          <w:sz w:val="24"/>
          <w:szCs w:val="24"/>
        </w:rPr>
        <w:t xml:space="preserve"> </w:t>
      </w:r>
      <w:r w:rsidR="001135C0" w:rsidRPr="008C7822">
        <w:rPr>
          <w:w w:val="110"/>
          <w:sz w:val="24"/>
          <w:szCs w:val="24"/>
        </w:rPr>
        <w:t>that</w:t>
      </w:r>
      <w:r w:rsidR="001135C0" w:rsidRPr="008C7822">
        <w:rPr>
          <w:spacing w:val="-8"/>
          <w:w w:val="110"/>
          <w:sz w:val="24"/>
          <w:szCs w:val="24"/>
        </w:rPr>
        <w:t xml:space="preserve"> </w:t>
      </w:r>
      <w:r w:rsidR="001135C0" w:rsidRPr="008C7822">
        <w:rPr>
          <w:w w:val="110"/>
          <w:sz w:val="24"/>
          <w:szCs w:val="24"/>
        </w:rPr>
        <w:t>supports</w:t>
      </w:r>
      <w:r w:rsidR="001135C0" w:rsidRPr="008C7822">
        <w:rPr>
          <w:spacing w:val="-8"/>
          <w:w w:val="110"/>
          <w:sz w:val="24"/>
          <w:szCs w:val="24"/>
        </w:rPr>
        <w:t xml:space="preserve"> </w:t>
      </w:r>
      <w:r w:rsidR="001135C0" w:rsidRPr="008C7822">
        <w:rPr>
          <w:w w:val="110"/>
          <w:sz w:val="24"/>
          <w:szCs w:val="24"/>
        </w:rPr>
        <w:t>all</w:t>
      </w:r>
      <w:r w:rsidR="001135C0" w:rsidRPr="008C7822">
        <w:rPr>
          <w:spacing w:val="-8"/>
          <w:w w:val="110"/>
          <w:sz w:val="24"/>
          <w:szCs w:val="24"/>
        </w:rPr>
        <w:t xml:space="preserve"> </w:t>
      </w:r>
      <w:r w:rsidR="001135C0" w:rsidRPr="008C7822">
        <w:rPr>
          <w:w w:val="110"/>
          <w:sz w:val="24"/>
          <w:szCs w:val="24"/>
        </w:rPr>
        <w:t>students,</w:t>
      </w:r>
      <w:r w:rsidR="001135C0" w:rsidRPr="008C7822">
        <w:rPr>
          <w:spacing w:val="-8"/>
          <w:w w:val="110"/>
          <w:sz w:val="24"/>
          <w:szCs w:val="24"/>
        </w:rPr>
        <w:t xml:space="preserve"> </w:t>
      </w:r>
      <w:r w:rsidR="001135C0" w:rsidRPr="008C7822">
        <w:rPr>
          <w:w w:val="110"/>
          <w:sz w:val="24"/>
          <w:szCs w:val="24"/>
        </w:rPr>
        <w:t>staﬀ</w:t>
      </w:r>
      <w:r w:rsidR="0085366E">
        <w:rPr>
          <w:w w:val="110"/>
          <w:sz w:val="24"/>
          <w:szCs w:val="24"/>
        </w:rPr>
        <w:t>,</w:t>
      </w:r>
      <w:r w:rsidR="001135C0" w:rsidRPr="008C7822">
        <w:rPr>
          <w:spacing w:val="-8"/>
          <w:w w:val="110"/>
          <w:sz w:val="24"/>
          <w:szCs w:val="24"/>
        </w:rPr>
        <w:t xml:space="preserve"> </w:t>
      </w:r>
      <w:r w:rsidR="001135C0" w:rsidRPr="008C7822">
        <w:rPr>
          <w:w w:val="110"/>
          <w:sz w:val="24"/>
          <w:szCs w:val="24"/>
        </w:rPr>
        <w:t>and</w:t>
      </w:r>
      <w:r w:rsidR="001135C0" w:rsidRPr="008C7822">
        <w:rPr>
          <w:spacing w:val="-8"/>
          <w:w w:val="110"/>
          <w:sz w:val="24"/>
          <w:szCs w:val="24"/>
        </w:rPr>
        <w:t xml:space="preserve"> </w:t>
      </w:r>
      <w:r w:rsidR="001135C0" w:rsidRPr="008C7822">
        <w:rPr>
          <w:w w:val="110"/>
          <w:sz w:val="24"/>
          <w:szCs w:val="24"/>
        </w:rPr>
        <w:t>the</w:t>
      </w:r>
      <w:r w:rsidR="001135C0" w:rsidRPr="008C7822">
        <w:rPr>
          <w:spacing w:val="-8"/>
          <w:w w:val="110"/>
          <w:sz w:val="24"/>
          <w:szCs w:val="24"/>
        </w:rPr>
        <w:t xml:space="preserve"> </w:t>
      </w:r>
      <w:r>
        <w:rPr>
          <w:spacing w:val="-8"/>
          <w:w w:val="110"/>
          <w:sz w:val="24"/>
          <w:szCs w:val="24"/>
        </w:rPr>
        <w:t xml:space="preserve">larger school </w:t>
      </w:r>
      <w:r w:rsidR="001135C0" w:rsidRPr="008C7822">
        <w:rPr>
          <w:w w:val="110"/>
          <w:sz w:val="24"/>
          <w:szCs w:val="24"/>
        </w:rPr>
        <w:t>communit</w:t>
      </w:r>
      <w:r>
        <w:rPr>
          <w:w w:val="110"/>
          <w:sz w:val="24"/>
          <w:szCs w:val="24"/>
        </w:rPr>
        <w:t>y.</w:t>
      </w:r>
      <w:r w:rsidR="00E7657A">
        <w:rPr>
          <w:w w:val="90"/>
          <w:sz w:val="26"/>
          <w:szCs w:val="26"/>
        </w:rPr>
        <w:br w:type="page"/>
      </w:r>
    </w:p>
    <w:p w:rsidR="003F04BD" w:rsidRPr="00390D7C" w:rsidRDefault="003F04BD" w:rsidP="008656E8">
      <w:pPr>
        <w:pStyle w:val="BodyText"/>
        <w:spacing w:before="248" w:line="360" w:lineRule="auto"/>
        <w:ind w:left="426" w:right="560"/>
        <w:rPr>
          <w:rFonts w:ascii="Arial Black"/>
          <w:sz w:val="26"/>
          <w:szCs w:val="26"/>
        </w:rPr>
      </w:pPr>
      <w:r w:rsidRPr="00390D7C">
        <w:rPr>
          <w:rFonts w:ascii="Arial Black"/>
          <w:sz w:val="26"/>
          <w:szCs w:val="26"/>
        </w:rPr>
        <w:t>Definitions</w:t>
      </w:r>
    </w:p>
    <w:p w:rsidR="00FF59EE" w:rsidRPr="00390D7C" w:rsidRDefault="00FF59EE" w:rsidP="00390D7C">
      <w:pPr>
        <w:pStyle w:val="BodyText"/>
        <w:spacing w:before="248" w:line="360" w:lineRule="auto"/>
        <w:ind w:left="426" w:right="560"/>
        <w:rPr>
          <w:rFonts w:ascii="Arial Black"/>
        </w:rPr>
      </w:pPr>
      <w:r>
        <w:rPr>
          <w:rFonts w:ascii="Arial Black"/>
        </w:rPr>
        <w:t xml:space="preserve">Accessibility: </w:t>
      </w:r>
      <w:r>
        <w:t xml:space="preserve">The state of having programs, services and environments that allow all individuals to participate fully in society without encountering barriers. </w:t>
      </w:r>
    </w:p>
    <w:p w:rsidR="00FF59EE" w:rsidRPr="00FF59EE" w:rsidRDefault="00FF59EE" w:rsidP="008656E8">
      <w:pPr>
        <w:pStyle w:val="BodyText"/>
        <w:spacing w:before="248" w:line="360" w:lineRule="auto"/>
        <w:ind w:left="426" w:right="560"/>
      </w:pPr>
      <w:r>
        <w:rPr>
          <w:rFonts w:ascii="Arial Black"/>
        </w:rPr>
        <w:t xml:space="preserve">Accessibility Committee: </w:t>
      </w:r>
      <w:r>
        <w:t>An official group formed by one or more organizations in collaboration with people with disabilities, to create an accessibility plan and feedback mechanism.</w:t>
      </w:r>
    </w:p>
    <w:p w:rsidR="00FF59EE" w:rsidRPr="003F04BD" w:rsidRDefault="003F04BD" w:rsidP="003F04BD">
      <w:pPr>
        <w:pStyle w:val="BodyText"/>
        <w:spacing w:before="248" w:line="360" w:lineRule="auto"/>
        <w:ind w:left="426" w:right="560"/>
        <w:rPr>
          <w:rFonts w:ascii="Arial Black"/>
        </w:rPr>
      </w:pPr>
      <w:r>
        <w:rPr>
          <w:rFonts w:ascii="Arial Black"/>
        </w:rPr>
        <w:t xml:space="preserve">Accessibility Plan: </w:t>
      </w:r>
      <w:r w:rsidR="00FF59EE">
        <w:t>A plan developed by an accessibility committee that identifies challenges and solutions for addressing accessibility barriers.</w:t>
      </w:r>
    </w:p>
    <w:p w:rsidR="00B96A80" w:rsidRPr="00FF59EE" w:rsidRDefault="00B96A80" w:rsidP="00FF59EE">
      <w:pPr>
        <w:pStyle w:val="BodyText"/>
        <w:spacing w:before="248" w:line="360" w:lineRule="auto"/>
        <w:ind w:left="426" w:right="560"/>
        <w:rPr>
          <w:rFonts w:ascii="Arial Black"/>
        </w:rPr>
      </w:pPr>
      <w:r>
        <w:rPr>
          <w:rFonts w:ascii="Arial Black"/>
          <w:spacing w:val="-2"/>
          <w:w w:val="90"/>
        </w:rPr>
        <w:t>Barrier:</w:t>
      </w:r>
      <w:r>
        <w:rPr>
          <w:rFonts w:ascii="Arial Black"/>
        </w:rPr>
        <w:t xml:space="preserve"> </w:t>
      </w:r>
      <w:r w:rsidR="00552D29">
        <w:rPr>
          <w:w w:val="105"/>
        </w:rPr>
        <w:t>A</w:t>
      </w:r>
      <w:r>
        <w:rPr>
          <w:w w:val="105"/>
        </w:rPr>
        <w:t>nything that prevents a person with a disability from fully participating in all aspects of society because of their disability</w:t>
      </w:r>
      <w:r w:rsidR="00552D29">
        <w:rPr>
          <w:w w:val="105"/>
        </w:rPr>
        <w:t>.</w:t>
      </w:r>
      <w:r>
        <w:rPr>
          <w:w w:val="105"/>
        </w:rPr>
        <w:t xml:space="preserve"> </w:t>
      </w:r>
      <w:r w:rsidR="00552D29">
        <w:rPr>
          <w:w w:val="105"/>
        </w:rPr>
        <w:t>This includes</w:t>
      </w:r>
      <w:r>
        <w:rPr>
          <w:w w:val="105"/>
        </w:rPr>
        <w:t xml:space="preserve"> architectural</w:t>
      </w:r>
      <w:r w:rsidR="00552D29">
        <w:rPr>
          <w:w w:val="105"/>
        </w:rPr>
        <w:t xml:space="preserve">, </w:t>
      </w:r>
      <w:r>
        <w:rPr>
          <w:w w:val="105"/>
        </w:rPr>
        <w:t>attitudinal</w:t>
      </w:r>
      <w:r w:rsidR="00305D5F">
        <w:rPr>
          <w:w w:val="105"/>
        </w:rPr>
        <w:t>,</w:t>
      </w:r>
      <w:r>
        <w:rPr>
          <w:w w:val="105"/>
        </w:rPr>
        <w:t xml:space="preserve"> information</w:t>
      </w:r>
      <w:r w:rsidR="00305D5F">
        <w:rPr>
          <w:w w:val="105"/>
        </w:rPr>
        <w:t>,</w:t>
      </w:r>
      <w:r>
        <w:rPr>
          <w:w w:val="105"/>
        </w:rPr>
        <w:t xml:space="preserve"> communications, policy</w:t>
      </w:r>
      <w:r w:rsidR="00250E65">
        <w:rPr>
          <w:w w:val="105"/>
        </w:rPr>
        <w:t xml:space="preserve"> or</w:t>
      </w:r>
      <w:r>
        <w:rPr>
          <w:w w:val="105"/>
        </w:rPr>
        <w:t xml:space="preserve"> practice, </w:t>
      </w:r>
      <w:r w:rsidR="00250E65">
        <w:rPr>
          <w:w w:val="105"/>
        </w:rPr>
        <w:t>and</w:t>
      </w:r>
      <w:r>
        <w:rPr>
          <w:w w:val="105"/>
        </w:rPr>
        <w:t xml:space="preserve"> technological barrier</w:t>
      </w:r>
      <w:r w:rsidR="00250E65">
        <w:rPr>
          <w:w w:val="105"/>
        </w:rPr>
        <w:t>s</w:t>
      </w:r>
      <w:r>
        <w:rPr>
          <w:w w:val="105"/>
        </w:rPr>
        <w:t>.</w:t>
      </w:r>
      <w:r w:rsidR="008858DB">
        <w:rPr>
          <w:w w:val="105"/>
        </w:rPr>
        <w:t xml:space="preserve"> Types of barriers:</w:t>
      </w:r>
    </w:p>
    <w:p w:rsidR="00B96A80" w:rsidRDefault="00B96A80">
      <w:pPr>
        <w:pStyle w:val="BodyText"/>
        <w:numPr>
          <w:ilvl w:val="0"/>
          <w:numId w:val="4"/>
        </w:numPr>
        <w:spacing w:before="79" w:line="360" w:lineRule="auto"/>
        <w:ind w:left="1134" w:right="560"/>
      </w:pPr>
      <w:r>
        <w:rPr>
          <w:rFonts w:ascii="Arial Black"/>
        </w:rPr>
        <w:t>Architectural</w:t>
      </w:r>
      <w:r>
        <w:rPr>
          <w:rFonts w:ascii="Arial Black"/>
          <w:spacing w:val="-4"/>
        </w:rPr>
        <w:t xml:space="preserve"> </w:t>
      </w:r>
      <w:r>
        <w:rPr>
          <w:rFonts w:ascii="Arial Black"/>
        </w:rPr>
        <w:t>Barrier:</w:t>
      </w:r>
      <w:r>
        <w:rPr>
          <w:rFonts w:ascii="Arial Black"/>
          <w:spacing w:val="-4"/>
        </w:rPr>
        <w:t xml:space="preserve"> </w:t>
      </w:r>
      <w:r w:rsidR="00F473D6">
        <w:t>A barrier resulting from b</w:t>
      </w:r>
      <w:r>
        <w:t xml:space="preserve">uilding design, </w:t>
      </w:r>
      <w:r w:rsidR="00F473D6">
        <w:t xml:space="preserve">the </w:t>
      </w:r>
      <w:r>
        <w:t>area adjacent to the building, shape of room</w:t>
      </w:r>
      <w:r w:rsidR="00F473D6">
        <w:t>s</w:t>
      </w:r>
      <w:r>
        <w:t xml:space="preserve">, </w:t>
      </w:r>
      <w:r w:rsidR="00F473D6">
        <w:t xml:space="preserve">the </w:t>
      </w:r>
      <w:r>
        <w:rPr>
          <w:w w:val="105"/>
        </w:rPr>
        <w:t xml:space="preserve">size of doorways, </w:t>
      </w:r>
      <w:r w:rsidR="00F473D6">
        <w:rPr>
          <w:w w:val="105"/>
        </w:rPr>
        <w:t>and so on.</w:t>
      </w:r>
    </w:p>
    <w:p w:rsidR="00444EC9" w:rsidRDefault="00B96A80">
      <w:pPr>
        <w:pStyle w:val="BodyText"/>
        <w:numPr>
          <w:ilvl w:val="0"/>
          <w:numId w:val="4"/>
        </w:numPr>
        <w:spacing w:before="112" w:line="360" w:lineRule="auto"/>
        <w:ind w:left="1134" w:right="560"/>
        <w:rPr>
          <w:spacing w:val="-2"/>
          <w:w w:val="110"/>
        </w:rPr>
      </w:pPr>
      <w:r>
        <w:rPr>
          <w:rFonts w:ascii="Arial Black" w:hAnsi="Arial Black"/>
        </w:rPr>
        <w:t xml:space="preserve">Attitudinal Barrier: </w:t>
      </w:r>
      <w:r w:rsidR="00F473D6" w:rsidRPr="00F473D6">
        <w:t>A barrier that arises fro</w:t>
      </w:r>
      <w:r w:rsidR="00F473D6">
        <w:t xml:space="preserve">m the attitudes of </w:t>
      </w:r>
      <w:r>
        <w:t xml:space="preserve">staﬀ, students and </w:t>
      </w:r>
      <w:r w:rsidR="00F473D6">
        <w:t xml:space="preserve">the </w:t>
      </w:r>
      <w:r>
        <w:t>school community</w:t>
      </w:r>
      <w:r w:rsidR="00F473D6">
        <w:t>, including</w:t>
      </w:r>
      <w:r>
        <w:rPr>
          <w:spacing w:val="-18"/>
          <w:w w:val="110"/>
        </w:rPr>
        <w:t xml:space="preserve"> </w:t>
      </w:r>
      <w:r>
        <w:rPr>
          <w:w w:val="110"/>
        </w:rPr>
        <w:t>discriminatory</w:t>
      </w:r>
      <w:r>
        <w:rPr>
          <w:spacing w:val="-18"/>
          <w:w w:val="110"/>
        </w:rPr>
        <w:t xml:space="preserve"> </w:t>
      </w:r>
      <w:r>
        <w:rPr>
          <w:w w:val="110"/>
        </w:rPr>
        <w:t>behaviours</w:t>
      </w:r>
      <w:r w:rsidR="00F473D6">
        <w:rPr>
          <w:w w:val="110"/>
        </w:rPr>
        <w:t xml:space="preserve"> and a lack of</w:t>
      </w:r>
      <w:r>
        <w:rPr>
          <w:spacing w:val="-18"/>
          <w:w w:val="110"/>
        </w:rPr>
        <w:t xml:space="preserve"> </w:t>
      </w:r>
      <w:r>
        <w:rPr>
          <w:w w:val="110"/>
        </w:rPr>
        <w:t xml:space="preserve">disability </w:t>
      </w:r>
      <w:r>
        <w:rPr>
          <w:spacing w:val="-2"/>
          <w:w w:val="110"/>
        </w:rPr>
        <w:t>awareness</w:t>
      </w:r>
      <w:r w:rsidR="00F473D6">
        <w:rPr>
          <w:spacing w:val="-2"/>
          <w:w w:val="110"/>
        </w:rPr>
        <w:t>.</w:t>
      </w:r>
    </w:p>
    <w:p w:rsidR="00B96A80" w:rsidRDefault="00B96A80">
      <w:pPr>
        <w:pStyle w:val="BodyText"/>
        <w:numPr>
          <w:ilvl w:val="0"/>
          <w:numId w:val="4"/>
        </w:numPr>
        <w:spacing w:before="90" w:line="360" w:lineRule="auto"/>
        <w:ind w:left="1134" w:right="560"/>
      </w:pPr>
      <w:r>
        <w:rPr>
          <w:rFonts w:ascii="Arial Black" w:hAnsi="Arial Black"/>
        </w:rPr>
        <w:t>Communication Barrier</w:t>
      </w:r>
      <w:r>
        <w:t xml:space="preserve">: </w:t>
      </w:r>
      <w:r w:rsidR="00F473D6">
        <w:t xml:space="preserve">A barrier that arises from </w:t>
      </w:r>
      <w:r>
        <w:t>diﬃculties receiving information in person</w:t>
      </w:r>
      <w:r w:rsidR="00F473D6">
        <w:t xml:space="preserve">, </w:t>
      </w:r>
      <w:r>
        <w:t>by telephone</w:t>
      </w:r>
      <w:r w:rsidR="00F473D6">
        <w:t xml:space="preserve"> or online</w:t>
      </w:r>
      <w:r>
        <w:t xml:space="preserve">, </w:t>
      </w:r>
      <w:r>
        <w:rPr>
          <w:w w:val="105"/>
        </w:rPr>
        <w:t xml:space="preserve">interacting with teachers, peers, receptionists or other staﬀ, </w:t>
      </w:r>
      <w:r w:rsidR="00F473D6">
        <w:rPr>
          <w:w w:val="105"/>
        </w:rPr>
        <w:t>and</w:t>
      </w:r>
      <w:r>
        <w:rPr>
          <w:w w:val="105"/>
        </w:rPr>
        <w:t xml:space="preserve"> receiving training</w:t>
      </w:r>
      <w:r w:rsidR="00F473D6">
        <w:rPr>
          <w:w w:val="105"/>
        </w:rPr>
        <w:t>.</w:t>
      </w:r>
    </w:p>
    <w:p w:rsidR="00B96A80" w:rsidRDefault="00B96A80">
      <w:pPr>
        <w:pStyle w:val="BodyText"/>
        <w:numPr>
          <w:ilvl w:val="0"/>
          <w:numId w:val="4"/>
        </w:numPr>
        <w:spacing w:before="90" w:line="360" w:lineRule="auto"/>
        <w:ind w:left="1134" w:right="560"/>
      </w:pPr>
      <w:r>
        <w:rPr>
          <w:rFonts w:ascii="Arial Black" w:hAnsi="Arial Black"/>
          <w:w w:val="105"/>
        </w:rPr>
        <w:t>Information</w:t>
      </w:r>
      <w:r>
        <w:rPr>
          <w:rFonts w:ascii="Arial Black" w:hAnsi="Arial Black"/>
          <w:spacing w:val="-22"/>
          <w:w w:val="105"/>
        </w:rPr>
        <w:t xml:space="preserve"> </w:t>
      </w:r>
      <w:r>
        <w:rPr>
          <w:rFonts w:ascii="Arial Black" w:hAnsi="Arial Black"/>
          <w:w w:val="105"/>
        </w:rPr>
        <w:t>Barrier</w:t>
      </w:r>
      <w:r>
        <w:rPr>
          <w:w w:val="105"/>
        </w:rPr>
        <w:t>:</w:t>
      </w:r>
      <w:r>
        <w:rPr>
          <w:spacing w:val="-8"/>
          <w:w w:val="105"/>
        </w:rPr>
        <w:t xml:space="preserve"> </w:t>
      </w:r>
      <w:r w:rsidR="00F473D6">
        <w:rPr>
          <w:spacing w:val="-8"/>
          <w:w w:val="105"/>
        </w:rPr>
        <w:t xml:space="preserve">A barrier that arises from </w:t>
      </w:r>
      <w:r>
        <w:rPr>
          <w:w w:val="105"/>
        </w:rPr>
        <w:t>inadequate</w:t>
      </w:r>
      <w:r>
        <w:rPr>
          <w:spacing w:val="-8"/>
          <w:w w:val="105"/>
        </w:rPr>
        <w:t xml:space="preserve"> </w:t>
      </w:r>
      <w:r>
        <w:rPr>
          <w:w w:val="105"/>
        </w:rPr>
        <w:t>or</w:t>
      </w:r>
      <w:r>
        <w:rPr>
          <w:spacing w:val="-8"/>
          <w:w w:val="105"/>
        </w:rPr>
        <w:t xml:space="preserve"> </w:t>
      </w:r>
      <w:r>
        <w:rPr>
          <w:w w:val="105"/>
        </w:rPr>
        <w:t>incomprehensible</w:t>
      </w:r>
      <w:r>
        <w:rPr>
          <w:spacing w:val="-8"/>
          <w:w w:val="105"/>
        </w:rPr>
        <w:t xml:space="preserve"> </w:t>
      </w:r>
      <w:r>
        <w:rPr>
          <w:w w:val="105"/>
        </w:rPr>
        <w:t>signage,</w:t>
      </w:r>
      <w:r>
        <w:rPr>
          <w:spacing w:val="-8"/>
          <w:w w:val="105"/>
        </w:rPr>
        <w:t xml:space="preserve"> </w:t>
      </w:r>
      <w:r>
        <w:rPr>
          <w:w w:val="105"/>
        </w:rPr>
        <w:t>diﬃculties</w:t>
      </w:r>
      <w:r>
        <w:rPr>
          <w:spacing w:val="-8"/>
          <w:w w:val="105"/>
        </w:rPr>
        <w:t xml:space="preserve"> </w:t>
      </w:r>
      <w:r>
        <w:rPr>
          <w:w w:val="105"/>
        </w:rPr>
        <w:t xml:space="preserve">reading brochures, forms, manuals, websites, fax transmissions, equipment labels, computer screens, </w:t>
      </w:r>
      <w:r w:rsidR="00F473D6">
        <w:rPr>
          <w:w w:val="105"/>
        </w:rPr>
        <w:t>and so on</w:t>
      </w:r>
      <w:r>
        <w:rPr>
          <w:w w:val="105"/>
        </w:rPr>
        <w:t>.</w:t>
      </w:r>
    </w:p>
    <w:p w:rsidR="00B96A80" w:rsidRDefault="00B96A80">
      <w:pPr>
        <w:pStyle w:val="BodyText"/>
        <w:numPr>
          <w:ilvl w:val="0"/>
          <w:numId w:val="4"/>
        </w:numPr>
        <w:spacing w:before="112" w:line="360" w:lineRule="auto"/>
        <w:ind w:left="1134" w:right="560"/>
      </w:pPr>
      <w:r>
        <w:rPr>
          <w:rFonts w:ascii="Arial Black"/>
        </w:rPr>
        <w:t>Policy or Practice Barrier</w:t>
      </w:r>
      <w:r>
        <w:t xml:space="preserve">: </w:t>
      </w:r>
      <w:r w:rsidR="00F473D6">
        <w:t>R</w:t>
      </w:r>
      <w:r>
        <w:t xml:space="preserve">ules, regulations and protocols that prevent a person </w:t>
      </w:r>
      <w:r w:rsidR="00F473D6">
        <w:t xml:space="preserve">from </w:t>
      </w:r>
      <w:r>
        <w:rPr>
          <w:w w:val="105"/>
        </w:rPr>
        <w:t>performing their job satisfactorily</w:t>
      </w:r>
      <w:r w:rsidR="002C05B5">
        <w:rPr>
          <w:w w:val="105"/>
        </w:rPr>
        <w:t xml:space="preserve"> </w:t>
      </w:r>
      <w:r>
        <w:rPr>
          <w:w w:val="105"/>
        </w:rPr>
        <w:t xml:space="preserve">or </w:t>
      </w:r>
      <w:r w:rsidR="002C05B5">
        <w:rPr>
          <w:w w:val="105"/>
        </w:rPr>
        <w:t xml:space="preserve">participating in society. </w:t>
      </w:r>
      <w:r>
        <w:rPr>
          <w:w w:val="105"/>
        </w:rPr>
        <w:t>Policy, practice</w:t>
      </w:r>
      <w:r w:rsidR="00865A6D">
        <w:rPr>
          <w:w w:val="105"/>
        </w:rPr>
        <w:t>,</w:t>
      </w:r>
      <w:r>
        <w:rPr>
          <w:w w:val="105"/>
        </w:rPr>
        <w:t xml:space="preserve"> and procedures that prevent a student from accessing the curriculum and fully participating in the school community.</w:t>
      </w:r>
    </w:p>
    <w:p w:rsidR="00B96A80" w:rsidRDefault="00B96A80">
      <w:pPr>
        <w:pStyle w:val="BodyText"/>
        <w:numPr>
          <w:ilvl w:val="0"/>
          <w:numId w:val="4"/>
        </w:numPr>
        <w:spacing w:before="82" w:line="360" w:lineRule="auto"/>
        <w:ind w:left="1134" w:right="560"/>
      </w:pPr>
      <w:r>
        <w:rPr>
          <w:rFonts w:ascii="Arial Black"/>
        </w:rPr>
        <w:t>Technological</w:t>
      </w:r>
      <w:r>
        <w:rPr>
          <w:rFonts w:ascii="Arial Black"/>
          <w:spacing w:val="-13"/>
        </w:rPr>
        <w:t xml:space="preserve"> </w:t>
      </w:r>
      <w:r>
        <w:rPr>
          <w:rFonts w:ascii="Arial Black"/>
        </w:rPr>
        <w:t>Barrier:</w:t>
      </w:r>
      <w:r>
        <w:rPr>
          <w:rFonts w:ascii="Arial Black"/>
          <w:spacing w:val="-13"/>
        </w:rPr>
        <w:t xml:space="preserve"> </w:t>
      </w:r>
      <w:r w:rsidR="00DE3572">
        <w:t>Barriers resulting from c</w:t>
      </w:r>
      <w:r>
        <w:t xml:space="preserve">omputers, photocopiers, fax machines, </w:t>
      </w:r>
      <w:r w:rsidR="00390D7C">
        <w:t>telephones,</w:t>
      </w:r>
      <w:r>
        <w:t xml:space="preserve"> and switches, </w:t>
      </w:r>
      <w:r w:rsidR="00DE3572">
        <w:t>including the lack of</w:t>
      </w:r>
      <w:r>
        <w:t xml:space="preserve"> assistive technologies</w:t>
      </w:r>
      <w:r w:rsidR="00DE3572">
        <w:t>.</w:t>
      </w:r>
    </w:p>
    <w:p w:rsidR="00E66588" w:rsidRDefault="00715E9B" w:rsidP="00E66588">
      <w:pPr>
        <w:pStyle w:val="BodyText"/>
        <w:numPr>
          <w:ilvl w:val="0"/>
          <w:numId w:val="4"/>
        </w:numPr>
        <w:spacing w:before="82" w:line="360" w:lineRule="auto"/>
        <w:ind w:left="1134" w:right="560"/>
      </w:pPr>
      <w:r w:rsidRPr="00FA2F39">
        <w:rPr>
          <w:rFonts w:ascii="Arial Black" w:hAnsi="Arial Black"/>
        </w:rPr>
        <w:t>Temporal Barrier:</w:t>
      </w:r>
      <w:r>
        <w:t xml:space="preserve"> Barriers that occur during </w:t>
      </w:r>
      <w:r w:rsidR="00450C15">
        <w:t>a specific time</w:t>
      </w:r>
      <w:r>
        <w:t xml:space="preserve">, such as busy </w:t>
      </w:r>
      <w:r w:rsidR="002C5ADB">
        <w:t>times of day</w:t>
      </w:r>
      <w:r w:rsidR="001D78E1">
        <w:t xml:space="preserve"> or during special events</w:t>
      </w:r>
      <w:r w:rsidR="00FA2F39">
        <w:t>.</w:t>
      </w:r>
      <w:r w:rsidR="001D78E1">
        <w:t xml:space="preserve"> </w:t>
      </w:r>
    </w:p>
    <w:p w:rsidR="00E66588" w:rsidRDefault="00B96A80" w:rsidP="00E66588">
      <w:pPr>
        <w:pStyle w:val="BodyText"/>
        <w:numPr>
          <w:ilvl w:val="0"/>
          <w:numId w:val="4"/>
        </w:numPr>
        <w:spacing w:before="82" w:line="360" w:lineRule="auto"/>
        <w:ind w:left="1134" w:right="560"/>
      </w:pPr>
      <w:r w:rsidRPr="00E66588">
        <w:rPr>
          <w:rFonts w:ascii="Arial Black" w:hAnsi="Arial Black"/>
          <w:w w:val="105"/>
        </w:rPr>
        <w:t>Disability:</w:t>
      </w:r>
      <w:r w:rsidRPr="00E66588">
        <w:rPr>
          <w:w w:val="105"/>
        </w:rPr>
        <w:t xml:space="preserve"> </w:t>
      </w:r>
      <w:r w:rsidR="00DE3572" w:rsidRPr="00E66588">
        <w:rPr>
          <w:w w:val="105"/>
        </w:rPr>
        <w:t>The state of being unable</w:t>
      </w:r>
      <w:r w:rsidRPr="00E66588">
        <w:rPr>
          <w:w w:val="105"/>
        </w:rPr>
        <w:t xml:space="preserve"> to participate fully and equally in society as a result of the interaction </w:t>
      </w:r>
      <w:r w:rsidR="00DE3572" w:rsidRPr="00E66588">
        <w:rPr>
          <w:w w:val="105"/>
        </w:rPr>
        <w:t>between</w:t>
      </w:r>
      <w:r w:rsidRPr="00E66588">
        <w:rPr>
          <w:w w:val="105"/>
        </w:rPr>
        <w:t xml:space="preserve"> an impairment and a barrier</w:t>
      </w:r>
      <w:r w:rsidR="0090160F" w:rsidRPr="00E66588">
        <w:rPr>
          <w:w w:val="105"/>
        </w:rPr>
        <w:t xml:space="preserve">. </w:t>
      </w:r>
      <w:r w:rsidR="00AC7405" w:rsidRPr="00E66588">
        <w:rPr>
          <w:w w:val="105"/>
        </w:rPr>
        <w:t>(</w:t>
      </w:r>
      <w:r w:rsidR="0090160F" w:rsidRPr="00E66588">
        <w:rPr>
          <w:color w:val="0070C0"/>
          <w:w w:val="105"/>
        </w:rPr>
        <w:t>Fo</w:t>
      </w:r>
      <w:r w:rsidRPr="00E66588">
        <w:rPr>
          <w:color w:val="0070C0"/>
          <w:w w:val="105"/>
        </w:rPr>
        <w:t xml:space="preserve">r more information about disability and types of disability and support, refer to Appendix </w:t>
      </w:r>
      <w:r w:rsidR="0090160F" w:rsidRPr="00E66588">
        <w:rPr>
          <w:color w:val="0070C0"/>
          <w:w w:val="105"/>
        </w:rPr>
        <w:t>A</w:t>
      </w:r>
      <w:r w:rsidRPr="00E66588">
        <w:rPr>
          <w:color w:val="0070C0"/>
          <w:w w:val="105"/>
        </w:rPr>
        <w:t>: Disabilities</w:t>
      </w:r>
      <w:r w:rsidR="0090160F" w:rsidRPr="00E66588">
        <w:rPr>
          <w:color w:val="0070C0"/>
          <w:w w:val="105"/>
        </w:rPr>
        <w:t>.</w:t>
      </w:r>
      <w:r w:rsidR="00AC7405" w:rsidRPr="00E66588">
        <w:rPr>
          <w:color w:val="0070C0"/>
          <w:w w:val="105"/>
        </w:rPr>
        <w:t>)</w:t>
      </w:r>
    </w:p>
    <w:p w:rsidR="00B96A80" w:rsidRPr="00E66588" w:rsidRDefault="00B96A80" w:rsidP="00E66588">
      <w:pPr>
        <w:pStyle w:val="BodyText"/>
        <w:numPr>
          <w:ilvl w:val="0"/>
          <w:numId w:val="4"/>
        </w:numPr>
        <w:spacing w:before="82" w:line="360" w:lineRule="auto"/>
        <w:ind w:left="1134" w:right="560"/>
      </w:pPr>
      <w:r w:rsidRPr="00E66588">
        <w:rPr>
          <w:rFonts w:ascii="Arial Black" w:hAnsi="Arial Black"/>
          <w:w w:val="105"/>
        </w:rPr>
        <w:t>Impairment:</w:t>
      </w:r>
      <w:r w:rsidRPr="00E66588">
        <w:rPr>
          <w:w w:val="105"/>
        </w:rPr>
        <w:t xml:space="preserve"> </w:t>
      </w:r>
      <w:r w:rsidR="003C61DA" w:rsidRPr="00E66588">
        <w:rPr>
          <w:w w:val="105"/>
        </w:rPr>
        <w:t>A</w:t>
      </w:r>
      <w:r w:rsidRPr="00E66588">
        <w:rPr>
          <w:w w:val="105"/>
        </w:rPr>
        <w:t xml:space="preserve"> physical, sensory, mental, intellectual</w:t>
      </w:r>
      <w:r w:rsidR="00006884" w:rsidRPr="00E66588">
        <w:rPr>
          <w:w w:val="105"/>
        </w:rPr>
        <w:t>,</w:t>
      </w:r>
      <w:r w:rsidRPr="00E66588">
        <w:rPr>
          <w:w w:val="105"/>
        </w:rPr>
        <w:t xml:space="preserve"> cognitive</w:t>
      </w:r>
      <w:r w:rsidR="003C61DA" w:rsidRPr="00E66588">
        <w:rPr>
          <w:w w:val="105"/>
        </w:rPr>
        <w:t xml:space="preserve"> limitation</w:t>
      </w:r>
      <w:r w:rsidRPr="00E66588">
        <w:rPr>
          <w:w w:val="105"/>
        </w:rPr>
        <w:t xml:space="preserve">, whether permanent, </w:t>
      </w:r>
      <w:r w:rsidR="00390D7C" w:rsidRPr="00E66588">
        <w:rPr>
          <w:w w:val="105"/>
        </w:rPr>
        <w:t>temporary,</w:t>
      </w:r>
      <w:r w:rsidRPr="00E66588">
        <w:rPr>
          <w:w w:val="105"/>
        </w:rPr>
        <w:t xml:space="preserve"> or episodic. </w:t>
      </w:r>
    </w:p>
    <w:p w:rsidR="00B96A80" w:rsidRPr="00B96A80" w:rsidRDefault="00B96A80" w:rsidP="008656E8">
      <w:pPr>
        <w:pStyle w:val="Heading2"/>
        <w:ind w:left="426" w:right="560"/>
        <w:rPr>
          <w:rFonts w:ascii="Arial" w:hAnsi="Arial" w:cs="Arial"/>
          <w:w w:val="90"/>
          <w:sz w:val="24"/>
          <w:szCs w:val="24"/>
        </w:rPr>
      </w:pPr>
    </w:p>
    <w:p w:rsidR="007E445F" w:rsidRDefault="007E445F" w:rsidP="008656E8">
      <w:pPr>
        <w:ind w:right="560"/>
        <w:rPr>
          <w:rFonts w:ascii="Arial Black" w:eastAsia="Arial Black" w:hAnsi="Arial Black" w:cs="Arial Black"/>
          <w:color w:val="0070C0"/>
          <w:w w:val="90"/>
          <w:sz w:val="32"/>
          <w:szCs w:val="32"/>
        </w:rPr>
      </w:pPr>
      <w:r>
        <w:rPr>
          <w:color w:val="0070C0"/>
          <w:w w:val="90"/>
        </w:rPr>
        <w:br w:type="page"/>
      </w:r>
    </w:p>
    <w:p w:rsidR="004618B1" w:rsidRPr="00972818" w:rsidRDefault="00444EC9" w:rsidP="00972818">
      <w:pPr>
        <w:pStyle w:val="Heading1"/>
        <w:spacing w:after="240"/>
        <w:ind w:left="426" w:right="560"/>
        <w:rPr>
          <w:color w:val="0070C0"/>
        </w:rPr>
      </w:pPr>
      <w:bookmarkStart w:id="5" w:name="_Toc143187409"/>
      <w:r>
        <w:rPr>
          <w:color w:val="0070C0"/>
          <w:w w:val="90"/>
        </w:rPr>
        <w:t xml:space="preserve">Section 2: </w:t>
      </w:r>
      <w:r w:rsidR="00AA5B68" w:rsidRPr="001E2166">
        <w:rPr>
          <w:color w:val="0070C0"/>
          <w:w w:val="90"/>
        </w:rPr>
        <w:t xml:space="preserve">Framework Guiding </w:t>
      </w:r>
      <w:r w:rsidR="006A1CDA" w:rsidRPr="001E2166">
        <w:rPr>
          <w:color w:val="0070C0"/>
          <w:w w:val="90"/>
        </w:rPr>
        <w:t>O</w:t>
      </w:r>
      <w:r w:rsidR="00AA5B68" w:rsidRPr="001E2166">
        <w:rPr>
          <w:color w:val="0070C0"/>
          <w:w w:val="90"/>
        </w:rPr>
        <w:t>ur Work</w:t>
      </w:r>
      <w:bookmarkEnd w:id="5"/>
    </w:p>
    <w:p w:rsidR="00467F0F" w:rsidRPr="008C7822" w:rsidRDefault="00467F0F" w:rsidP="00972818">
      <w:pPr>
        <w:pStyle w:val="BodyText"/>
        <w:spacing w:before="167" w:after="240" w:line="360" w:lineRule="auto"/>
        <w:ind w:left="426" w:right="560"/>
      </w:pPr>
      <w:r w:rsidRPr="00F30332">
        <w:t xml:space="preserve">The </w:t>
      </w:r>
      <w:r w:rsidR="00F30332" w:rsidRPr="00F30332">
        <w:t xml:space="preserve">Mount Cheam Christian School </w:t>
      </w:r>
      <w:r w:rsidRPr="00F30332">
        <w:t>accessibility</w:t>
      </w:r>
      <w:r w:rsidRPr="00EC26F8">
        <w:t xml:space="preserve"> plan builds on </w:t>
      </w:r>
      <w:r w:rsidR="00796DD9" w:rsidRPr="00EC26F8">
        <w:t xml:space="preserve">global, </w:t>
      </w:r>
      <w:r w:rsidRPr="00EC26F8">
        <w:t xml:space="preserve">national, provincial and </w:t>
      </w:r>
      <w:r w:rsidR="00EC26F8">
        <w:t>s</w:t>
      </w:r>
      <w:r w:rsidRPr="00EC26F8">
        <w:t>chool specific actions to promote and support accessibility.</w:t>
      </w:r>
      <w:r w:rsidRPr="008C7822">
        <w:t xml:space="preserve"> </w:t>
      </w:r>
    </w:p>
    <w:p w:rsidR="00F3515B" w:rsidRPr="00077B51" w:rsidRDefault="00F3515B" w:rsidP="00550B41">
      <w:pPr>
        <w:pStyle w:val="Heading2"/>
        <w:ind w:left="426" w:right="560"/>
        <w:rPr>
          <w:sz w:val="26"/>
          <w:szCs w:val="26"/>
        </w:rPr>
      </w:pPr>
      <w:bookmarkStart w:id="6" w:name="_Toc143187410"/>
      <w:r w:rsidRPr="00077B51">
        <w:rPr>
          <w:sz w:val="26"/>
          <w:szCs w:val="26"/>
        </w:rPr>
        <w:t>Global Context – United Nations</w:t>
      </w:r>
      <w:bookmarkEnd w:id="6"/>
    </w:p>
    <w:p w:rsidR="00F3515B" w:rsidRPr="008C7822" w:rsidRDefault="00F3515B" w:rsidP="008656E8">
      <w:pPr>
        <w:pStyle w:val="BodyText"/>
        <w:spacing w:before="188" w:line="360" w:lineRule="auto"/>
        <w:ind w:left="426" w:right="560"/>
        <w:rPr>
          <w:w w:val="105"/>
        </w:rPr>
      </w:pPr>
      <w:r w:rsidRPr="008C7822">
        <w:rPr>
          <w:w w:val="105"/>
        </w:rPr>
        <w:t xml:space="preserve">In recent years, there has been an emphasis on increasing diversity, </w:t>
      </w:r>
      <w:r w:rsidR="00836AAF" w:rsidRPr="008C7822">
        <w:rPr>
          <w:w w:val="105"/>
        </w:rPr>
        <w:t>equity,</w:t>
      </w:r>
      <w:r w:rsidRPr="008C7822">
        <w:rPr>
          <w:w w:val="105"/>
        </w:rPr>
        <w:t xml:space="preserve"> and inclusion within the workplace and within the larger community. The United Nations has been instrumental in leading the importance of disability as a global health issue. In 2006, the United Nations led efforts to adopt the Convention on the Rights of Persons with Disabilities (CRPD). In 2010, Canada ratified the CRPD and described the CPRD as follows:</w:t>
      </w:r>
    </w:p>
    <w:p w:rsidR="00F3515B" w:rsidRPr="008C7822" w:rsidRDefault="00F3515B" w:rsidP="00550B41">
      <w:pPr>
        <w:pStyle w:val="BodyText"/>
        <w:spacing w:before="188" w:line="360" w:lineRule="auto"/>
        <w:ind w:left="851" w:right="1552"/>
        <w:rPr>
          <w:w w:val="105"/>
        </w:rPr>
      </w:pPr>
      <w:r w:rsidRPr="008C7822">
        <w:rPr>
          <w:w w:val="105"/>
        </w:rPr>
        <w:t xml:space="preserve">“The Convention on the Rights of Persons with Disabilities is an international human right treaty aimed at protecting the rights and dignity of persons with disabilities without discrimination and on an equal basis with others. Parties to the Convention of the </w:t>
      </w:r>
      <w:r w:rsidR="00C603E1">
        <w:rPr>
          <w:w w:val="105"/>
        </w:rPr>
        <w:t>Rights</w:t>
      </w:r>
      <w:r w:rsidRPr="008C7822">
        <w:rPr>
          <w:w w:val="105"/>
        </w:rPr>
        <w:t xml:space="preserve"> of Persons with Disabilities are required to promote and ensure the full enjoyment of human rights of persons with disabilities including full equality under the law.”</w:t>
      </w:r>
    </w:p>
    <w:p w:rsidR="00F3515B" w:rsidRPr="00077B51" w:rsidRDefault="00F3515B" w:rsidP="008656E8">
      <w:pPr>
        <w:pStyle w:val="Heading2"/>
        <w:ind w:left="426" w:right="560"/>
        <w:rPr>
          <w:w w:val="105"/>
          <w:sz w:val="26"/>
          <w:szCs w:val="26"/>
        </w:rPr>
      </w:pPr>
      <w:bookmarkStart w:id="7" w:name="_Toc143187411"/>
      <w:r w:rsidRPr="00077B51">
        <w:rPr>
          <w:w w:val="105"/>
          <w:sz w:val="26"/>
          <w:szCs w:val="26"/>
        </w:rPr>
        <w:t>Canadian Context and Legislation</w:t>
      </w:r>
      <w:r w:rsidR="00EE4B50" w:rsidRPr="00077B51">
        <w:rPr>
          <w:w w:val="105"/>
          <w:sz w:val="26"/>
          <w:szCs w:val="26"/>
        </w:rPr>
        <w:t xml:space="preserve"> </w:t>
      </w:r>
      <w:r w:rsidR="001A6BFE" w:rsidRPr="00077B51">
        <w:rPr>
          <w:w w:val="105"/>
          <w:sz w:val="26"/>
          <w:szCs w:val="26"/>
        </w:rPr>
        <w:t>– Canadian Charter of Rights and Freedoms</w:t>
      </w:r>
      <w:bookmarkEnd w:id="7"/>
    </w:p>
    <w:p w:rsidR="002C4B3E" w:rsidRPr="008C7822" w:rsidRDefault="00992DD5" w:rsidP="00972818">
      <w:pPr>
        <w:spacing w:before="240" w:after="240" w:line="360" w:lineRule="auto"/>
        <w:ind w:left="426" w:right="560"/>
        <w:rPr>
          <w:sz w:val="24"/>
          <w:szCs w:val="24"/>
        </w:rPr>
      </w:pPr>
      <w:r w:rsidRPr="008C7822">
        <w:rPr>
          <w:sz w:val="24"/>
          <w:szCs w:val="24"/>
        </w:rPr>
        <w:t xml:space="preserve">Canada-wide, around one in five people had some form of disability in 2017. Nationally, Canadian accessibility legislation started in 1985 where disability was included in the Canadian Charter of Rights and Freedoms and in 1986, </w:t>
      </w:r>
      <w:r w:rsidR="0005279E">
        <w:rPr>
          <w:sz w:val="24"/>
          <w:szCs w:val="24"/>
        </w:rPr>
        <w:t>Persons with Disabilities (</w:t>
      </w:r>
      <w:r w:rsidRPr="008C7822">
        <w:rPr>
          <w:sz w:val="24"/>
          <w:szCs w:val="24"/>
        </w:rPr>
        <w:t>PWDs</w:t>
      </w:r>
      <w:r w:rsidR="0005279E">
        <w:rPr>
          <w:sz w:val="24"/>
          <w:szCs w:val="24"/>
        </w:rPr>
        <w:t>)</w:t>
      </w:r>
      <w:r w:rsidRPr="008C7822">
        <w:rPr>
          <w:sz w:val="24"/>
          <w:szCs w:val="24"/>
        </w:rPr>
        <w:t xml:space="preserve"> were included in the new federal Employment Equity Act. The </w:t>
      </w:r>
      <w:r w:rsidR="00AB4318" w:rsidRPr="008C7822">
        <w:rPr>
          <w:sz w:val="24"/>
          <w:szCs w:val="24"/>
        </w:rPr>
        <w:t>A</w:t>
      </w:r>
      <w:r w:rsidR="00AB4318">
        <w:rPr>
          <w:sz w:val="24"/>
          <w:szCs w:val="24"/>
        </w:rPr>
        <w:t>ccessib</w:t>
      </w:r>
      <w:r w:rsidR="001273DB">
        <w:rPr>
          <w:sz w:val="24"/>
          <w:szCs w:val="24"/>
        </w:rPr>
        <w:t>le</w:t>
      </w:r>
      <w:r w:rsidR="00AB4318">
        <w:rPr>
          <w:sz w:val="24"/>
          <w:szCs w:val="24"/>
        </w:rPr>
        <w:t xml:space="preserve"> Canada Act (ACA)</w:t>
      </w:r>
      <w:r w:rsidRPr="008C7822">
        <w:rPr>
          <w:sz w:val="24"/>
          <w:szCs w:val="24"/>
        </w:rPr>
        <w:t xml:space="preserve"> came into force in 2019, with the overarching goal to realize a barrier-free Canada by 2040. This act applies to federally regulated entities. The ACA has seven focus areas, and was developed based on the following guiding principles: </w:t>
      </w:r>
    </w:p>
    <w:p w:rsidR="00FB133A" w:rsidRPr="008C7822" w:rsidRDefault="00992DD5" w:rsidP="000803D1">
      <w:pPr>
        <w:pStyle w:val="ListParagraph"/>
        <w:numPr>
          <w:ilvl w:val="0"/>
          <w:numId w:val="6"/>
        </w:numPr>
        <w:spacing w:before="0" w:line="360" w:lineRule="auto"/>
        <w:ind w:left="1134" w:right="560"/>
        <w:rPr>
          <w:sz w:val="24"/>
          <w:szCs w:val="24"/>
        </w:rPr>
      </w:pPr>
      <w:r w:rsidRPr="008C7822">
        <w:rPr>
          <w:sz w:val="24"/>
          <w:szCs w:val="24"/>
        </w:rPr>
        <w:t xml:space="preserve">All persons must be treated with dignity regardless of their disabilities. </w:t>
      </w:r>
    </w:p>
    <w:p w:rsidR="00FB133A" w:rsidRPr="008C7822" w:rsidRDefault="00992DD5" w:rsidP="000803D1">
      <w:pPr>
        <w:pStyle w:val="ListParagraph"/>
        <w:numPr>
          <w:ilvl w:val="0"/>
          <w:numId w:val="6"/>
        </w:numPr>
        <w:spacing w:before="0" w:line="360" w:lineRule="auto"/>
        <w:ind w:left="1134" w:right="560"/>
        <w:rPr>
          <w:sz w:val="24"/>
          <w:szCs w:val="24"/>
        </w:rPr>
      </w:pPr>
      <w:r w:rsidRPr="008C7822">
        <w:rPr>
          <w:sz w:val="24"/>
          <w:szCs w:val="24"/>
        </w:rPr>
        <w:t xml:space="preserve">All persons must have the same opportunity to make for themselves the lives that they are able and wish to have regardless of their disabilities. </w:t>
      </w:r>
    </w:p>
    <w:p w:rsidR="00FB133A" w:rsidRPr="008C7822" w:rsidRDefault="00992DD5" w:rsidP="000803D1">
      <w:pPr>
        <w:pStyle w:val="ListParagraph"/>
        <w:numPr>
          <w:ilvl w:val="0"/>
          <w:numId w:val="6"/>
        </w:numPr>
        <w:spacing w:before="0" w:line="360" w:lineRule="auto"/>
        <w:ind w:left="1134" w:right="560"/>
        <w:rPr>
          <w:sz w:val="24"/>
          <w:szCs w:val="24"/>
        </w:rPr>
      </w:pPr>
      <w:r w:rsidRPr="008C7822">
        <w:rPr>
          <w:sz w:val="24"/>
          <w:szCs w:val="24"/>
        </w:rPr>
        <w:t xml:space="preserve">All persons must have barrier-free access to full and equal participation in society, regardless of their disabilities. </w:t>
      </w:r>
    </w:p>
    <w:p w:rsidR="00F3515B" w:rsidRPr="008C7822" w:rsidRDefault="00992DD5" w:rsidP="000803D1">
      <w:pPr>
        <w:pStyle w:val="ListParagraph"/>
        <w:numPr>
          <w:ilvl w:val="0"/>
          <w:numId w:val="6"/>
        </w:numPr>
        <w:spacing w:before="0" w:line="360" w:lineRule="auto"/>
        <w:ind w:left="1134" w:right="560"/>
        <w:rPr>
          <w:sz w:val="24"/>
          <w:szCs w:val="24"/>
        </w:rPr>
      </w:pPr>
      <w:r w:rsidRPr="008C7822">
        <w:rPr>
          <w:sz w:val="24"/>
          <w:szCs w:val="24"/>
        </w:rPr>
        <w:t>All persons must have meaningful options and be free to make their own choices, with support if they desire, regardless of their disabilities</w:t>
      </w:r>
      <w:r w:rsidR="00C9740F" w:rsidRPr="008C7822">
        <w:rPr>
          <w:sz w:val="24"/>
          <w:szCs w:val="24"/>
        </w:rPr>
        <w:t>.</w:t>
      </w:r>
    </w:p>
    <w:p w:rsidR="00F274E7" w:rsidRPr="008C7822" w:rsidRDefault="00F274E7" w:rsidP="000803D1">
      <w:pPr>
        <w:pStyle w:val="ListParagraph"/>
        <w:numPr>
          <w:ilvl w:val="0"/>
          <w:numId w:val="6"/>
        </w:numPr>
        <w:spacing w:before="0" w:line="360" w:lineRule="auto"/>
        <w:ind w:left="1134" w:right="560"/>
        <w:rPr>
          <w:sz w:val="24"/>
          <w:szCs w:val="24"/>
        </w:rPr>
      </w:pPr>
      <w:r w:rsidRPr="008C7822">
        <w:rPr>
          <w:sz w:val="24"/>
          <w:szCs w:val="24"/>
        </w:rPr>
        <w:t xml:space="preserve">Laws, policies, programs, </w:t>
      </w:r>
      <w:r w:rsidR="00C603E1" w:rsidRPr="008C7822">
        <w:rPr>
          <w:sz w:val="24"/>
          <w:szCs w:val="24"/>
        </w:rPr>
        <w:t>services,</w:t>
      </w:r>
      <w:r w:rsidRPr="008C7822">
        <w:rPr>
          <w:sz w:val="24"/>
          <w:szCs w:val="24"/>
        </w:rPr>
        <w:t xml:space="preserve"> and structures must </w:t>
      </w:r>
      <w:r w:rsidR="00F30332" w:rsidRPr="008C7822">
        <w:rPr>
          <w:sz w:val="24"/>
          <w:szCs w:val="24"/>
        </w:rPr>
        <w:t>consider</w:t>
      </w:r>
      <w:r w:rsidRPr="008C7822">
        <w:rPr>
          <w:sz w:val="24"/>
          <w:szCs w:val="24"/>
        </w:rPr>
        <w:t xml:space="preserve"> the disabilities of persons, the different ways that persons interact with their environments and the multiple and intersecting forms of marginalization and discrimination faced by persons. </w:t>
      </w:r>
    </w:p>
    <w:p w:rsidR="00F274E7" w:rsidRPr="008C7822" w:rsidRDefault="00F274E7" w:rsidP="000803D1">
      <w:pPr>
        <w:pStyle w:val="ListParagraph"/>
        <w:numPr>
          <w:ilvl w:val="0"/>
          <w:numId w:val="6"/>
        </w:numPr>
        <w:spacing w:before="0" w:line="360" w:lineRule="auto"/>
        <w:ind w:left="1134" w:right="560"/>
        <w:rPr>
          <w:sz w:val="24"/>
          <w:szCs w:val="24"/>
        </w:rPr>
      </w:pPr>
      <w:r w:rsidRPr="008C7822">
        <w:rPr>
          <w:sz w:val="24"/>
          <w:szCs w:val="24"/>
        </w:rPr>
        <w:t xml:space="preserve">PWDs must be involved in the development and design of laws, policies, programs, </w:t>
      </w:r>
      <w:r w:rsidR="00C603E1" w:rsidRPr="008C7822">
        <w:rPr>
          <w:sz w:val="24"/>
          <w:szCs w:val="24"/>
        </w:rPr>
        <w:t>services,</w:t>
      </w:r>
      <w:r w:rsidRPr="008C7822">
        <w:rPr>
          <w:sz w:val="24"/>
          <w:szCs w:val="24"/>
        </w:rPr>
        <w:t xml:space="preserve"> and structures. </w:t>
      </w:r>
    </w:p>
    <w:p w:rsidR="00F274E7" w:rsidRPr="008C7822" w:rsidRDefault="00F274E7" w:rsidP="000803D1">
      <w:pPr>
        <w:pStyle w:val="ListParagraph"/>
        <w:numPr>
          <w:ilvl w:val="0"/>
          <w:numId w:val="6"/>
        </w:numPr>
        <w:spacing w:before="0" w:line="360" w:lineRule="auto"/>
        <w:ind w:left="1134" w:right="560"/>
        <w:rPr>
          <w:w w:val="105"/>
          <w:sz w:val="24"/>
          <w:szCs w:val="24"/>
        </w:rPr>
      </w:pPr>
      <w:r w:rsidRPr="008C7822">
        <w:rPr>
          <w:sz w:val="24"/>
          <w:szCs w:val="24"/>
        </w:rPr>
        <w:t>The development and revision of accessibility standards and the making of regulations must be done with the objective of achieving the highest level of accessibility for PWDs</w:t>
      </w:r>
      <w:r w:rsidR="00C9740F" w:rsidRPr="008C7822">
        <w:rPr>
          <w:sz w:val="24"/>
          <w:szCs w:val="24"/>
        </w:rPr>
        <w:t>.</w:t>
      </w:r>
    </w:p>
    <w:p w:rsidR="00CF044B" w:rsidRPr="00077B51" w:rsidRDefault="00085081" w:rsidP="008656E8">
      <w:pPr>
        <w:pStyle w:val="Heading2"/>
        <w:ind w:left="426" w:right="560"/>
        <w:rPr>
          <w:sz w:val="26"/>
          <w:szCs w:val="26"/>
        </w:rPr>
      </w:pPr>
      <w:bookmarkStart w:id="8" w:name="_Toc143187412"/>
      <w:r w:rsidRPr="00077B51">
        <w:rPr>
          <w:sz w:val="26"/>
          <w:szCs w:val="26"/>
        </w:rPr>
        <w:t>B.C. Context and Legislation</w:t>
      </w:r>
      <w:r w:rsidR="00E50EA0" w:rsidRPr="00077B51">
        <w:rPr>
          <w:sz w:val="26"/>
          <w:szCs w:val="26"/>
        </w:rPr>
        <w:t xml:space="preserve"> - </w:t>
      </w:r>
      <w:r w:rsidR="00CF044B" w:rsidRPr="00077B51">
        <w:rPr>
          <w:sz w:val="26"/>
          <w:szCs w:val="26"/>
        </w:rPr>
        <w:t>Accessible B.C. Act</w:t>
      </w:r>
      <w:bookmarkEnd w:id="8"/>
    </w:p>
    <w:p w:rsidR="00CF044B" w:rsidRPr="008C7822" w:rsidRDefault="00CF044B" w:rsidP="008656E8">
      <w:pPr>
        <w:pStyle w:val="BodyText"/>
        <w:spacing w:before="167" w:after="240" w:line="360" w:lineRule="auto"/>
        <w:ind w:left="426" w:right="560"/>
      </w:pPr>
      <w:r w:rsidRPr="008C7822">
        <w:t>The Accessible British Columbia Act</w:t>
      </w:r>
      <w:r w:rsidR="00DF26C0">
        <w:t xml:space="preserve"> was</w:t>
      </w:r>
      <w:r w:rsidR="006C7165">
        <w:t xml:space="preserve"> </w:t>
      </w:r>
      <w:r w:rsidRPr="008C7822">
        <w:t>enacted in June 2021</w:t>
      </w:r>
      <w:r w:rsidR="006C7165">
        <w:t>,</w:t>
      </w:r>
      <w:r w:rsidRPr="008C7822">
        <w:t xml:space="preserve"> and initially</w:t>
      </w:r>
      <w:r w:rsidR="00DF26C0">
        <w:t>,</w:t>
      </w:r>
      <w:r w:rsidRPr="008C7822">
        <w:t xml:space="preserve"> the accessibility planning requirements only applied to provincial government organizations. </w:t>
      </w:r>
    </w:p>
    <w:p w:rsidR="00CF044B" w:rsidRPr="008C7822" w:rsidRDefault="00CF044B" w:rsidP="008656E8">
      <w:pPr>
        <w:pStyle w:val="BodyText"/>
        <w:spacing w:before="167" w:after="240" w:line="360" w:lineRule="auto"/>
        <w:ind w:left="426" w:right="560"/>
      </w:pPr>
      <w:r w:rsidRPr="008C7822">
        <w:t xml:space="preserve">The Accessible British Columbia Regulation, under the Accessible British Columbia Act, came into force on September 1, 2022. These regulations identify schools as accessible organizations, and school districts and independent schools will be required to have </w:t>
      </w:r>
      <w:r w:rsidR="00F81606">
        <w:t>an Accessibility Committee, an Accessibility Plan, and a tool to receive feedback on accessibility</w:t>
      </w:r>
      <w:r w:rsidRPr="008C7822">
        <w:t xml:space="preserve"> by September 1, 2023:</w:t>
      </w:r>
    </w:p>
    <w:p w:rsidR="00CF044B" w:rsidRPr="008C7822" w:rsidRDefault="00CF044B" w:rsidP="008656E8">
      <w:pPr>
        <w:pStyle w:val="BodyText"/>
        <w:spacing w:before="167" w:line="360" w:lineRule="auto"/>
        <w:ind w:left="426" w:right="560"/>
        <w:rPr>
          <w:spacing w:val="28"/>
        </w:rPr>
      </w:pPr>
      <w:r w:rsidRPr="008C7822">
        <w:t xml:space="preserve">The </w:t>
      </w:r>
      <w:r w:rsidR="009E503C">
        <w:t>goal</w:t>
      </w:r>
      <w:r w:rsidRPr="008C7822">
        <w:t xml:space="preserve"> of </w:t>
      </w:r>
      <w:r w:rsidR="009E503C">
        <w:t>the act</w:t>
      </w:r>
      <w:r w:rsidRPr="008C7822">
        <w:rPr>
          <w:b/>
          <w:i/>
        </w:rPr>
        <w:t xml:space="preserve"> </w:t>
      </w:r>
      <w:r w:rsidRPr="008C7822">
        <w:t xml:space="preserve">is to improve </w:t>
      </w:r>
      <w:r w:rsidRPr="008C7822">
        <w:rPr>
          <w:w w:val="110"/>
        </w:rPr>
        <w:t>opportunities</w:t>
      </w:r>
      <w:r w:rsidRPr="008C7822">
        <w:rPr>
          <w:spacing w:val="-3"/>
          <w:w w:val="110"/>
        </w:rPr>
        <w:t xml:space="preserve"> </w:t>
      </w:r>
      <w:r w:rsidRPr="008C7822">
        <w:rPr>
          <w:w w:val="110"/>
        </w:rPr>
        <w:t>for</w:t>
      </w:r>
      <w:r w:rsidRPr="008C7822">
        <w:rPr>
          <w:spacing w:val="-3"/>
          <w:w w:val="110"/>
        </w:rPr>
        <w:t xml:space="preserve"> </w:t>
      </w:r>
      <w:r w:rsidRPr="008C7822">
        <w:rPr>
          <w:w w:val="110"/>
        </w:rPr>
        <w:t>people</w:t>
      </w:r>
      <w:r w:rsidRPr="008C7822">
        <w:rPr>
          <w:spacing w:val="-3"/>
          <w:w w:val="110"/>
        </w:rPr>
        <w:t xml:space="preserve"> </w:t>
      </w:r>
      <w:r w:rsidRPr="008C7822">
        <w:rPr>
          <w:w w:val="110"/>
        </w:rPr>
        <w:t>with</w:t>
      </w:r>
      <w:r w:rsidRPr="008C7822">
        <w:rPr>
          <w:spacing w:val="-3"/>
          <w:w w:val="110"/>
        </w:rPr>
        <w:t xml:space="preserve"> </w:t>
      </w:r>
      <w:r w:rsidRPr="008C7822">
        <w:rPr>
          <w:w w:val="110"/>
        </w:rPr>
        <w:t>disabilities</w:t>
      </w:r>
      <w:r w:rsidRPr="008C7822">
        <w:rPr>
          <w:spacing w:val="-3"/>
          <w:w w:val="110"/>
        </w:rPr>
        <w:t xml:space="preserve"> </w:t>
      </w:r>
      <w:r w:rsidRPr="008C7822">
        <w:rPr>
          <w:w w:val="110"/>
        </w:rPr>
        <w:t>and</w:t>
      </w:r>
      <w:r w:rsidR="009E503C">
        <w:rPr>
          <w:w w:val="110"/>
        </w:rPr>
        <w:t xml:space="preserve"> involve them</w:t>
      </w:r>
      <w:r w:rsidRPr="008C7822">
        <w:rPr>
          <w:spacing w:val="-3"/>
          <w:w w:val="110"/>
        </w:rPr>
        <w:t xml:space="preserve"> </w:t>
      </w:r>
      <w:r w:rsidRPr="008C7822">
        <w:rPr>
          <w:w w:val="110"/>
        </w:rPr>
        <w:t>in</w:t>
      </w:r>
      <w:r w:rsidRPr="008C7822">
        <w:rPr>
          <w:spacing w:val="-3"/>
          <w:w w:val="110"/>
        </w:rPr>
        <w:t xml:space="preserve"> </w:t>
      </w:r>
      <w:r w:rsidR="009E503C">
        <w:rPr>
          <w:w w:val="110"/>
        </w:rPr>
        <w:t>identifying, removing, and preventing barriers</w:t>
      </w:r>
      <w:r w:rsidRPr="008C7822">
        <w:rPr>
          <w:spacing w:val="-17"/>
          <w:w w:val="110"/>
        </w:rPr>
        <w:t xml:space="preserve"> </w:t>
      </w:r>
      <w:r w:rsidRPr="008C7822">
        <w:rPr>
          <w:w w:val="110"/>
        </w:rPr>
        <w:t>to</w:t>
      </w:r>
      <w:r w:rsidRPr="008C7822">
        <w:rPr>
          <w:spacing w:val="-17"/>
          <w:w w:val="110"/>
        </w:rPr>
        <w:t xml:space="preserve"> </w:t>
      </w:r>
      <w:r w:rsidRPr="008C7822">
        <w:rPr>
          <w:w w:val="110"/>
        </w:rPr>
        <w:t>their</w:t>
      </w:r>
      <w:r w:rsidRPr="008C7822">
        <w:rPr>
          <w:spacing w:val="-17"/>
          <w:w w:val="110"/>
        </w:rPr>
        <w:t xml:space="preserve"> </w:t>
      </w:r>
      <w:r w:rsidRPr="008C7822">
        <w:rPr>
          <w:w w:val="110"/>
        </w:rPr>
        <w:t>full</w:t>
      </w:r>
      <w:r w:rsidRPr="008C7822">
        <w:rPr>
          <w:spacing w:val="-17"/>
          <w:w w:val="110"/>
        </w:rPr>
        <w:t xml:space="preserve"> </w:t>
      </w:r>
      <w:r w:rsidRPr="008C7822">
        <w:rPr>
          <w:w w:val="110"/>
        </w:rPr>
        <w:t>participation</w:t>
      </w:r>
      <w:r w:rsidRPr="008C7822">
        <w:rPr>
          <w:spacing w:val="-17"/>
          <w:w w:val="110"/>
        </w:rPr>
        <w:t xml:space="preserve"> </w:t>
      </w:r>
      <w:r w:rsidRPr="008C7822">
        <w:rPr>
          <w:w w:val="110"/>
        </w:rPr>
        <w:t>in</w:t>
      </w:r>
      <w:r w:rsidRPr="008C7822">
        <w:rPr>
          <w:spacing w:val="-17"/>
          <w:w w:val="110"/>
        </w:rPr>
        <w:t xml:space="preserve"> </w:t>
      </w:r>
      <w:r w:rsidRPr="008C7822">
        <w:rPr>
          <w:w w:val="110"/>
        </w:rPr>
        <w:t>the</w:t>
      </w:r>
      <w:r w:rsidRPr="008C7822">
        <w:rPr>
          <w:spacing w:val="-17"/>
          <w:w w:val="110"/>
        </w:rPr>
        <w:t xml:space="preserve"> </w:t>
      </w:r>
      <w:r w:rsidRPr="008C7822">
        <w:rPr>
          <w:w w:val="110"/>
        </w:rPr>
        <w:t>life</w:t>
      </w:r>
      <w:r w:rsidRPr="008C7822">
        <w:rPr>
          <w:spacing w:val="-17"/>
          <w:w w:val="110"/>
        </w:rPr>
        <w:t xml:space="preserve"> </w:t>
      </w:r>
      <w:r w:rsidRPr="008C7822">
        <w:rPr>
          <w:w w:val="110"/>
        </w:rPr>
        <w:t xml:space="preserve">of </w:t>
      </w:r>
      <w:r w:rsidRPr="008C7822">
        <w:t>the</w:t>
      </w:r>
      <w:r w:rsidRPr="008C7822">
        <w:rPr>
          <w:spacing w:val="28"/>
        </w:rPr>
        <w:t xml:space="preserve"> </w:t>
      </w:r>
      <w:r w:rsidRPr="008C7822">
        <w:t>province.</w:t>
      </w:r>
      <w:r w:rsidRPr="008C7822">
        <w:rPr>
          <w:spacing w:val="28"/>
        </w:rPr>
        <w:t xml:space="preserve"> </w:t>
      </w:r>
    </w:p>
    <w:p w:rsidR="00FC553A" w:rsidRDefault="00FC553A" w:rsidP="00FC553A">
      <w:pPr>
        <w:rPr>
          <w:w w:val="105"/>
        </w:rPr>
      </w:pPr>
    </w:p>
    <w:p w:rsidR="000803D1" w:rsidRDefault="000803D1">
      <w:pPr>
        <w:rPr>
          <w:rFonts w:ascii="Arial Black" w:hAnsi="Arial Black"/>
          <w:w w:val="105"/>
          <w:sz w:val="24"/>
          <w:szCs w:val="24"/>
        </w:rPr>
      </w:pPr>
      <w:r>
        <w:rPr>
          <w:rFonts w:ascii="Arial Black" w:hAnsi="Arial Black"/>
          <w:w w:val="105"/>
          <w:sz w:val="24"/>
          <w:szCs w:val="24"/>
        </w:rPr>
        <w:br w:type="page"/>
      </w:r>
    </w:p>
    <w:p w:rsidR="00201824" w:rsidRPr="00201824" w:rsidRDefault="00CF044B" w:rsidP="00201824">
      <w:pPr>
        <w:ind w:left="426"/>
        <w:rPr>
          <w:rFonts w:ascii="Arial Black" w:hAnsi="Arial Black"/>
          <w:w w:val="105"/>
          <w:sz w:val="24"/>
          <w:szCs w:val="24"/>
        </w:rPr>
      </w:pPr>
      <w:r w:rsidRPr="00FC553A">
        <w:rPr>
          <w:rFonts w:ascii="Arial Black" w:hAnsi="Arial Black"/>
          <w:w w:val="105"/>
          <w:sz w:val="24"/>
          <w:szCs w:val="24"/>
        </w:rPr>
        <w:t>Principles in the Accessible B.C. Act:</w:t>
      </w:r>
    </w:p>
    <w:p w:rsidR="000B734E" w:rsidRPr="008C7822" w:rsidRDefault="00CF044B" w:rsidP="008656E8">
      <w:pPr>
        <w:pStyle w:val="BodyText"/>
        <w:spacing w:before="248" w:line="360" w:lineRule="auto"/>
        <w:ind w:left="426" w:right="560"/>
        <w:rPr>
          <w:w w:val="105"/>
        </w:rPr>
      </w:pPr>
      <w:r w:rsidRPr="008C7822">
        <w:rPr>
          <w:w w:val="105"/>
        </w:rPr>
        <w:t xml:space="preserve">The Accessible B.C. Act includes a list of principles that must be considered as organizations develop an accessibility plan. The Definitions  are adapted from the foundational document </w:t>
      </w:r>
      <w:hyperlink r:id="rId18" w:history="1">
        <w:r w:rsidRPr="008C7822">
          <w:rPr>
            <w:rStyle w:val="Hyperlink"/>
            <w:w w:val="105"/>
          </w:rPr>
          <w:t>BC Framework for Accessibility Legislation</w:t>
        </w:r>
      </w:hyperlink>
      <w:r w:rsidRPr="008C7822">
        <w:rPr>
          <w:w w:val="105"/>
        </w:rPr>
        <w:t>.</w:t>
      </w:r>
      <w:r w:rsidR="002C4B3E">
        <w:rPr>
          <w:w w:val="105"/>
        </w:rPr>
        <w:tab/>
      </w:r>
    </w:p>
    <w:p w:rsidR="00CF044B" w:rsidRPr="008C7822" w:rsidRDefault="00CF044B">
      <w:pPr>
        <w:pStyle w:val="BodyText"/>
        <w:numPr>
          <w:ilvl w:val="0"/>
          <w:numId w:val="5"/>
        </w:numPr>
        <w:spacing w:before="248" w:line="360" w:lineRule="auto"/>
        <w:ind w:left="1134" w:right="560"/>
        <w:rPr>
          <w:rFonts w:ascii="Arial Black" w:hAnsi="Arial Black"/>
          <w:w w:val="105"/>
        </w:rPr>
      </w:pPr>
      <w:r w:rsidRPr="008C7822">
        <w:rPr>
          <w:rFonts w:ascii="Arial Black" w:hAnsi="Arial Black"/>
          <w:w w:val="105"/>
        </w:rPr>
        <w:t xml:space="preserve">Adaptability: </w:t>
      </w:r>
      <w:r w:rsidRPr="008C7822">
        <w:rPr>
          <w:w w:val="105"/>
        </w:rPr>
        <w:t>Accessibility plans should reflect that disability and accessibility are evolving concepts that change as services, technology, and attitudes change.</w:t>
      </w:r>
    </w:p>
    <w:p w:rsidR="00CF044B" w:rsidRPr="008C7822" w:rsidRDefault="00CF044B">
      <w:pPr>
        <w:pStyle w:val="BodyText"/>
        <w:numPr>
          <w:ilvl w:val="0"/>
          <w:numId w:val="5"/>
        </w:numPr>
        <w:spacing w:before="248" w:line="360" w:lineRule="auto"/>
        <w:ind w:left="1134" w:right="560"/>
        <w:rPr>
          <w:rFonts w:ascii="Arial Black" w:hAnsi="Arial Black"/>
          <w:w w:val="105"/>
        </w:rPr>
      </w:pPr>
      <w:r w:rsidRPr="008C7822">
        <w:rPr>
          <w:rFonts w:ascii="Arial Black" w:hAnsi="Arial Black"/>
          <w:w w:val="105"/>
        </w:rPr>
        <w:t xml:space="preserve">Collaboration: </w:t>
      </w:r>
      <w:r w:rsidRPr="008C7822">
        <w:rPr>
          <w:w w:val="105"/>
        </w:rPr>
        <w:t>Promoting accessible communities is a shared responsibility and everyone has a role to play. Accessibility plans should create opportunities for Organizations and communities to work together to promote access and inclusion.</w:t>
      </w:r>
    </w:p>
    <w:p w:rsidR="00CF044B" w:rsidRPr="008C7822" w:rsidRDefault="00CF044B">
      <w:pPr>
        <w:pStyle w:val="BodyText"/>
        <w:numPr>
          <w:ilvl w:val="0"/>
          <w:numId w:val="5"/>
        </w:numPr>
        <w:spacing w:before="248" w:line="360" w:lineRule="auto"/>
        <w:ind w:left="1134" w:right="560"/>
        <w:rPr>
          <w:rFonts w:ascii="Arial Black" w:hAnsi="Arial Black"/>
          <w:w w:val="105"/>
        </w:rPr>
      </w:pPr>
      <w:r w:rsidRPr="008C7822">
        <w:rPr>
          <w:rFonts w:ascii="Arial Black" w:hAnsi="Arial Black"/>
          <w:w w:val="105"/>
        </w:rPr>
        <w:t xml:space="preserve">Diversity: </w:t>
      </w:r>
      <w:r w:rsidRPr="008C7822">
        <w:rPr>
          <w:w w:val="105"/>
        </w:rPr>
        <w:t>Every person is unique. People with disabilities are individuals with varied backgrounds. Individual characteristics including race, gender, religion, and lived experience greatly inform the experiences of individuals. Accessibility plans should acknowledge the principle of intersectionality and the diversity within the disability community.</w:t>
      </w:r>
    </w:p>
    <w:p w:rsidR="00F63378" w:rsidRDefault="00CF044B">
      <w:pPr>
        <w:pStyle w:val="BodyText"/>
        <w:numPr>
          <w:ilvl w:val="0"/>
          <w:numId w:val="5"/>
        </w:numPr>
        <w:spacing w:before="248" w:line="360" w:lineRule="auto"/>
        <w:ind w:left="1134" w:right="560"/>
        <w:rPr>
          <w:rFonts w:ascii="Arial Black" w:hAnsi="Arial Black"/>
          <w:w w:val="105"/>
        </w:rPr>
      </w:pPr>
      <w:r w:rsidRPr="008C7822">
        <w:rPr>
          <w:rFonts w:ascii="Arial Black" w:hAnsi="Arial Black"/>
          <w:w w:val="105"/>
        </w:rPr>
        <w:t xml:space="preserve">Inclusion: </w:t>
      </w:r>
      <w:r w:rsidRPr="008C7822">
        <w:rPr>
          <w:w w:val="105"/>
        </w:rPr>
        <w:t>All British Columbians, including persons with disabilities, should be able to participate fully and equally in their communities.</w:t>
      </w:r>
    </w:p>
    <w:p w:rsidR="000B734E" w:rsidRPr="00F63378" w:rsidRDefault="00CF044B">
      <w:pPr>
        <w:pStyle w:val="BodyText"/>
        <w:numPr>
          <w:ilvl w:val="0"/>
          <w:numId w:val="5"/>
        </w:numPr>
        <w:spacing w:before="248" w:line="360" w:lineRule="auto"/>
        <w:ind w:left="1134" w:right="560"/>
        <w:rPr>
          <w:rFonts w:ascii="Arial Black" w:hAnsi="Arial Black"/>
          <w:w w:val="105"/>
        </w:rPr>
      </w:pPr>
      <w:r w:rsidRPr="00F63378">
        <w:rPr>
          <w:rFonts w:ascii="Arial Black" w:hAnsi="Arial Black"/>
          <w:w w:val="105"/>
        </w:rPr>
        <w:t xml:space="preserve">Self-Determination: </w:t>
      </w:r>
      <w:r w:rsidRPr="00F63378">
        <w:rPr>
          <w:w w:val="105"/>
        </w:rPr>
        <w:t>Accessibility plans should seek to empower people with disabilities to make their own choices and pursue the lives they wish to live.</w:t>
      </w:r>
    </w:p>
    <w:p w:rsidR="00CF044B" w:rsidRPr="008C7822" w:rsidRDefault="00CF044B">
      <w:pPr>
        <w:pStyle w:val="BodyText"/>
        <w:numPr>
          <w:ilvl w:val="0"/>
          <w:numId w:val="5"/>
        </w:numPr>
        <w:tabs>
          <w:tab w:val="left" w:pos="1058"/>
        </w:tabs>
        <w:spacing w:before="248" w:line="360" w:lineRule="auto"/>
        <w:ind w:left="1134" w:right="560"/>
        <w:rPr>
          <w:rFonts w:ascii="Arial Black" w:hAnsi="Arial Black"/>
          <w:w w:val="105"/>
        </w:rPr>
      </w:pPr>
      <w:r w:rsidRPr="008C7822">
        <w:rPr>
          <w:rFonts w:ascii="Arial Black" w:hAnsi="Arial Black"/>
          <w:w w:val="105"/>
        </w:rPr>
        <w:t xml:space="preserve">Universal Design: </w:t>
      </w:r>
      <w:r w:rsidRPr="008C7822">
        <w:rPr>
          <w:w w:val="105"/>
        </w:rPr>
        <w:t>The Centre for Excellence in Universal Design defines Universal Design as “the design and composition of an environment so that it can be accessed, understood, and used to the greatest extent possible by all people regardless of their age, size, ability or disability.” An accessibility plan should be designed to meet the needs of all people who interact with the Organization.</w:t>
      </w:r>
    </w:p>
    <w:p w:rsidR="00563425" w:rsidRDefault="00563425">
      <w:pPr>
        <w:rPr>
          <w:rFonts w:ascii="Arial Black" w:eastAsia="Arial Black" w:hAnsi="Arial Black" w:cs="Arial Black"/>
          <w:w w:val="105"/>
          <w:sz w:val="26"/>
          <w:szCs w:val="26"/>
        </w:rPr>
      </w:pPr>
      <w:r>
        <w:rPr>
          <w:w w:val="105"/>
          <w:sz w:val="26"/>
          <w:szCs w:val="26"/>
        </w:rPr>
        <w:br w:type="page"/>
      </w:r>
    </w:p>
    <w:p w:rsidR="00A437B1" w:rsidRPr="0036040C" w:rsidRDefault="00A740A6" w:rsidP="00583220">
      <w:pPr>
        <w:pStyle w:val="Heading2"/>
        <w:spacing w:after="240"/>
        <w:ind w:left="426"/>
        <w:rPr>
          <w:w w:val="105"/>
          <w:sz w:val="26"/>
          <w:szCs w:val="26"/>
        </w:rPr>
      </w:pPr>
      <w:bookmarkStart w:id="9" w:name="_Toc143187413"/>
      <w:r w:rsidRPr="0036040C">
        <w:rPr>
          <w:w w:val="105"/>
          <w:sz w:val="26"/>
          <w:szCs w:val="26"/>
        </w:rPr>
        <w:t xml:space="preserve">Our </w:t>
      </w:r>
      <w:r w:rsidR="00962329" w:rsidRPr="0036040C">
        <w:rPr>
          <w:w w:val="105"/>
          <w:sz w:val="26"/>
          <w:szCs w:val="26"/>
        </w:rPr>
        <w:t>Commitment to Accessibility:</w:t>
      </w:r>
      <w:bookmarkEnd w:id="9"/>
    </w:p>
    <w:p w:rsidR="007862C9" w:rsidRDefault="007862C9" w:rsidP="008656E8">
      <w:pPr>
        <w:pStyle w:val="BodyText"/>
        <w:spacing w:before="125" w:line="360" w:lineRule="auto"/>
        <w:ind w:left="426" w:right="560"/>
        <w:rPr>
          <w:w w:val="105"/>
        </w:rPr>
      </w:pPr>
      <w:r>
        <w:rPr>
          <w:w w:val="105"/>
        </w:rPr>
        <w:t xml:space="preserve">Accessibility </w:t>
      </w:r>
      <w:r w:rsidR="0054662F">
        <w:rPr>
          <w:w w:val="105"/>
        </w:rPr>
        <w:t>refer</w:t>
      </w:r>
      <w:r w:rsidR="00563425">
        <w:rPr>
          <w:w w:val="105"/>
        </w:rPr>
        <w:t>s</w:t>
      </w:r>
      <w:r w:rsidR="0054662F">
        <w:rPr>
          <w:w w:val="105"/>
        </w:rPr>
        <w:t xml:space="preserve"> to the</w:t>
      </w:r>
      <w:r>
        <w:rPr>
          <w:w w:val="105"/>
        </w:rPr>
        <w:t xml:space="preserve"> degree of ease </w:t>
      </w:r>
      <w:r w:rsidR="0054662F">
        <w:rPr>
          <w:w w:val="105"/>
        </w:rPr>
        <w:t xml:space="preserve">with which people with disabilities can use and enjoy </w:t>
      </w:r>
      <w:r>
        <w:rPr>
          <w:w w:val="105"/>
        </w:rPr>
        <w:t>something</w:t>
      </w:r>
      <w:r w:rsidR="0054662F">
        <w:rPr>
          <w:w w:val="105"/>
        </w:rPr>
        <w:t xml:space="preserve"> such as</w:t>
      </w:r>
      <w:r>
        <w:rPr>
          <w:w w:val="105"/>
        </w:rPr>
        <w:t xml:space="preserve"> a device, service, </w:t>
      </w:r>
      <w:r w:rsidR="0054662F">
        <w:rPr>
          <w:w w:val="105"/>
        </w:rPr>
        <w:t xml:space="preserve">or </w:t>
      </w:r>
      <w:r>
        <w:rPr>
          <w:w w:val="105"/>
        </w:rPr>
        <w:t xml:space="preserve">place. </w:t>
      </w:r>
      <w:r w:rsidR="0054662F" w:rsidRPr="00F30332">
        <w:rPr>
          <w:w w:val="105"/>
        </w:rPr>
        <w:t xml:space="preserve">At </w:t>
      </w:r>
      <w:r w:rsidR="00F30332" w:rsidRPr="00F30332">
        <w:rPr>
          <w:w w:val="105"/>
        </w:rPr>
        <w:t>Mount Cheam Christian School</w:t>
      </w:r>
      <w:r w:rsidR="0054662F" w:rsidRPr="00F30332">
        <w:rPr>
          <w:w w:val="105"/>
        </w:rPr>
        <w:t>, we are committed to providing an environment that is accessible and practical for all members of our diverse community. We recognize the importance of conscious</w:t>
      </w:r>
      <w:r w:rsidR="0054662F">
        <w:rPr>
          <w:w w:val="105"/>
        </w:rPr>
        <w:t xml:space="preserve"> planning, design, and effort in ensuring that barriers are </w:t>
      </w:r>
      <w:r w:rsidR="00C603E1">
        <w:rPr>
          <w:w w:val="105"/>
        </w:rPr>
        <w:t>removed,</w:t>
      </w:r>
      <w:r w:rsidR="00944D63">
        <w:rPr>
          <w:w w:val="105"/>
        </w:rPr>
        <w:t xml:space="preserve"> </w:t>
      </w:r>
      <w:r w:rsidR="0054662F">
        <w:rPr>
          <w:w w:val="105"/>
        </w:rPr>
        <w:t>and accessibility is increased.</w:t>
      </w:r>
      <w:r>
        <w:rPr>
          <w:w w:val="105"/>
        </w:rPr>
        <w:t xml:space="preserve"> </w:t>
      </w:r>
    </w:p>
    <w:p w:rsidR="00767BBC" w:rsidRDefault="0054662F" w:rsidP="008656E8">
      <w:pPr>
        <w:pStyle w:val="BodyText"/>
        <w:spacing w:before="125" w:line="360" w:lineRule="auto"/>
        <w:ind w:left="426" w:right="560"/>
        <w:rPr>
          <w:spacing w:val="-5"/>
          <w:w w:val="105"/>
        </w:rPr>
      </w:pPr>
      <w:r>
        <w:rPr>
          <w:w w:val="105"/>
        </w:rPr>
        <w:t>Our s</w:t>
      </w:r>
      <w:r w:rsidR="007C24C3" w:rsidRPr="008C7822">
        <w:rPr>
          <w:w w:val="105"/>
        </w:rPr>
        <w:t>chool</w:t>
      </w:r>
      <w:r w:rsidR="007C24C3" w:rsidRPr="008C7822">
        <w:rPr>
          <w:spacing w:val="-6"/>
          <w:w w:val="105"/>
        </w:rPr>
        <w:t xml:space="preserve"> </w:t>
      </w:r>
      <w:r w:rsidR="007C24C3" w:rsidRPr="008C7822">
        <w:rPr>
          <w:w w:val="105"/>
        </w:rPr>
        <w:t>is</w:t>
      </w:r>
      <w:r w:rsidR="007C24C3" w:rsidRPr="008C7822">
        <w:rPr>
          <w:spacing w:val="-5"/>
          <w:w w:val="105"/>
        </w:rPr>
        <w:t xml:space="preserve"> </w:t>
      </w:r>
      <w:r w:rsidR="007C24C3" w:rsidRPr="008C7822">
        <w:rPr>
          <w:w w:val="105"/>
        </w:rPr>
        <w:t>committed</w:t>
      </w:r>
      <w:r w:rsidR="007C24C3" w:rsidRPr="008C7822">
        <w:rPr>
          <w:spacing w:val="-5"/>
          <w:w w:val="105"/>
        </w:rPr>
        <w:t xml:space="preserve"> to</w:t>
      </w:r>
      <w:r w:rsidR="0048142B">
        <w:rPr>
          <w:spacing w:val="-5"/>
          <w:w w:val="105"/>
        </w:rPr>
        <w:t xml:space="preserve"> working collaboratively </w:t>
      </w:r>
      <w:r>
        <w:rPr>
          <w:spacing w:val="-5"/>
          <w:w w:val="105"/>
        </w:rPr>
        <w:t xml:space="preserve">with the community </w:t>
      </w:r>
      <w:r w:rsidR="0048142B">
        <w:rPr>
          <w:spacing w:val="-5"/>
          <w:w w:val="105"/>
        </w:rPr>
        <w:t xml:space="preserve">to provide equitable treatment to people with disabilities in a </w:t>
      </w:r>
      <w:r>
        <w:rPr>
          <w:spacing w:val="-5"/>
          <w:w w:val="105"/>
        </w:rPr>
        <w:t>way</w:t>
      </w:r>
      <w:r w:rsidR="0048142B">
        <w:rPr>
          <w:spacing w:val="-5"/>
          <w:w w:val="105"/>
        </w:rPr>
        <w:t xml:space="preserve"> that respects their dignity. </w:t>
      </w:r>
      <w:r w:rsidR="00767BBC">
        <w:rPr>
          <w:spacing w:val="-5"/>
          <w:w w:val="105"/>
        </w:rPr>
        <w:t>To achieve this goal, we have outlined the following commitments:</w:t>
      </w:r>
    </w:p>
    <w:p w:rsidR="007944F6" w:rsidRPr="008C7822" w:rsidRDefault="00F93C5F">
      <w:pPr>
        <w:pStyle w:val="ListParagraph"/>
        <w:numPr>
          <w:ilvl w:val="1"/>
          <w:numId w:val="2"/>
        </w:numPr>
        <w:spacing w:line="360" w:lineRule="auto"/>
        <w:ind w:left="1134" w:right="560"/>
        <w:rPr>
          <w:sz w:val="24"/>
          <w:szCs w:val="24"/>
        </w:rPr>
      </w:pPr>
      <w:r>
        <w:rPr>
          <w:w w:val="105"/>
          <w:sz w:val="24"/>
          <w:szCs w:val="24"/>
        </w:rPr>
        <w:t>Engage</w:t>
      </w:r>
      <w:r w:rsidR="006E567B" w:rsidRPr="008C7822">
        <w:rPr>
          <w:w w:val="105"/>
          <w:sz w:val="24"/>
          <w:szCs w:val="24"/>
        </w:rPr>
        <w:t xml:space="preserve"> with </w:t>
      </w:r>
      <w:r w:rsidR="007C24C3" w:rsidRPr="008C7822">
        <w:rPr>
          <w:w w:val="105"/>
          <w:sz w:val="24"/>
          <w:szCs w:val="24"/>
        </w:rPr>
        <w:t>staff, community members and</w:t>
      </w:r>
      <w:r w:rsidR="006E567B" w:rsidRPr="008C7822">
        <w:rPr>
          <w:w w:val="105"/>
          <w:sz w:val="24"/>
          <w:szCs w:val="24"/>
        </w:rPr>
        <w:t xml:space="preserve"> people with disabilities in the development and review of its accessibility plan</w:t>
      </w:r>
      <w:r>
        <w:rPr>
          <w:w w:val="105"/>
          <w:sz w:val="24"/>
          <w:szCs w:val="24"/>
        </w:rPr>
        <w:t>.</w:t>
      </w:r>
    </w:p>
    <w:p w:rsidR="007944F6" w:rsidRPr="008C7822" w:rsidRDefault="00F93C5F">
      <w:pPr>
        <w:pStyle w:val="ListParagraph"/>
        <w:numPr>
          <w:ilvl w:val="1"/>
          <w:numId w:val="2"/>
        </w:numPr>
        <w:spacing w:before="2" w:line="360" w:lineRule="auto"/>
        <w:ind w:left="1134" w:right="560"/>
        <w:rPr>
          <w:sz w:val="24"/>
          <w:szCs w:val="24"/>
        </w:rPr>
      </w:pPr>
      <w:r>
        <w:rPr>
          <w:w w:val="105"/>
          <w:sz w:val="24"/>
          <w:szCs w:val="24"/>
        </w:rPr>
        <w:t xml:space="preserve">Ensure that our </w:t>
      </w:r>
      <w:r w:rsidR="006E567B" w:rsidRPr="008C7822">
        <w:rPr>
          <w:w w:val="105"/>
          <w:sz w:val="24"/>
          <w:szCs w:val="24"/>
        </w:rPr>
        <w:t xml:space="preserve">school policies and procedures </w:t>
      </w:r>
      <w:r>
        <w:rPr>
          <w:w w:val="105"/>
          <w:sz w:val="24"/>
          <w:szCs w:val="24"/>
        </w:rPr>
        <w:t>align</w:t>
      </w:r>
      <w:r w:rsidR="006E567B" w:rsidRPr="008C7822">
        <w:rPr>
          <w:w w:val="105"/>
          <w:sz w:val="24"/>
          <w:szCs w:val="24"/>
        </w:rPr>
        <w:t xml:space="preserve"> with the principles of </w:t>
      </w:r>
      <w:r>
        <w:rPr>
          <w:w w:val="105"/>
          <w:sz w:val="24"/>
          <w:szCs w:val="24"/>
        </w:rPr>
        <w:t>accessibility.</w:t>
      </w:r>
      <w:r w:rsidR="006E567B" w:rsidRPr="008C7822">
        <w:rPr>
          <w:w w:val="105"/>
          <w:sz w:val="24"/>
          <w:szCs w:val="24"/>
        </w:rPr>
        <w:t>,</w:t>
      </w:r>
    </w:p>
    <w:p w:rsidR="00316A5B" w:rsidRPr="00316A5B" w:rsidRDefault="00F93C5F">
      <w:pPr>
        <w:pStyle w:val="ListParagraph"/>
        <w:numPr>
          <w:ilvl w:val="1"/>
          <w:numId w:val="2"/>
        </w:numPr>
        <w:spacing w:before="2" w:line="360" w:lineRule="auto"/>
        <w:ind w:left="1134" w:right="560"/>
        <w:rPr>
          <w:sz w:val="24"/>
          <w:szCs w:val="24"/>
        </w:rPr>
      </w:pPr>
      <w:r>
        <w:rPr>
          <w:w w:val="105"/>
          <w:sz w:val="24"/>
          <w:szCs w:val="24"/>
        </w:rPr>
        <w:t>Improve</w:t>
      </w:r>
      <w:r w:rsidR="006E567B" w:rsidRPr="008C7822">
        <w:rPr>
          <w:spacing w:val="-16"/>
          <w:w w:val="105"/>
          <w:sz w:val="24"/>
          <w:szCs w:val="24"/>
        </w:rPr>
        <w:t xml:space="preserve"> </w:t>
      </w:r>
      <w:r w:rsidR="006E567B" w:rsidRPr="008C7822">
        <w:rPr>
          <w:w w:val="105"/>
          <w:sz w:val="24"/>
          <w:szCs w:val="24"/>
        </w:rPr>
        <w:t>access</w:t>
      </w:r>
      <w:r w:rsidR="006E567B" w:rsidRPr="008C7822">
        <w:rPr>
          <w:spacing w:val="-16"/>
          <w:w w:val="105"/>
          <w:sz w:val="24"/>
          <w:szCs w:val="24"/>
        </w:rPr>
        <w:t xml:space="preserve"> </w:t>
      </w:r>
      <w:r w:rsidR="006E567B" w:rsidRPr="008C7822">
        <w:rPr>
          <w:w w:val="105"/>
          <w:sz w:val="24"/>
          <w:szCs w:val="24"/>
        </w:rPr>
        <w:t>to</w:t>
      </w:r>
      <w:r w:rsidR="006E567B" w:rsidRPr="008C7822">
        <w:rPr>
          <w:spacing w:val="-16"/>
          <w:w w:val="105"/>
          <w:sz w:val="24"/>
          <w:szCs w:val="24"/>
        </w:rPr>
        <w:t xml:space="preserve"> </w:t>
      </w:r>
      <w:r w:rsidR="006E567B" w:rsidRPr="008C7822">
        <w:rPr>
          <w:w w:val="105"/>
          <w:sz w:val="24"/>
          <w:szCs w:val="24"/>
        </w:rPr>
        <w:t>facilities,</w:t>
      </w:r>
      <w:r w:rsidR="006E567B" w:rsidRPr="008C7822">
        <w:rPr>
          <w:spacing w:val="-16"/>
          <w:w w:val="105"/>
          <w:sz w:val="24"/>
          <w:szCs w:val="24"/>
        </w:rPr>
        <w:t xml:space="preserve"> </w:t>
      </w:r>
      <w:r w:rsidR="006E567B" w:rsidRPr="008C7822">
        <w:rPr>
          <w:w w:val="105"/>
          <w:sz w:val="24"/>
          <w:szCs w:val="24"/>
        </w:rPr>
        <w:t>policies,</w:t>
      </w:r>
      <w:r w:rsidR="006E567B" w:rsidRPr="008C7822">
        <w:rPr>
          <w:spacing w:val="-16"/>
          <w:w w:val="105"/>
          <w:sz w:val="24"/>
          <w:szCs w:val="24"/>
        </w:rPr>
        <w:t xml:space="preserve"> </w:t>
      </w:r>
      <w:r w:rsidR="006E567B" w:rsidRPr="008C7822">
        <w:rPr>
          <w:w w:val="105"/>
          <w:sz w:val="24"/>
          <w:szCs w:val="24"/>
        </w:rPr>
        <w:t>programs,</w:t>
      </w:r>
      <w:r w:rsidR="006E567B" w:rsidRPr="008C7822">
        <w:rPr>
          <w:spacing w:val="-16"/>
          <w:w w:val="105"/>
          <w:sz w:val="24"/>
          <w:szCs w:val="24"/>
        </w:rPr>
        <w:t xml:space="preserve"> </w:t>
      </w:r>
      <w:r w:rsidR="006E567B" w:rsidRPr="008C7822">
        <w:rPr>
          <w:w w:val="105"/>
          <w:sz w:val="24"/>
          <w:szCs w:val="24"/>
        </w:rPr>
        <w:t>practices</w:t>
      </w:r>
      <w:r>
        <w:rPr>
          <w:w w:val="105"/>
          <w:sz w:val="24"/>
          <w:szCs w:val="24"/>
        </w:rPr>
        <w:t>,</w:t>
      </w:r>
      <w:r w:rsidR="006E567B" w:rsidRPr="008C7822">
        <w:rPr>
          <w:spacing w:val="-16"/>
          <w:w w:val="105"/>
          <w:sz w:val="24"/>
          <w:szCs w:val="24"/>
        </w:rPr>
        <w:t xml:space="preserve"> </w:t>
      </w:r>
      <w:r w:rsidR="006E567B" w:rsidRPr="008C7822">
        <w:rPr>
          <w:w w:val="105"/>
          <w:sz w:val="24"/>
          <w:szCs w:val="24"/>
        </w:rPr>
        <w:t>and</w:t>
      </w:r>
      <w:r w:rsidR="006E567B" w:rsidRPr="008C7822">
        <w:rPr>
          <w:spacing w:val="-16"/>
          <w:w w:val="105"/>
          <w:sz w:val="24"/>
          <w:szCs w:val="24"/>
        </w:rPr>
        <w:t xml:space="preserve"> </w:t>
      </w:r>
      <w:r w:rsidR="006E567B" w:rsidRPr="008C7822">
        <w:rPr>
          <w:w w:val="105"/>
          <w:sz w:val="24"/>
          <w:szCs w:val="24"/>
        </w:rPr>
        <w:t xml:space="preserve">services for students, staﬀ, parents/guardians, </w:t>
      </w:r>
      <w:r w:rsidR="002977BE" w:rsidRPr="008C7822">
        <w:rPr>
          <w:w w:val="105"/>
          <w:sz w:val="24"/>
          <w:szCs w:val="24"/>
        </w:rPr>
        <w:t>volunteers,</w:t>
      </w:r>
      <w:r w:rsidR="006E567B" w:rsidRPr="008C7822">
        <w:rPr>
          <w:w w:val="105"/>
          <w:sz w:val="24"/>
          <w:szCs w:val="24"/>
        </w:rPr>
        <w:t xml:space="preserve"> and </w:t>
      </w:r>
      <w:r>
        <w:rPr>
          <w:w w:val="105"/>
          <w:sz w:val="24"/>
          <w:szCs w:val="24"/>
        </w:rPr>
        <w:t>community members.</w:t>
      </w:r>
    </w:p>
    <w:p w:rsidR="007944F6" w:rsidRPr="00874035" w:rsidRDefault="00F93C5F">
      <w:pPr>
        <w:pStyle w:val="ListParagraph"/>
        <w:numPr>
          <w:ilvl w:val="1"/>
          <w:numId w:val="2"/>
        </w:numPr>
        <w:spacing w:before="2" w:line="360" w:lineRule="auto"/>
        <w:ind w:left="1134" w:right="560"/>
        <w:rPr>
          <w:sz w:val="24"/>
          <w:szCs w:val="24"/>
        </w:rPr>
      </w:pPr>
      <w:r w:rsidRPr="00874035">
        <w:rPr>
          <w:w w:val="105"/>
          <w:sz w:val="24"/>
          <w:szCs w:val="24"/>
        </w:rPr>
        <w:t xml:space="preserve">Continually improve </w:t>
      </w:r>
      <w:r w:rsidR="00874035" w:rsidRPr="00874035">
        <w:rPr>
          <w:w w:val="105"/>
          <w:sz w:val="24"/>
          <w:szCs w:val="24"/>
        </w:rPr>
        <w:t>accessibility</w:t>
      </w:r>
      <w:r w:rsidRPr="00874035">
        <w:rPr>
          <w:w w:val="105"/>
          <w:sz w:val="24"/>
          <w:szCs w:val="24"/>
        </w:rPr>
        <w:t xml:space="preserve"> for </w:t>
      </w:r>
      <w:r w:rsidR="00874035" w:rsidRPr="00874035">
        <w:rPr>
          <w:w w:val="105"/>
          <w:sz w:val="24"/>
          <w:szCs w:val="24"/>
        </w:rPr>
        <w:t>people with disabilities in our school community.</w:t>
      </w:r>
      <w:r w:rsidR="007C24C3" w:rsidRPr="00874035">
        <w:rPr>
          <w:w w:val="105"/>
          <w:sz w:val="24"/>
          <w:szCs w:val="24"/>
        </w:rPr>
        <w:t xml:space="preserve"> disabilities. </w:t>
      </w:r>
    </w:p>
    <w:p w:rsidR="007944F6" w:rsidRDefault="007944F6" w:rsidP="008656E8">
      <w:pPr>
        <w:spacing w:line="297" w:lineRule="auto"/>
        <w:ind w:left="426" w:right="560"/>
      </w:pPr>
    </w:p>
    <w:p w:rsidR="00A740A6" w:rsidRPr="0036040C" w:rsidRDefault="00A740A6" w:rsidP="00583220">
      <w:pPr>
        <w:pStyle w:val="Heading2"/>
        <w:spacing w:after="240"/>
        <w:ind w:left="426"/>
        <w:rPr>
          <w:w w:val="105"/>
          <w:sz w:val="26"/>
          <w:szCs w:val="26"/>
        </w:rPr>
      </w:pPr>
      <w:bookmarkStart w:id="10" w:name="_Toc143187414"/>
      <w:r w:rsidRPr="0036040C">
        <w:rPr>
          <w:w w:val="105"/>
          <w:sz w:val="26"/>
          <w:szCs w:val="26"/>
        </w:rPr>
        <w:t>Our Approach:</w:t>
      </w:r>
      <w:bookmarkEnd w:id="10"/>
    </w:p>
    <w:p w:rsidR="00193763" w:rsidRDefault="00874035" w:rsidP="00313326">
      <w:pPr>
        <w:pStyle w:val="BodyText"/>
        <w:spacing w:line="360" w:lineRule="auto"/>
        <w:ind w:left="426" w:right="560"/>
        <w:rPr>
          <w:w w:val="105"/>
        </w:rPr>
      </w:pPr>
      <w:r w:rsidRPr="00F30332">
        <w:rPr>
          <w:w w:val="105"/>
        </w:rPr>
        <w:t xml:space="preserve">At </w:t>
      </w:r>
      <w:r w:rsidR="00F30332" w:rsidRPr="00F30332">
        <w:rPr>
          <w:w w:val="105"/>
        </w:rPr>
        <w:t xml:space="preserve">Mount Cheam Christian </w:t>
      </w:r>
      <w:r w:rsidR="00C77190" w:rsidRPr="00F30332">
        <w:rPr>
          <w:w w:val="105"/>
        </w:rPr>
        <w:t>School, we believe</w:t>
      </w:r>
      <w:r w:rsidR="00C77190">
        <w:rPr>
          <w:w w:val="105"/>
        </w:rPr>
        <w:t xml:space="preserve"> that all members of our community</w:t>
      </w:r>
      <w:r w:rsidR="00193763">
        <w:rPr>
          <w:w w:val="105"/>
        </w:rPr>
        <w:t xml:space="preserve"> have </w:t>
      </w:r>
      <w:r w:rsidR="00C77190">
        <w:rPr>
          <w:w w:val="105"/>
        </w:rPr>
        <w:t>the</w:t>
      </w:r>
      <w:r w:rsidR="00193763">
        <w:rPr>
          <w:w w:val="105"/>
        </w:rPr>
        <w:t xml:space="preserve"> right to </w:t>
      </w:r>
      <w:r w:rsidR="009B22FC">
        <w:rPr>
          <w:w w:val="105"/>
        </w:rPr>
        <w:t>be</w:t>
      </w:r>
      <w:r w:rsidR="00193763">
        <w:rPr>
          <w:w w:val="105"/>
        </w:rPr>
        <w:t xml:space="preserve"> treated with dignity, given an opportunity to participate, and provided with access to learning and communit</w:t>
      </w:r>
      <w:r w:rsidR="009B22FC">
        <w:rPr>
          <w:w w:val="105"/>
        </w:rPr>
        <w:t>y</w:t>
      </w:r>
      <w:r w:rsidR="00193763">
        <w:rPr>
          <w:w w:val="105"/>
        </w:rPr>
        <w:t>.</w:t>
      </w:r>
      <w:r w:rsidR="009B22FC">
        <w:rPr>
          <w:w w:val="105"/>
        </w:rPr>
        <w:t xml:space="preserve"> </w:t>
      </w:r>
      <w:r w:rsidR="00C77190">
        <w:rPr>
          <w:w w:val="105"/>
        </w:rPr>
        <w:t>Our approach is grounded in the core</w:t>
      </w:r>
      <w:r w:rsidR="009B22FC">
        <w:rPr>
          <w:w w:val="105"/>
        </w:rPr>
        <w:t xml:space="preserve"> </w:t>
      </w:r>
      <w:r w:rsidR="00B7751A">
        <w:rPr>
          <w:w w:val="105"/>
        </w:rPr>
        <w:t xml:space="preserve">provincial </w:t>
      </w:r>
      <w:r w:rsidR="009B22FC">
        <w:rPr>
          <w:w w:val="105"/>
        </w:rPr>
        <w:t>principles</w:t>
      </w:r>
      <w:r w:rsidR="00B7751A">
        <w:rPr>
          <w:w w:val="105"/>
        </w:rPr>
        <w:t xml:space="preserve"> o</w:t>
      </w:r>
      <w:r w:rsidR="00C77190">
        <w:rPr>
          <w:w w:val="105"/>
        </w:rPr>
        <w:t>f</w:t>
      </w:r>
      <w:r w:rsidR="00B7751A">
        <w:rPr>
          <w:w w:val="105"/>
        </w:rPr>
        <w:t xml:space="preserve"> accessibility</w:t>
      </w:r>
      <w:r w:rsidR="009B22FC">
        <w:rPr>
          <w:w w:val="105"/>
        </w:rPr>
        <w:t>, including</w:t>
      </w:r>
      <w:r w:rsidR="00F11A77">
        <w:rPr>
          <w:w w:val="105"/>
        </w:rPr>
        <w:t xml:space="preserve"> </w:t>
      </w:r>
      <w:r w:rsidR="009B22FC">
        <w:rPr>
          <w:w w:val="105"/>
        </w:rPr>
        <w:t xml:space="preserve">adaptability, collaboration, diversity, inclusion, </w:t>
      </w:r>
      <w:r w:rsidR="00C603E1">
        <w:rPr>
          <w:w w:val="105"/>
        </w:rPr>
        <w:t>self-determination,</w:t>
      </w:r>
      <w:r w:rsidR="009B22FC">
        <w:rPr>
          <w:w w:val="105"/>
        </w:rPr>
        <w:t xml:space="preserve"> and universal desig</w:t>
      </w:r>
      <w:r w:rsidR="00B7751A">
        <w:rPr>
          <w:w w:val="105"/>
        </w:rPr>
        <w:t>n.</w:t>
      </w:r>
    </w:p>
    <w:p w:rsidR="00193763" w:rsidRDefault="00193763" w:rsidP="00313326">
      <w:pPr>
        <w:pStyle w:val="BodyText"/>
        <w:spacing w:line="360" w:lineRule="auto"/>
        <w:ind w:left="426" w:right="560"/>
        <w:rPr>
          <w:w w:val="105"/>
        </w:rPr>
      </w:pPr>
    </w:p>
    <w:p w:rsidR="008E1BA3" w:rsidRDefault="00F63378" w:rsidP="00313326">
      <w:pPr>
        <w:pStyle w:val="BodyText"/>
        <w:spacing w:line="360" w:lineRule="auto"/>
        <w:ind w:left="426" w:right="560"/>
        <w:rPr>
          <w:w w:val="105"/>
        </w:rPr>
      </w:pPr>
      <w:r>
        <w:rPr>
          <w:w w:val="105"/>
        </w:rPr>
        <w:t xml:space="preserve">In </w:t>
      </w:r>
      <w:r w:rsidR="008E1BA3">
        <w:rPr>
          <w:w w:val="105"/>
        </w:rPr>
        <w:t>April</w:t>
      </w:r>
      <w:r>
        <w:rPr>
          <w:w w:val="105"/>
        </w:rPr>
        <w:t xml:space="preserve"> 2023,</w:t>
      </w:r>
      <w:r w:rsidR="00F11A77">
        <w:rPr>
          <w:w w:val="105"/>
        </w:rPr>
        <w:t xml:space="preserve"> we</w:t>
      </w:r>
      <w:r w:rsidR="00A740A6">
        <w:rPr>
          <w:w w:val="105"/>
        </w:rPr>
        <w:t xml:space="preserve"> began the process of</w:t>
      </w:r>
      <w:r w:rsidR="00591563">
        <w:rPr>
          <w:w w:val="105"/>
        </w:rPr>
        <w:t xml:space="preserve"> establishing an accessibility committee</w:t>
      </w:r>
      <w:r w:rsidR="008E1BA3">
        <w:rPr>
          <w:w w:val="105"/>
        </w:rPr>
        <w:t xml:space="preserve"> and </w:t>
      </w:r>
      <w:r w:rsidR="00846F8D">
        <w:rPr>
          <w:w w:val="105"/>
        </w:rPr>
        <w:t>identifying</w:t>
      </w:r>
      <w:r w:rsidR="008E1BA3">
        <w:rPr>
          <w:w w:val="105"/>
        </w:rPr>
        <w:t xml:space="preserve"> barriers to accessibility </w:t>
      </w:r>
      <w:r w:rsidR="007126B3">
        <w:rPr>
          <w:w w:val="105"/>
        </w:rPr>
        <w:t>in our school community. This process involved:</w:t>
      </w:r>
    </w:p>
    <w:p w:rsidR="004B1B2A" w:rsidRPr="004B1B2A" w:rsidRDefault="007126B3" w:rsidP="00F30332">
      <w:pPr>
        <w:pStyle w:val="BodyText"/>
        <w:numPr>
          <w:ilvl w:val="0"/>
          <w:numId w:val="7"/>
        </w:numPr>
        <w:spacing w:line="360" w:lineRule="auto"/>
        <w:ind w:right="560"/>
      </w:pPr>
      <w:r w:rsidRPr="004B1B2A">
        <w:rPr>
          <w:w w:val="105"/>
        </w:rPr>
        <w:t>Calling</w:t>
      </w:r>
      <w:r w:rsidR="008E1BA3" w:rsidRPr="004B1B2A">
        <w:rPr>
          <w:w w:val="105"/>
        </w:rPr>
        <w:t xml:space="preserve"> for applications for members of the Accessibility Committee</w:t>
      </w:r>
    </w:p>
    <w:p w:rsidR="008E1BA3" w:rsidRDefault="004B1B2A" w:rsidP="00F30332">
      <w:pPr>
        <w:pStyle w:val="BodyText"/>
        <w:numPr>
          <w:ilvl w:val="0"/>
          <w:numId w:val="7"/>
        </w:numPr>
        <w:spacing w:line="360" w:lineRule="auto"/>
        <w:ind w:right="560"/>
      </w:pPr>
      <w:r>
        <w:rPr>
          <w:w w:val="105"/>
        </w:rPr>
        <w:t>A</w:t>
      </w:r>
      <w:r w:rsidR="00591563" w:rsidRPr="004B1B2A">
        <w:rPr>
          <w:w w:val="105"/>
        </w:rPr>
        <w:t xml:space="preserve">ssessing the current </w:t>
      </w:r>
      <w:r w:rsidR="007126B3" w:rsidRPr="004B1B2A">
        <w:rPr>
          <w:w w:val="105"/>
        </w:rPr>
        <w:t>p</w:t>
      </w:r>
      <w:r w:rsidR="00591563" w:rsidRPr="004B1B2A">
        <w:rPr>
          <w:w w:val="105"/>
        </w:rPr>
        <w:t xml:space="preserve">hysical and </w:t>
      </w:r>
      <w:r w:rsidR="007126B3" w:rsidRPr="004B1B2A">
        <w:rPr>
          <w:w w:val="105"/>
        </w:rPr>
        <w:t>a</w:t>
      </w:r>
      <w:r w:rsidR="00591563" w:rsidRPr="004B1B2A">
        <w:rPr>
          <w:w w:val="105"/>
        </w:rPr>
        <w:t>rchitectural accessibility</w:t>
      </w:r>
      <w:r w:rsidR="008E1BA3" w:rsidRPr="004B1B2A">
        <w:rPr>
          <w:w w:val="105"/>
        </w:rPr>
        <w:t xml:space="preserve"> of </w:t>
      </w:r>
      <w:r w:rsidR="007126B3" w:rsidRPr="004B1B2A">
        <w:rPr>
          <w:w w:val="105"/>
        </w:rPr>
        <w:t>our school.</w:t>
      </w:r>
    </w:p>
    <w:p w:rsidR="008E1BA3" w:rsidRPr="008E1BA3" w:rsidRDefault="007126B3">
      <w:pPr>
        <w:pStyle w:val="BodyText"/>
        <w:numPr>
          <w:ilvl w:val="0"/>
          <w:numId w:val="7"/>
        </w:numPr>
        <w:spacing w:line="360" w:lineRule="auto"/>
        <w:ind w:right="560"/>
      </w:pPr>
      <w:r>
        <w:rPr>
          <w:w w:val="105"/>
        </w:rPr>
        <w:t>Conducting surveys to understand the issues, challenges, and priorities of stakeholders within our school community</w:t>
      </w:r>
      <w:r w:rsidR="00591563" w:rsidRPr="00C26625">
        <w:rPr>
          <w:w w:val="105"/>
        </w:rPr>
        <w:t xml:space="preserve"> </w:t>
      </w:r>
    </w:p>
    <w:p w:rsidR="008E1BA3" w:rsidRDefault="00C26625">
      <w:pPr>
        <w:pStyle w:val="BodyText"/>
        <w:numPr>
          <w:ilvl w:val="0"/>
          <w:numId w:val="7"/>
        </w:numPr>
        <w:spacing w:line="360" w:lineRule="auto"/>
        <w:ind w:right="560"/>
      </w:pPr>
      <w:r>
        <w:t>H</w:t>
      </w:r>
      <w:r w:rsidR="008E1BA3">
        <w:t xml:space="preserve">olding key discussions </w:t>
      </w:r>
      <w:r w:rsidR="004B1B2A">
        <w:t>to identify barriers to accessibility</w:t>
      </w:r>
    </w:p>
    <w:p w:rsidR="00CE42F9" w:rsidRDefault="004B1B2A">
      <w:pPr>
        <w:pStyle w:val="BodyText"/>
        <w:numPr>
          <w:ilvl w:val="0"/>
          <w:numId w:val="7"/>
        </w:numPr>
        <w:spacing w:line="360" w:lineRule="auto"/>
        <w:ind w:right="560"/>
      </w:pPr>
      <w:r>
        <w:t>Developing</w:t>
      </w:r>
      <w:r w:rsidR="00CE42F9" w:rsidRPr="00D664FC">
        <w:t xml:space="preserve"> a school feedback </w:t>
      </w:r>
      <w:r w:rsidR="00D664FC">
        <w:t>tool</w:t>
      </w:r>
      <w:r w:rsidR="00CE42F9" w:rsidRPr="00D664FC">
        <w:t xml:space="preserve"> </w:t>
      </w:r>
    </w:p>
    <w:p w:rsidR="00C26625" w:rsidRDefault="00C26625">
      <w:pPr>
        <w:pStyle w:val="BodyText"/>
        <w:numPr>
          <w:ilvl w:val="0"/>
          <w:numId w:val="7"/>
        </w:numPr>
        <w:spacing w:line="360" w:lineRule="auto"/>
        <w:ind w:right="560"/>
      </w:pPr>
      <w:r>
        <w:t xml:space="preserve">Prioritization of actions to be taken  </w:t>
      </w:r>
    </w:p>
    <w:p w:rsidR="00301DAD" w:rsidRDefault="004B1B2A">
      <w:pPr>
        <w:pStyle w:val="BodyText"/>
        <w:numPr>
          <w:ilvl w:val="0"/>
          <w:numId w:val="7"/>
        </w:numPr>
        <w:spacing w:line="360" w:lineRule="auto"/>
        <w:ind w:right="560"/>
      </w:pPr>
      <w:r>
        <w:t>Establishing a monitoring and evaluation process</w:t>
      </w:r>
    </w:p>
    <w:p w:rsidR="00193763" w:rsidRDefault="00193763" w:rsidP="00193763">
      <w:pPr>
        <w:pStyle w:val="BodyText"/>
        <w:spacing w:line="360" w:lineRule="auto"/>
        <w:ind w:left="0" w:right="560"/>
      </w:pPr>
    </w:p>
    <w:p w:rsidR="00DE26EE" w:rsidRDefault="004B1B2A" w:rsidP="00193763">
      <w:pPr>
        <w:pStyle w:val="BodyText"/>
        <w:spacing w:line="360" w:lineRule="auto"/>
        <w:ind w:left="426" w:right="560"/>
      </w:pPr>
      <w:r>
        <w:t>Our</w:t>
      </w:r>
      <w:r w:rsidR="00193763">
        <w:t xml:space="preserve"> approach </w:t>
      </w:r>
      <w:r>
        <w:t>is designed</w:t>
      </w:r>
      <w:r w:rsidR="00193763">
        <w:t xml:space="preserve"> to recognize the gaps and opportunities to improve accessibility </w:t>
      </w:r>
      <w:r>
        <w:t>in our</w:t>
      </w:r>
      <w:r w:rsidR="00193763">
        <w:t xml:space="preserve"> school community. </w:t>
      </w:r>
      <w:r w:rsidR="00DE26EE">
        <w:t xml:space="preserve">By engaging in thoughtful planning, meaningful engagement, training, and direct action, we aim to deliver lasting accessibility improvements </w:t>
      </w:r>
      <w:r>
        <w:t>for all members of our community.</w:t>
      </w:r>
    </w:p>
    <w:p w:rsidR="00DE26EE" w:rsidRDefault="00DE26EE" w:rsidP="00193763">
      <w:pPr>
        <w:pStyle w:val="BodyText"/>
        <w:spacing w:line="360" w:lineRule="auto"/>
        <w:ind w:left="426" w:right="560"/>
      </w:pPr>
    </w:p>
    <w:p w:rsidR="00C26625" w:rsidRPr="00D664FC" w:rsidRDefault="00C26625" w:rsidP="00C26625">
      <w:pPr>
        <w:pStyle w:val="BodyText"/>
        <w:spacing w:line="360" w:lineRule="auto"/>
        <w:ind w:left="0" w:right="560"/>
      </w:pPr>
    </w:p>
    <w:p w:rsidR="00313326" w:rsidRDefault="00313326">
      <w:pPr>
        <w:rPr>
          <w:rFonts w:ascii="Arial Black" w:eastAsia="Arial Black" w:hAnsi="Arial Black" w:cs="Arial Black"/>
          <w:color w:val="005DB8"/>
          <w:w w:val="85"/>
          <w:sz w:val="32"/>
          <w:szCs w:val="32"/>
        </w:rPr>
      </w:pPr>
      <w:bookmarkStart w:id="11" w:name="_TOC_250008"/>
      <w:r>
        <w:rPr>
          <w:color w:val="005DB8"/>
          <w:w w:val="85"/>
        </w:rPr>
        <w:br w:type="page"/>
      </w:r>
    </w:p>
    <w:p w:rsidR="00BB5886" w:rsidRDefault="00DC040A" w:rsidP="008656E8">
      <w:pPr>
        <w:pStyle w:val="Heading1"/>
        <w:ind w:left="426" w:right="560"/>
      </w:pPr>
      <w:bookmarkStart w:id="12" w:name="_Toc143187415"/>
      <w:r>
        <w:rPr>
          <w:color w:val="005DB8"/>
          <w:w w:val="85"/>
        </w:rPr>
        <w:t xml:space="preserve">Section 3: </w:t>
      </w:r>
      <w:r w:rsidR="00BB5886">
        <w:rPr>
          <w:color w:val="005DB8"/>
          <w:w w:val="85"/>
        </w:rPr>
        <w:t>The</w:t>
      </w:r>
      <w:r w:rsidR="00BB5886">
        <w:rPr>
          <w:color w:val="005DB8"/>
          <w:spacing w:val="41"/>
        </w:rPr>
        <w:t xml:space="preserve"> </w:t>
      </w:r>
      <w:r w:rsidR="00BB5886">
        <w:rPr>
          <w:color w:val="005DB8"/>
          <w:w w:val="85"/>
        </w:rPr>
        <w:t>Accessibility</w:t>
      </w:r>
      <w:bookmarkEnd w:id="11"/>
      <w:r w:rsidR="006A1CDA">
        <w:rPr>
          <w:color w:val="005DB8"/>
          <w:w w:val="85"/>
        </w:rPr>
        <w:t xml:space="preserve"> </w:t>
      </w:r>
      <w:r w:rsidR="00BB5886">
        <w:rPr>
          <w:color w:val="005DB8"/>
          <w:spacing w:val="-2"/>
          <w:w w:val="85"/>
        </w:rPr>
        <w:t>Committee</w:t>
      </w:r>
      <w:bookmarkEnd w:id="12"/>
    </w:p>
    <w:p w:rsidR="00BB5886" w:rsidRPr="004C322C" w:rsidRDefault="00BB5886" w:rsidP="00D948E0">
      <w:pPr>
        <w:pStyle w:val="BodyText"/>
        <w:spacing w:before="4" w:line="360" w:lineRule="auto"/>
        <w:ind w:left="426" w:right="560"/>
        <w:rPr>
          <w:rFonts w:ascii="Arial Black"/>
        </w:rPr>
      </w:pPr>
    </w:p>
    <w:p w:rsidR="00DE33C1" w:rsidRPr="00583220" w:rsidRDefault="00DE33C1" w:rsidP="00DE33C1">
      <w:pPr>
        <w:pStyle w:val="Heading2"/>
        <w:spacing w:after="240"/>
        <w:ind w:left="426"/>
        <w:rPr>
          <w:w w:val="105"/>
          <w:sz w:val="26"/>
          <w:szCs w:val="26"/>
        </w:rPr>
      </w:pPr>
      <w:bookmarkStart w:id="13" w:name="_Toc143187416"/>
      <w:r w:rsidRPr="00583220">
        <w:rPr>
          <w:w w:val="105"/>
          <w:sz w:val="26"/>
          <w:szCs w:val="26"/>
        </w:rPr>
        <w:t>Purpose of the Accessibility Committee</w:t>
      </w:r>
      <w:bookmarkEnd w:id="13"/>
    </w:p>
    <w:p w:rsidR="002A36DC" w:rsidRDefault="00647525" w:rsidP="00D948E0">
      <w:pPr>
        <w:pStyle w:val="BodyText"/>
        <w:spacing w:line="360" w:lineRule="auto"/>
        <w:ind w:left="426" w:right="560"/>
        <w:rPr>
          <w:w w:val="105"/>
        </w:rPr>
      </w:pPr>
      <w:r>
        <w:rPr>
          <w:w w:val="105"/>
        </w:rPr>
        <w:t>Under the Accessible B</w:t>
      </w:r>
      <w:r w:rsidR="00DE33C1">
        <w:rPr>
          <w:w w:val="105"/>
        </w:rPr>
        <w:t>.</w:t>
      </w:r>
      <w:r>
        <w:rPr>
          <w:w w:val="105"/>
        </w:rPr>
        <w:t>C</w:t>
      </w:r>
      <w:r w:rsidR="00DE33C1">
        <w:rPr>
          <w:w w:val="105"/>
        </w:rPr>
        <w:t>.</w:t>
      </w:r>
      <w:r>
        <w:rPr>
          <w:w w:val="105"/>
        </w:rPr>
        <w:t xml:space="preserve"> Act, </w:t>
      </w:r>
      <w:r w:rsidR="00B3684B">
        <w:rPr>
          <w:w w:val="105"/>
        </w:rPr>
        <w:t>organizations</w:t>
      </w:r>
      <w:r>
        <w:rPr>
          <w:w w:val="105"/>
        </w:rPr>
        <w:t xml:space="preserve"> </w:t>
      </w:r>
      <w:r w:rsidR="006B60B7">
        <w:rPr>
          <w:w w:val="105"/>
        </w:rPr>
        <w:t xml:space="preserve">must establish an Accessibility Committee </w:t>
      </w:r>
      <w:r>
        <w:rPr>
          <w:w w:val="105"/>
        </w:rPr>
        <w:t>to</w:t>
      </w:r>
      <w:r w:rsidR="006B60B7">
        <w:rPr>
          <w:w w:val="105"/>
        </w:rPr>
        <w:t xml:space="preserve"> assist with</w:t>
      </w:r>
      <w:r>
        <w:rPr>
          <w:w w:val="105"/>
        </w:rPr>
        <w:t xml:space="preserve"> identify</w:t>
      </w:r>
      <w:r w:rsidR="006B60B7">
        <w:rPr>
          <w:w w:val="105"/>
        </w:rPr>
        <w:t>ing and preventing</w:t>
      </w:r>
      <w:r>
        <w:rPr>
          <w:w w:val="105"/>
        </w:rPr>
        <w:t xml:space="preserve"> barriers </w:t>
      </w:r>
      <w:r w:rsidR="006B60B7">
        <w:rPr>
          <w:w w:val="105"/>
        </w:rPr>
        <w:t xml:space="preserve">to individuals in or interacting with the organization. </w:t>
      </w:r>
      <w:r w:rsidR="00ED2CB0">
        <w:rPr>
          <w:w w:val="105"/>
        </w:rPr>
        <w:t>The purpose of the accessibility committee is to work collaboratively to assess and improve community accessibility</w:t>
      </w:r>
      <w:r w:rsidR="00A55092">
        <w:rPr>
          <w:w w:val="105"/>
        </w:rPr>
        <w:t>,</w:t>
      </w:r>
      <w:r w:rsidR="00ED2CB0">
        <w:rPr>
          <w:w w:val="105"/>
        </w:rPr>
        <w:t xml:space="preserve"> focusing on the experiences of </w:t>
      </w:r>
      <w:r w:rsidR="00A55092">
        <w:rPr>
          <w:w w:val="105"/>
        </w:rPr>
        <w:t xml:space="preserve">individuals </w:t>
      </w:r>
      <w:r w:rsidR="00ED2CB0">
        <w:rPr>
          <w:w w:val="105"/>
        </w:rPr>
        <w:t>with disabilities</w:t>
      </w:r>
      <w:r w:rsidR="00A55092">
        <w:rPr>
          <w:w w:val="105"/>
        </w:rPr>
        <w:t xml:space="preserve"> while</w:t>
      </w:r>
      <w:r w:rsidR="00930EAC">
        <w:rPr>
          <w:w w:val="105"/>
        </w:rPr>
        <w:t xml:space="preserve"> encompassing the whole community. The </w:t>
      </w:r>
      <w:r w:rsidR="00A55092">
        <w:rPr>
          <w:w w:val="105"/>
        </w:rPr>
        <w:t>A</w:t>
      </w:r>
      <w:r w:rsidR="00930EAC">
        <w:rPr>
          <w:w w:val="105"/>
        </w:rPr>
        <w:t xml:space="preserve">ccessibility </w:t>
      </w:r>
      <w:r w:rsidR="00A55092">
        <w:rPr>
          <w:w w:val="105"/>
        </w:rPr>
        <w:t>C</w:t>
      </w:r>
      <w:r w:rsidR="00930EAC">
        <w:rPr>
          <w:w w:val="105"/>
        </w:rPr>
        <w:t xml:space="preserve">ommittee also </w:t>
      </w:r>
      <w:r w:rsidR="00A55092">
        <w:rPr>
          <w:w w:val="105"/>
        </w:rPr>
        <w:t>advises</w:t>
      </w:r>
      <w:r w:rsidR="00930EAC">
        <w:rPr>
          <w:w w:val="105"/>
        </w:rPr>
        <w:t xml:space="preserve"> </w:t>
      </w:r>
      <w:r w:rsidR="00A55092">
        <w:rPr>
          <w:w w:val="105"/>
        </w:rPr>
        <w:t>the school</w:t>
      </w:r>
      <w:r w:rsidR="00930EAC">
        <w:rPr>
          <w:w w:val="105"/>
        </w:rPr>
        <w:t xml:space="preserve"> Administrator/Board on strategies to reduce social, physical, sensory and other barriers that prevent people from fully participating in all aspects of school community life.</w:t>
      </w:r>
    </w:p>
    <w:p w:rsidR="002A36DC" w:rsidRDefault="002A36DC" w:rsidP="008656E8">
      <w:pPr>
        <w:pStyle w:val="BodyText"/>
        <w:spacing w:line="297" w:lineRule="auto"/>
        <w:ind w:left="426" w:right="560"/>
        <w:rPr>
          <w:w w:val="105"/>
        </w:rPr>
      </w:pPr>
    </w:p>
    <w:p w:rsidR="00DE33C1" w:rsidRPr="00583220" w:rsidRDefault="00DE33C1" w:rsidP="00DE33C1">
      <w:pPr>
        <w:pStyle w:val="Heading2"/>
        <w:spacing w:after="240"/>
        <w:ind w:left="426"/>
        <w:rPr>
          <w:w w:val="105"/>
          <w:sz w:val="26"/>
          <w:szCs w:val="26"/>
        </w:rPr>
      </w:pPr>
      <w:bookmarkStart w:id="14" w:name="_Toc143187417"/>
      <w:r w:rsidRPr="00583220">
        <w:rPr>
          <w:w w:val="105"/>
          <w:sz w:val="26"/>
          <w:szCs w:val="26"/>
        </w:rPr>
        <w:t>Recruitment</w:t>
      </w:r>
      <w:r w:rsidR="0036040C">
        <w:rPr>
          <w:w w:val="105"/>
          <w:sz w:val="26"/>
          <w:szCs w:val="26"/>
        </w:rPr>
        <w:t xml:space="preserve"> to the Accessibility Committee</w:t>
      </w:r>
      <w:bookmarkEnd w:id="14"/>
      <w:r w:rsidRPr="00583220">
        <w:rPr>
          <w:w w:val="105"/>
          <w:sz w:val="26"/>
          <w:szCs w:val="26"/>
        </w:rPr>
        <w:t xml:space="preserve"> </w:t>
      </w:r>
    </w:p>
    <w:p w:rsidR="00647525" w:rsidRDefault="00DE33C1" w:rsidP="00D948E0">
      <w:pPr>
        <w:pStyle w:val="BodyText"/>
        <w:spacing w:line="360" w:lineRule="auto"/>
        <w:ind w:left="426" w:right="560"/>
        <w:rPr>
          <w:w w:val="105"/>
        </w:rPr>
      </w:pPr>
      <w:r>
        <w:rPr>
          <w:w w:val="105"/>
        </w:rPr>
        <w:t>Under the Accessible B.C. Act, t</w:t>
      </w:r>
      <w:r w:rsidR="00647525">
        <w:rPr>
          <w:w w:val="105"/>
        </w:rPr>
        <w:t xml:space="preserve">he selection of accessibility committee members must, to the extent possible, </w:t>
      </w:r>
      <w:r w:rsidR="009878B3">
        <w:rPr>
          <w:w w:val="105"/>
        </w:rPr>
        <w:t xml:space="preserve">align </w:t>
      </w:r>
      <w:r w:rsidR="00647525">
        <w:rPr>
          <w:w w:val="105"/>
        </w:rPr>
        <w:t xml:space="preserve">with the following goals: </w:t>
      </w:r>
    </w:p>
    <w:p w:rsidR="00647525" w:rsidRDefault="00647525">
      <w:pPr>
        <w:pStyle w:val="BodyText"/>
        <w:numPr>
          <w:ilvl w:val="0"/>
          <w:numId w:val="8"/>
        </w:numPr>
        <w:tabs>
          <w:tab w:val="left" w:pos="2410"/>
          <w:tab w:val="left" w:pos="7230"/>
        </w:tabs>
        <w:spacing w:line="360" w:lineRule="auto"/>
        <w:ind w:right="560"/>
        <w:rPr>
          <w:w w:val="105"/>
        </w:rPr>
      </w:pPr>
      <w:r>
        <w:rPr>
          <w:w w:val="105"/>
        </w:rPr>
        <w:t>At least half the members are persons with disabilities (PWD), or individuals who support or are from organizations that support PWDs;</w:t>
      </w:r>
    </w:p>
    <w:p w:rsidR="00647525" w:rsidRDefault="00647525">
      <w:pPr>
        <w:pStyle w:val="BodyText"/>
        <w:numPr>
          <w:ilvl w:val="0"/>
          <w:numId w:val="8"/>
        </w:numPr>
        <w:tabs>
          <w:tab w:val="left" w:pos="2410"/>
          <w:tab w:val="left" w:pos="7230"/>
        </w:tabs>
        <w:spacing w:line="360" w:lineRule="auto"/>
        <w:ind w:right="560"/>
        <w:rPr>
          <w:w w:val="105"/>
        </w:rPr>
      </w:pPr>
      <w:r>
        <w:rPr>
          <w:w w:val="105"/>
        </w:rPr>
        <w:t>At least one member is an Indigenous person; and</w:t>
      </w:r>
    </w:p>
    <w:p w:rsidR="00647525" w:rsidRDefault="00647525">
      <w:pPr>
        <w:pStyle w:val="BodyText"/>
        <w:numPr>
          <w:ilvl w:val="0"/>
          <w:numId w:val="8"/>
        </w:numPr>
        <w:tabs>
          <w:tab w:val="left" w:pos="2410"/>
          <w:tab w:val="left" w:pos="7230"/>
        </w:tabs>
        <w:spacing w:line="360" w:lineRule="auto"/>
        <w:ind w:right="560"/>
        <w:rPr>
          <w:w w:val="105"/>
        </w:rPr>
      </w:pPr>
      <w:r>
        <w:rPr>
          <w:w w:val="105"/>
        </w:rPr>
        <w:t>Members reflect the diversity of persons in B.C.</w:t>
      </w:r>
    </w:p>
    <w:p w:rsidR="00647525" w:rsidRDefault="00647525" w:rsidP="00D948E0">
      <w:pPr>
        <w:pStyle w:val="BodyText"/>
        <w:spacing w:line="360" w:lineRule="auto"/>
        <w:ind w:left="426" w:right="560"/>
        <w:rPr>
          <w:w w:val="105"/>
        </w:rPr>
      </w:pPr>
    </w:p>
    <w:p w:rsidR="00BB5886" w:rsidRDefault="00DE33C1" w:rsidP="00D948E0">
      <w:pPr>
        <w:pStyle w:val="BodyText"/>
        <w:spacing w:line="360" w:lineRule="auto"/>
        <w:ind w:left="426" w:right="560"/>
        <w:rPr>
          <w:w w:val="105"/>
        </w:rPr>
      </w:pPr>
      <w:r>
        <w:rPr>
          <w:w w:val="105"/>
        </w:rPr>
        <w:t xml:space="preserve">A callout for applications to the Accessibility Committee was conducted in </w:t>
      </w:r>
      <w:r w:rsidR="00E02972">
        <w:rPr>
          <w:w w:val="105"/>
        </w:rPr>
        <w:t>May 2023</w:t>
      </w:r>
      <w:r>
        <w:rPr>
          <w:w w:val="105"/>
        </w:rPr>
        <w:t xml:space="preserve"> to recruit a diverse representation as outlined above. </w:t>
      </w:r>
      <w:r w:rsidR="00BB5886">
        <w:rPr>
          <w:w w:val="105"/>
        </w:rPr>
        <w:t xml:space="preserve">The Accessibility </w:t>
      </w:r>
      <w:r w:rsidR="00C9656D">
        <w:rPr>
          <w:w w:val="105"/>
        </w:rPr>
        <w:t>Committee</w:t>
      </w:r>
      <w:r w:rsidR="00BB5886">
        <w:rPr>
          <w:w w:val="105"/>
        </w:rPr>
        <w:t xml:space="preserve"> was formally constituted in </w:t>
      </w:r>
      <w:r w:rsidR="00E02972">
        <w:rPr>
          <w:w w:val="105"/>
        </w:rPr>
        <w:t xml:space="preserve">June </w:t>
      </w:r>
      <w:r w:rsidR="00BB5886">
        <w:rPr>
          <w:w w:val="105"/>
        </w:rPr>
        <w:t>2023. Current members of the Accessibility Coordinating Committee are listed below.</w:t>
      </w:r>
    </w:p>
    <w:p w:rsidR="00BB5886" w:rsidRDefault="00BB5886" w:rsidP="008656E8">
      <w:pPr>
        <w:pStyle w:val="BodyText"/>
        <w:spacing w:line="297" w:lineRule="auto"/>
        <w:ind w:left="426" w:right="560"/>
        <w:rPr>
          <w:w w:val="105"/>
        </w:rPr>
      </w:pPr>
    </w:p>
    <w:p w:rsidR="00583220" w:rsidRDefault="00583220">
      <w:pPr>
        <w:rPr>
          <w:rFonts w:ascii="Arial Black"/>
          <w:w w:val="90"/>
          <w:sz w:val="24"/>
          <w:szCs w:val="24"/>
        </w:rPr>
      </w:pPr>
      <w:r>
        <w:rPr>
          <w:rFonts w:ascii="Arial Black"/>
          <w:w w:val="90"/>
        </w:rPr>
        <w:br w:type="page"/>
      </w:r>
    </w:p>
    <w:p w:rsidR="00BB5886" w:rsidRPr="0013220F" w:rsidRDefault="00BB5886" w:rsidP="00583220">
      <w:pPr>
        <w:pStyle w:val="Heading2"/>
        <w:ind w:left="426"/>
        <w:rPr>
          <w:sz w:val="26"/>
          <w:szCs w:val="26"/>
        </w:rPr>
      </w:pPr>
      <w:bookmarkStart w:id="15" w:name="_Toc143187418"/>
      <w:r w:rsidRPr="0013220F">
        <w:rPr>
          <w:w w:val="90"/>
          <w:sz w:val="26"/>
          <w:szCs w:val="26"/>
        </w:rPr>
        <w:t>Accessibility</w:t>
      </w:r>
      <w:r w:rsidRPr="0013220F">
        <w:rPr>
          <w:spacing w:val="-7"/>
          <w:w w:val="90"/>
          <w:sz w:val="26"/>
          <w:szCs w:val="26"/>
        </w:rPr>
        <w:t xml:space="preserve"> </w:t>
      </w:r>
      <w:r w:rsidRPr="0013220F">
        <w:rPr>
          <w:w w:val="90"/>
          <w:sz w:val="26"/>
          <w:szCs w:val="26"/>
        </w:rPr>
        <w:t>Committee</w:t>
      </w:r>
      <w:r w:rsidRPr="0013220F">
        <w:rPr>
          <w:spacing w:val="-6"/>
          <w:w w:val="90"/>
          <w:sz w:val="26"/>
          <w:szCs w:val="26"/>
        </w:rPr>
        <w:t xml:space="preserve"> </w:t>
      </w:r>
      <w:r w:rsidRPr="0013220F">
        <w:rPr>
          <w:spacing w:val="-2"/>
          <w:w w:val="90"/>
          <w:sz w:val="26"/>
          <w:szCs w:val="26"/>
        </w:rPr>
        <w:t>Membership</w:t>
      </w:r>
      <w:bookmarkEnd w:id="15"/>
    </w:p>
    <w:p w:rsidR="00BB5886" w:rsidRDefault="00BB5886" w:rsidP="008656E8">
      <w:pPr>
        <w:pStyle w:val="BodyText"/>
        <w:spacing w:line="297" w:lineRule="auto"/>
        <w:ind w:left="426" w:right="560"/>
        <w:rPr>
          <w:w w:val="105"/>
        </w:rPr>
      </w:pPr>
    </w:p>
    <w:p w:rsidR="00583220" w:rsidRDefault="00583220" w:rsidP="008656E8">
      <w:pPr>
        <w:pStyle w:val="BodyText"/>
        <w:spacing w:line="297" w:lineRule="auto"/>
        <w:ind w:left="426" w:right="560"/>
      </w:pPr>
    </w:p>
    <w:p w:rsidR="00D94158" w:rsidRDefault="00D94158" w:rsidP="008656E8">
      <w:pPr>
        <w:tabs>
          <w:tab w:val="left" w:pos="2364"/>
        </w:tabs>
        <w:ind w:left="426" w:right="560"/>
      </w:pPr>
    </w:p>
    <w:tbl>
      <w:tblPr>
        <w:tblStyle w:val="TableGrid"/>
        <w:tblW w:w="0" w:type="auto"/>
        <w:tblInd w:w="426" w:type="dxa"/>
        <w:tblLook w:val="04A0" w:firstRow="1" w:lastRow="0" w:firstColumn="1" w:lastColumn="0" w:noHBand="0" w:noVBand="1"/>
      </w:tblPr>
      <w:tblGrid>
        <w:gridCol w:w="4814"/>
        <w:gridCol w:w="5245"/>
      </w:tblGrid>
      <w:tr w:rsidR="0013220F" w:rsidTr="0013220F">
        <w:tc>
          <w:tcPr>
            <w:tcW w:w="4814" w:type="dxa"/>
            <w:shd w:val="clear" w:color="auto" w:fill="D9D9D9" w:themeFill="background1" w:themeFillShade="D9"/>
          </w:tcPr>
          <w:p w:rsidR="00583220" w:rsidRPr="0013220F" w:rsidRDefault="00583220" w:rsidP="00583220">
            <w:pPr>
              <w:pStyle w:val="BodyText"/>
              <w:ind w:left="0" w:right="560"/>
              <w:jc w:val="both"/>
              <w:rPr>
                <w:b/>
                <w:bCs/>
                <w:sz w:val="26"/>
                <w:szCs w:val="26"/>
              </w:rPr>
            </w:pPr>
            <w:r w:rsidRPr="0013220F">
              <w:rPr>
                <w:b/>
                <w:bCs/>
                <w:sz w:val="26"/>
                <w:szCs w:val="26"/>
              </w:rPr>
              <w:t>Committee Member</w:t>
            </w:r>
          </w:p>
          <w:p w:rsidR="00583220" w:rsidRPr="0013220F" w:rsidRDefault="00583220" w:rsidP="00583220">
            <w:pPr>
              <w:pStyle w:val="BodyText"/>
              <w:ind w:left="0" w:right="560"/>
              <w:jc w:val="both"/>
              <w:rPr>
                <w:b/>
                <w:bCs/>
                <w:sz w:val="26"/>
                <w:szCs w:val="26"/>
              </w:rPr>
            </w:pPr>
          </w:p>
        </w:tc>
        <w:tc>
          <w:tcPr>
            <w:tcW w:w="5245" w:type="dxa"/>
            <w:shd w:val="clear" w:color="auto" w:fill="D9D9D9" w:themeFill="background1" w:themeFillShade="D9"/>
          </w:tcPr>
          <w:p w:rsidR="00583220" w:rsidRPr="0013220F" w:rsidRDefault="00583220" w:rsidP="00583220">
            <w:pPr>
              <w:pStyle w:val="BodyText"/>
              <w:ind w:left="0" w:right="560"/>
              <w:jc w:val="both"/>
              <w:rPr>
                <w:b/>
                <w:bCs/>
                <w:sz w:val="26"/>
                <w:szCs w:val="26"/>
              </w:rPr>
            </w:pPr>
            <w:r w:rsidRPr="0013220F">
              <w:rPr>
                <w:b/>
                <w:bCs/>
                <w:sz w:val="26"/>
                <w:szCs w:val="26"/>
              </w:rPr>
              <w:t>Position/Representation</w:t>
            </w:r>
          </w:p>
        </w:tc>
      </w:tr>
      <w:tr w:rsidR="00583220" w:rsidTr="0013220F">
        <w:tc>
          <w:tcPr>
            <w:tcW w:w="4814" w:type="dxa"/>
          </w:tcPr>
          <w:p w:rsidR="00A530A0" w:rsidRDefault="00A530A0" w:rsidP="00A530A0">
            <w:pPr>
              <w:pStyle w:val="BodyText"/>
              <w:ind w:left="0" w:right="560"/>
              <w:jc w:val="both"/>
            </w:pPr>
            <w:r>
              <w:t>Darren Spyksma</w:t>
            </w:r>
          </w:p>
          <w:p w:rsidR="00583220" w:rsidRPr="00583220" w:rsidRDefault="00583220" w:rsidP="00A530A0">
            <w:pPr>
              <w:pStyle w:val="BodyText"/>
              <w:ind w:left="0" w:right="560"/>
              <w:jc w:val="both"/>
            </w:pPr>
          </w:p>
        </w:tc>
        <w:tc>
          <w:tcPr>
            <w:tcW w:w="5245" w:type="dxa"/>
          </w:tcPr>
          <w:p w:rsidR="00583220" w:rsidRDefault="00A73843" w:rsidP="004309BC">
            <w:pPr>
              <w:pStyle w:val="BodyText"/>
              <w:numPr>
                <w:ilvl w:val="0"/>
                <w:numId w:val="33"/>
              </w:numPr>
              <w:ind w:left="458" w:right="560"/>
            </w:pPr>
            <w:r>
              <w:t>Director of Learning, Society of Christian Schools in BC (SCSBC)</w:t>
            </w:r>
          </w:p>
          <w:p w:rsidR="004A0F5D" w:rsidRPr="00583220" w:rsidRDefault="004A0F5D" w:rsidP="004A0F5D">
            <w:pPr>
              <w:pStyle w:val="BodyText"/>
              <w:ind w:left="458" w:right="560"/>
            </w:pPr>
          </w:p>
        </w:tc>
      </w:tr>
      <w:tr w:rsidR="00583220" w:rsidTr="0013220F">
        <w:tc>
          <w:tcPr>
            <w:tcW w:w="4814" w:type="dxa"/>
          </w:tcPr>
          <w:p w:rsidR="00583220" w:rsidRDefault="007660ED" w:rsidP="00583220">
            <w:pPr>
              <w:pStyle w:val="BodyText"/>
              <w:ind w:left="0" w:right="560"/>
              <w:jc w:val="both"/>
            </w:pPr>
            <w:r>
              <w:t>Jenny Williams</w:t>
            </w:r>
          </w:p>
          <w:p w:rsidR="00583220" w:rsidRPr="00583220" w:rsidRDefault="00583220" w:rsidP="00583220">
            <w:pPr>
              <w:pStyle w:val="BodyText"/>
              <w:ind w:left="0" w:right="560"/>
              <w:jc w:val="both"/>
            </w:pPr>
          </w:p>
        </w:tc>
        <w:tc>
          <w:tcPr>
            <w:tcW w:w="5245" w:type="dxa"/>
          </w:tcPr>
          <w:p w:rsidR="00583220" w:rsidRDefault="00AB7815" w:rsidP="00605A1F">
            <w:pPr>
              <w:pStyle w:val="BodyText"/>
              <w:numPr>
                <w:ilvl w:val="0"/>
                <w:numId w:val="33"/>
              </w:numPr>
              <w:ind w:left="458" w:right="560"/>
            </w:pPr>
            <w:r>
              <w:t>Director of Educational Support Services, Society of Christian Schools in BC (SCSBC)</w:t>
            </w:r>
          </w:p>
          <w:p w:rsidR="004A0F5D" w:rsidRPr="00583220" w:rsidRDefault="004A0F5D" w:rsidP="004A0F5D">
            <w:pPr>
              <w:pStyle w:val="BodyText"/>
              <w:ind w:left="458" w:right="560"/>
            </w:pPr>
          </w:p>
        </w:tc>
      </w:tr>
      <w:tr w:rsidR="00583220" w:rsidTr="0013220F">
        <w:tc>
          <w:tcPr>
            <w:tcW w:w="4814" w:type="dxa"/>
          </w:tcPr>
          <w:p w:rsidR="00A530A0" w:rsidRDefault="00A530A0" w:rsidP="00A530A0">
            <w:pPr>
              <w:pStyle w:val="BodyText"/>
              <w:ind w:left="0" w:right="560"/>
              <w:jc w:val="both"/>
            </w:pPr>
            <w:r>
              <w:t>Amanda Broadway</w:t>
            </w:r>
          </w:p>
          <w:p w:rsidR="00583220" w:rsidRPr="00583220" w:rsidRDefault="00583220" w:rsidP="00A530A0">
            <w:pPr>
              <w:pStyle w:val="BodyText"/>
              <w:ind w:left="0" w:right="560"/>
              <w:jc w:val="both"/>
            </w:pPr>
          </w:p>
        </w:tc>
        <w:tc>
          <w:tcPr>
            <w:tcW w:w="5245" w:type="dxa"/>
          </w:tcPr>
          <w:p w:rsidR="00605A1F" w:rsidRDefault="008A27E5" w:rsidP="00605A1F">
            <w:pPr>
              <w:pStyle w:val="BodyText"/>
              <w:numPr>
                <w:ilvl w:val="0"/>
                <w:numId w:val="33"/>
              </w:numPr>
              <w:ind w:left="458" w:right="560"/>
            </w:pPr>
            <w:r>
              <w:t>Student Support Services Coordinator, Duncan Christian School</w:t>
            </w:r>
          </w:p>
          <w:p w:rsidR="00605A1F" w:rsidRDefault="00605A1F" w:rsidP="00605A1F">
            <w:pPr>
              <w:pStyle w:val="BodyText"/>
              <w:numPr>
                <w:ilvl w:val="0"/>
                <w:numId w:val="33"/>
              </w:numPr>
              <w:ind w:left="458" w:right="560"/>
            </w:pPr>
            <w:r>
              <w:t>Parent of children with accessibility needs</w:t>
            </w:r>
          </w:p>
          <w:p w:rsidR="004A0F5D" w:rsidRPr="00583220" w:rsidRDefault="004A0F5D" w:rsidP="004A0F5D">
            <w:pPr>
              <w:pStyle w:val="BodyText"/>
              <w:ind w:left="458" w:right="560"/>
            </w:pPr>
          </w:p>
        </w:tc>
      </w:tr>
      <w:tr w:rsidR="00583220" w:rsidTr="0013220F">
        <w:tc>
          <w:tcPr>
            <w:tcW w:w="4814" w:type="dxa"/>
          </w:tcPr>
          <w:p w:rsidR="00583220" w:rsidRDefault="00A530A0" w:rsidP="00583220">
            <w:pPr>
              <w:pStyle w:val="BodyText"/>
              <w:ind w:left="0" w:right="560"/>
              <w:jc w:val="both"/>
            </w:pPr>
            <w:r>
              <w:t>Joyce Kwan</w:t>
            </w:r>
          </w:p>
          <w:p w:rsidR="00583220" w:rsidRPr="00583220" w:rsidRDefault="00583220" w:rsidP="00583220">
            <w:pPr>
              <w:pStyle w:val="BodyText"/>
              <w:ind w:left="0" w:right="560"/>
              <w:jc w:val="both"/>
            </w:pPr>
          </w:p>
        </w:tc>
        <w:tc>
          <w:tcPr>
            <w:tcW w:w="5245" w:type="dxa"/>
          </w:tcPr>
          <w:p w:rsidR="006C26CF" w:rsidRDefault="00D10AE0" w:rsidP="006C26CF">
            <w:pPr>
              <w:pStyle w:val="BodyText"/>
              <w:numPr>
                <w:ilvl w:val="0"/>
                <w:numId w:val="34"/>
              </w:numPr>
              <w:ind w:left="458" w:right="560"/>
            </w:pPr>
            <w:r>
              <w:t xml:space="preserve">Co-Founder, </w:t>
            </w:r>
            <w:r w:rsidR="00FF4946">
              <w:t>BC Association for Advancing Communication</w:t>
            </w:r>
          </w:p>
          <w:p w:rsidR="006C26CF" w:rsidRDefault="0086204E" w:rsidP="006C26CF">
            <w:pPr>
              <w:pStyle w:val="BodyText"/>
              <w:numPr>
                <w:ilvl w:val="0"/>
                <w:numId w:val="34"/>
              </w:numPr>
              <w:ind w:left="458" w:right="560"/>
            </w:pPr>
            <w:r>
              <w:t>Teacher, John Knox Christian School</w:t>
            </w:r>
          </w:p>
          <w:p w:rsidR="00605A1F" w:rsidRDefault="00605A1F" w:rsidP="006C26CF">
            <w:pPr>
              <w:pStyle w:val="BodyText"/>
              <w:numPr>
                <w:ilvl w:val="0"/>
                <w:numId w:val="34"/>
              </w:numPr>
              <w:ind w:left="458" w:right="560"/>
            </w:pPr>
            <w:r>
              <w:t>Parent of a child with accessibility needs</w:t>
            </w:r>
          </w:p>
          <w:p w:rsidR="004A0F5D" w:rsidRPr="00583220" w:rsidRDefault="004A0F5D" w:rsidP="004A0F5D">
            <w:pPr>
              <w:pStyle w:val="BodyText"/>
              <w:ind w:left="458" w:right="560"/>
            </w:pPr>
          </w:p>
        </w:tc>
      </w:tr>
      <w:tr w:rsidR="00583220" w:rsidTr="0013220F">
        <w:tc>
          <w:tcPr>
            <w:tcW w:w="4814" w:type="dxa"/>
          </w:tcPr>
          <w:p w:rsidR="00D10AE0" w:rsidRPr="00D10AE0" w:rsidRDefault="00D10AE0" w:rsidP="00D10AE0">
            <w:pPr>
              <w:rPr>
                <w:sz w:val="24"/>
                <w:szCs w:val="24"/>
              </w:rPr>
            </w:pPr>
            <w:r w:rsidRPr="00D10AE0">
              <w:rPr>
                <w:sz w:val="24"/>
                <w:szCs w:val="24"/>
              </w:rPr>
              <w:t>Robert Friesen</w:t>
            </w:r>
          </w:p>
          <w:p w:rsidR="00583220" w:rsidRPr="00583220" w:rsidRDefault="00583220" w:rsidP="00583220">
            <w:pPr>
              <w:pStyle w:val="BodyText"/>
              <w:ind w:left="0" w:right="560"/>
              <w:jc w:val="both"/>
            </w:pPr>
          </w:p>
        </w:tc>
        <w:tc>
          <w:tcPr>
            <w:tcW w:w="5245" w:type="dxa"/>
          </w:tcPr>
          <w:p w:rsidR="006C26CF" w:rsidRDefault="00C07CA7" w:rsidP="006C26CF">
            <w:pPr>
              <w:pStyle w:val="BodyText"/>
              <w:numPr>
                <w:ilvl w:val="0"/>
                <w:numId w:val="35"/>
              </w:numPr>
              <w:ind w:left="458" w:right="560"/>
              <w:jc w:val="both"/>
            </w:pPr>
            <w:r>
              <w:t>Architectural Technologist</w:t>
            </w:r>
          </w:p>
          <w:p w:rsidR="00605A1F" w:rsidRDefault="00605A1F" w:rsidP="004A0F5D">
            <w:pPr>
              <w:pStyle w:val="BodyText"/>
              <w:numPr>
                <w:ilvl w:val="0"/>
                <w:numId w:val="35"/>
              </w:numPr>
              <w:ind w:left="458" w:right="560"/>
            </w:pPr>
            <w:r>
              <w:t>Parent of children with accessibility needs</w:t>
            </w:r>
          </w:p>
          <w:p w:rsidR="004A0F5D" w:rsidRPr="00583220" w:rsidRDefault="004A0F5D" w:rsidP="004A0F5D">
            <w:pPr>
              <w:pStyle w:val="BodyText"/>
              <w:ind w:left="458" w:right="560"/>
            </w:pPr>
          </w:p>
        </w:tc>
      </w:tr>
      <w:tr w:rsidR="00224051" w:rsidTr="0013220F">
        <w:tc>
          <w:tcPr>
            <w:tcW w:w="4814" w:type="dxa"/>
          </w:tcPr>
          <w:p w:rsidR="005D5555" w:rsidRPr="00D10AE0" w:rsidRDefault="00F30332" w:rsidP="00F30332">
            <w:pPr>
              <w:rPr>
                <w:sz w:val="24"/>
                <w:szCs w:val="24"/>
              </w:rPr>
            </w:pPr>
            <w:r w:rsidRPr="00C8566A">
              <w:rPr>
                <w:sz w:val="24"/>
                <w:szCs w:val="24"/>
              </w:rPr>
              <w:t>Marianne Luteyn</w:t>
            </w:r>
          </w:p>
        </w:tc>
        <w:tc>
          <w:tcPr>
            <w:tcW w:w="5245" w:type="dxa"/>
          </w:tcPr>
          <w:p w:rsidR="00224051" w:rsidRDefault="00F30332" w:rsidP="006C26CF">
            <w:pPr>
              <w:pStyle w:val="BodyText"/>
              <w:numPr>
                <w:ilvl w:val="0"/>
                <w:numId w:val="35"/>
              </w:numPr>
              <w:ind w:left="458" w:right="560"/>
              <w:jc w:val="both"/>
            </w:pPr>
            <w:r>
              <w:t>Elementary Vice Principal, Curriculum and Instruction, Special Education and Learning Assistance</w:t>
            </w:r>
          </w:p>
        </w:tc>
      </w:tr>
      <w:tr w:rsidR="00C8566A" w:rsidTr="0013220F">
        <w:tc>
          <w:tcPr>
            <w:tcW w:w="4814" w:type="dxa"/>
          </w:tcPr>
          <w:p w:rsidR="00C8566A" w:rsidRPr="00C8566A" w:rsidRDefault="00C8566A" w:rsidP="00F30332">
            <w:pPr>
              <w:rPr>
                <w:sz w:val="24"/>
                <w:szCs w:val="24"/>
              </w:rPr>
            </w:pPr>
            <w:r>
              <w:rPr>
                <w:sz w:val="24"/>
                <w:szCs w:val="24"/>
              </w:rPr>
              <w:t>Jan Neels</w:t>
            </w:r>
          </w:p>
        </w:tc>
        <w:tc>
          <w:tcPr>
            <w:tcW w:w="5245" w:type="dxa"/>
          </w:tcPr>
          <w:p w:rsidR="00C8566A" w:rsidRDefault="00C8566A" w:rsidP="006C26CF">
            <w:pPr>
              <w:pStyle w:val="BodyText"/>
              <w:numPr>
                <w:ilvl w:val="0"/>
                <w:numId w:val="35"/>
              </w:numPr>
              <w:ind w:left="458" w:right="560"/>
              <w:jc w:val="both"/>
            </w:pPr>
            <w:r>
              <w:t>Principal</w:t>
            </w:r>
          </w:p>
        </w:tc>
      </w:tr>
    </w:tbl>
    <w:p w:rsidR="00583220" w:rsidRDefault="00583220" w:rsidP="008656E8">
      <w:pPr>
        <w:pStyle w:val="BodyText"/>
        <w:spacing w:before="248"/>
        <w:ind w:left="426" w:right="560"/>
        <w:rPr>
          <w:rFonts w:ascii="Arial Black"/>
        </w:rPr>
      </w:pPr>
    </w:p>
    <w:p w:rsidR="00583220" w:rsidRDefault="00583220">
      <w:pPr>
        <w:rPr>
          <w:rFonts w:ascii="Arial Black"/>
          <w:sz w:val="24"/>
          <w:szCs w:val="24"/>
        </w:rPr>
      </w:pPr>
      <w:r>
        <w:rPr>
          <w:rFonts w:ascii="Arial Black"/>
        </w:rPr>
        <w:br w:type="page"/>
      </w:r>
    </w:p>
    <w:p w:rsidR="00200F20" w:rsidRPr="00200F20" w:rsidRDefault="00947463" w:rsidP="00200F20">
      <w:pPr>
        <w:pStyle w:val="Heading1"/>
        <w:ind w:left="426" w:right="560"/>
        <w:rPr>
          <w:color w:val="005DB8"/>
          <w:spacing w:val="-2"/>
          <w:w w:val="90"/>
        </w:rPr>
      </w:pPr>
      <w:bookmarkStart w:id="16" w:name="_Toc143187419"/>
      <w:r>
        <w:rPr>
          <w:color w:val="005DB8"/>
          <w:spacing w:val="-2"/>
          <w:w w:val="90"/>
        </w:rPr>
        <w:t>Section 4: Consultation Conducted</w:t>
      </w:r>
      <w:bookmarkEnd w:id="16"/>
    </w:p>
    <w:p w:rsidR="00DE3B89" w:rsidRDefault="00DE3B89" w:rsidP="00D5414C">
      <w:pPr>
        <w:pStyle w:val="Heading2"/>
        <w:spacing w:before="0"/>
        <w:ind w:left="426"/>
        <w:rPr>
          <w:w w:val="90"/>
        </w:rPr>
      </w:pPr>
    </w:p>
    <w:p w:rsidR="00D5414C" w:rsidRPr="00200F20" w:rsidRDefault="00D5414C" w:rsidP="000B0413">
      <w:pPr>
        <w:ind w:left="426"/>
        <w:rPr>
          <w:rFonts w:ascii="Arial Black" w:hAnsi="Arial Black"/>
          <w:sz w:val="26"/>
          <w:szCs w:val="26"/>
        </w:rPr>
      </w:pPr>
      <w:r w:rsidRPr="00200F20">
        <w:rPr>
          <w:rFonts w:ascii="Arial Black" w:hAnsi="Arial Black"/>
          <w:w w:val="90"/>
          <w:sz w:val="26"/>
          <w:szCs w:val="26"/>
        </w:rPr>
        <w:t>Barrier-identiﬁcatio</w:t>
      </w:r>
      <w:r w:rsidR="000B0413" w:rsidRPr="00200F20">
        <w:rPr>
          <w:rFonts w:ascii="Arial Black" w:hAnsi="Arial Black"/>
          <w:w w:val="90"/>
          <w:sz w:val="26"/>
          <w:szCs w:val="26"/>
        </w:rPr>
        <w:t xml:space="preserve">n </w:t>
      </w:r>
      <w:r w:rsidRPr="00200F20">
        <w:rPr>
          <w:rFonts w:ascii="Arial Black" w:hAnsi="Arial Black"/>
          <w:spacing w:val="-2"/>
          <w:w w:val="90"/>
          <w:sz w:val="26"/>
          <w:szCs w:val="26"/>
        </w:rPr>
        <w:t>Methodologies</w:t>
      </w:r>
    </w:p>
    <w:p w:rsidR="00D5414C" w:rsidRDefault="00D5414C" w:rsidP="00D5414C">
      <w:pPr>
        <w:pStyle w:val="BodyText"/>
        <w:spacing w:before="166" w:line="297" w:lineRule="auto"/>
        <w:ind w:left="426" w:right="1121"/>
        <w:rPr>
          <w:spacing w:val="-2"/>
          <w:w w:val="105"/>
        </w:rPr>
      </w:pPr>
      <w:r>
        <w:rPr>
          <w:w w:val="105"/>
        </w:rPr>
        <w:t xml:space="preserve">The Accessibility Committee </w:t>
      </w:r>
      <w:r w:rsidR="00DE3B89">
        <w:rPr>
          <w:w w:val="105"/>
        </w:rPr>
        <w:t>used</w:t>
      </w:r>
      <w:r>
        <w:rPr>
          <w:w w:val="105"/>
        </w:rPr>
        <w:t xml:space="preserve"> the following barrier-identiﬁcation </w:t>
      </w:r>
      <w:r>
        <w:rPr>
          <w:spacing w:val="-2"/>
          <w:w w:val="105"/>
        </w:rPr>
        <w:t>methods:</w:t>
      </w:r>
    </w:p>
    <w:tbl>
      <w:tblPr>
        <w:tblpPr w:leftFromText="180" w:rightFromText="180" w:vertAnchor="text" w:horzAnchor="margin" w:tblpXSpec="center" w:tblpY="353"/>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908"/>
        <w:gridCol w:w="5245"/>
        <w:gridCol w:w="1627"/>
      </w:tblGrid>
      <w:tr w:rsidR="008555AE" w:rsidTr="008555AE">
        <w:trPr>
          <w:trHeight w:val="399"/>
        </w:trPr>
        <w:tc>
          <w:tcPr>
            <w:tcW w:w="2908" w:type="dxa"/>
            <w:tcBorders>
              <w:bottom w:val="single" w:sz="8" w:space="0" w:color="000000"/>
            </w:tcBorders>
          </w:tcPr>
          <w:p w:rsidR="008555AE" w:rsidRPr="00DE3B89" w:rsidRDefault="008555AE" w:rsidP="008555AE">
            <w:pPr>
              <w:pStyle w:val="TableParagraph"/>
              <w:spacing w:before="35"/>
              <w:ind w:left="426" w:firstLine="0"/>
              <w:rPr>
                <w:b/>
                <w:iCs/>
                <w:sz w:val="24"/>
              </w:rPr>
            </w:pPr>
            <w:r w:rsidRPr="00DE3B89">
              <w:rPr>
                <w:b/>
                <w:iCs/>
                <w:spacing w:val="-2"/>
                <w:sz w:val="24"/>
              </w:rPr>
              <w:t>Methodology</w:t>
            </w:r>
          </w:p>
        </w:tc>
        <w:tc>
          <w:tcPr>
            <w:tcW w:w="5245" w:type="dxa"/>
            <w:tcBorders>
              <w:bottom w:val="single" w:sz="8" w:space="0" w:color="000000"/>
            </w:tcBorders>
          </w:tcPr>
          <w:p w:rsidR="008555AE" w:rsidRPr="00DE3B89" w:rsidRDefault="008555AE" w:rsidP="008555AE">
            <w:pPr>
              <w:pStyle w:val="TableParagraph"/>
              <w:spacing w:before="35"/>
              <w:ind w:left="426" w:firstLine="0"/>
              <w:rPr>
                <w:b/>
                <w:iCs/>
                <w:sz w:val="24"/>
              </w:rPr>
            </w:pPr>
            <w:r w:rsidRPr="00DE3B89">
              <w:rPr>
                <w:b/>
                <w:iCs/>
                <w:spacing w:val="-2"/>
                <w:sz w:val="24"/>
              </w:rPr>
              <w:t>Description</w:t>
            </w:r>
          </w:p>
        </w:tc>
        <w:tc>
          <w:tcPr>
            <w:tcW w:w="1627" w:type="dxa"/>
            <w:tcBorders>
              <w:bottom w:val="single" w:sz="8" w:space="0" w:color="000000"/>
            </w:tcBorders>
          </w:tcPr>
          <w:p w:rsidR="008555AE" w:rsidRPr="00DE3B89" w:rsidRDefault="008555AE" w:rsidP="008555AE">
            <w:pPr>
              <w:pStyle w:val="TableParagraph"/>
              <w:spacing w:before="35"/>
              <w:ind w:left="426" w:right="306" w:firstLine="0"/>
              <w:jc w:val="both"/>
              <w:rPr>
                <w:b/>
                <w:iCs/>
                <w:sz w:val="24"/>
              </w:rPr>
            </w:pPr>
            <w:r w:rsidRPr="00DE3B89">
              <w:rPr>
                <w:b/>
                <w:iCs/>
                <w:spacing w:val="-2"/>
                <w:sz w:val="24"/>
              </w:rPr>
              <w:t>Status</w:t>
            </w:r>
          </w:p>
        </w:tc>
      </w:tr>
      <w:tr w:rsidR="008555AE" w:rsidTr="008555AE">
        <w:trPr>
          <w:trHeight w:val="680"/>
        </w:trPr>
        <w:tc>
          <w:tcPr>
            <w:tcW w:w="2908" w:type="dxa"/>
            <w:tcBorders>
              <w:top w:val="single" w:sz="8" w:space="0" w:color="000000"/>
              <w:bottom w:val="single" w:sz="8" w:space="0" w:color="000000"/>
            </w:tcBorders>
          </w:tcPr>
          <w:p w:rsidR="008555AE" w:rsidRDefault="008555AE" w:rsidP="008555AE">
            <w:pPr>
              <w:pStyle w:val="TableParagraph"/>
              <w:ind w:left="426" w:firstLine="0"/>
              <w:rPr>
                <w:w w:val="105"/>
                <w:sz w:val="24"/>
              </w:rPr>
            </w:pPr>
            <w:r>
              <w:rPr>
                <w:w w:val="105"/>
                <w:sz w:val="24"/>
              </w:rPr>
              <w:t xml:space="preserve">Audit of practices </w:t>
            </w:r>
          </w:p>
        </w:tc>
        <w:tc>
          <w:tcPr>
            <w:tcW w:w="5245" w:type="dxa"/>
            <w:tcBorders>
              <w:top w:val="single" w:sz="8" w:space="0" w:color="000000"/>
              <w:bottom w:val="single" w:sz="8" w:space="0" w:color="000000"/>
            </w:tcBorders>
          </w:tcPr>
          <w:p w:rsidR="008555AE" w:rsidRDefault="008555AE" w:rsidP="008555AE">
            <w:pPr>
              <w:pStyle w:val="TableParagraph"/>
              <w:spacing w:line="276" w:lineRule="auto"/>
              <w:ind w:left="426" w:firstLine="0"/>
              <w:rPr>
                <w:w w:val="110"/>
                <w:sz w:val="24"/>
              </w:rPr>
            </w:pPr>
            <w:r>
              <w:rPr>
                <w:w w:val="110"/>
                <w:sz w:val="24"/>
              </w:rPr>
              <w:t>A review of current practices that promote accessibility and inclusion was conducted by key staff members.</w:t>
            </w:r>
          </w:p>
        </w:tc>
        <w:tc>
          <w:tcPr>
            <w:tcW w:w="1627" w:type="dxa"/>
            <w:tcBorders>
              <w:top w:val="single" w:sz="8" w:space="0" w:color="000000"/>
              <w:bottom w:val="single" w:sz="8" w:space="0" w:color="000000"/>
            </w:tcBorders>
          </w:tcPr>
          <w:p w:rsidR="008555AE" w:rsidRDefault="00EC3EFA" w:rsidP="00EC3EFA">
            <w:pPr>
              <w:pStyle w:val="TableParagraph"/>
              <w:spacing w:before="35"/>
              <w:ind w:left="200" w:firstLine="0"/>
              <w:rPr>
                <w:spacing w:val="-2"/>
                <w:w w:val="105"/>
                <w:sz w:val="24"/>
              </w:rPr>
            </w:pPr>
            <w:r>
              <w:rPr>
                <w:spacing w:val="-2"/>
                <w:w w:val="105"/>
                <w:sz w:val="24"/>
              </w:rPr>
              <w:t>May 2023</w:t>
            </w:r>
          </w:p>
        </w:tc>
      </w:tr>
      <w:tr w:rsidR="008555AE" w:rsidTr="008555AE">
        <w:trPr>
          <w:trHeight w:val="680"/>
        </w:trPr>
        <w:tc>
          <w:tcPr>
            <w:tcW w:w="2908" w:type="dxa"/>
            <w:tcBorders>
              <w:top w:val="single" w:sz="8" w:space="0" w:color="000000"/>
              <w:bottom w:val="single" w:sz="8" w:space="0" w:color="000000"/>
            </w:tcBorders>
          </w:tcPr>
          <w:p w:rsidR="008555AE" w:rsidRDefault="008555AE" w:rsidP="008555AE">
            <w:pPr>
              <w:pStyle w:val="TableParagraph"/>
              <w:ind w:left="426" w:firstLine="0"/>
              <w:rPr>
                <w:sz w:val="24"/>
              </w:rPr>
            </w:pPr>
            <w:r>
              <w:rPr>
                <w:w w:val="105"/>
                <w:sz w:val="24"/>
              </w:rPr>
              <w:t>Survey to Staff</w:t>
            </w:r>
          </w:p>
        </w:tc>
        <w:tc>
          <w:tcPr>
            <w:tcW w:w="5245" w:type="dxa"/>
            <w:tcBorders>
              <w:top w:val="single" w:sz="8" w:space="0" w:color="000000"/>
              <w:bottom w:val="single" w:sz="8" w:space="0" w:color="000000"/>
            </w:tcBorders>
          </w:tcPr>
          <w:p w:rsidR="008555AE" w:rsidRDefault="008555AE" w:rsidP="008555AE">
            <w:pPr>
              <w:pStyle w:val="TableParagraph"/>
              <w:spacing w:line="276" w:lineRule="auto"/>
              <w:ind w:left="426" w:firstLine="0"/>
              <w:rPr>
                <w:sz w:val="24"/>
              </w:rPr>
            </w:pPr>
            <w:r>
              <w:rPr>
                <w:w w:val="110"/>
                <w:sz w:val="24"/>
              </w:rPr>
              <w:t>An accessibility survey was developed and distributed to staff.</w:t>
            </w:r>
          </w:p>
        </w:tc>
        <w:tc>
          <w:tcPr>
            <w:tcW w:w="1627" w:type="dxa"/>
            <w:tcBorders>
              <w:top w:val="single" w:sz="8" w:space="0" w:color="000000"/>
              <w:bottom w:val="single" w:sz="8" w:space="0" w:color="000000"/>
            </w:tcBorders>
          </w:tcPr>
          <w:p w:rsidR="008555AE" w:rsidRDefault="00EC3EFA" w:rsidP="00EC3EFA">
            <w:pPr>
              <w:pStyle w:val="TableParagraph"/>
              <w:spacing w:before="35"/>
              <w:ind w:left="200" w:firstLine="0"/>
              <w:rPr>
                <w:sz w:val="24"/>
              </w:rPr>
            </w:pPr>
            <w:r>
              <w:rPr>
                <w:spacing w:val="-2"/>
                <w:w w:val="105"/>
                <w:sz w:val="24"/>
              </w:rPr>
              <w:t>May 2023</w:t>
            </w:r>
          </w:p>
        </w:tc>
      </w:tr>
      <w:tr w:rsidR="008555AE" w:rsidTr="008555AE">
        <w:trPr>
          <w:trHeight w:val="679"/>
        </w:trPr>
        <w:tc>
          <w:tcPr>
            <w:tcW w:w="2908" w:type="dxa"/>
            <w:tcBorders>
              <w:top w:val="single" w:sz="8" w:space="0" w:color="000000"/>
              <w:bottom w:val="single" w:sz="8" w:space="0" w:color="000000"/>
            </w:tcBorders>
          </w:tcPr>
          <w:p w:rsidR="008555AE" w:rsidRDefault="008555AE" w:rsidP="008555AE">
            <w:pPr>
              <w:pStyle w:val="TableParagraph"/>
              <w:spacing w:before="37"/>
              <w:ind w:left="426" w:firstLine="0"/>
              <w:rPr>
                <w:sz w:val="24"/>
              </w:rPr>
            </w:pPr>
            <w:r>
              <w:rPr>
                <w:sz w:val="24"/>
              </w:rPr>
              <w:t>Survey to Parents/Guardians</w:t>
            </w:r>
          </w:p>
        </w:tc>
        <w:tc>
          <w:tcPr>
            <w:tcW w:w="5245" w:type="dxa"/>
            <w:tcBorders>
              <w:top w:val="single" w:sz="8" w:space="0" w:color="000000"/>
              <w:bottom w:val="single" w:sz="8" w:space="0" w:color="000000"/>
            </w:tcBorders>
          </w:tcPr>
          <w:p w:rsidR="008555AE" w:rsidRDefault="008555AE" w:rsidP="008555AE">
            <w:pPr>
              <w:pStyle w:val="TableParagraph"/>
              <w:spacing w:line="276" w:lineRule="auto"/>
              <w:ind w:left="426" w:firstLine="0"/>
              <w:rPr>
                <w:sz w:val="24"/>
              </w:rPr>
            </w:pPr>
            <w:r>
              <w:rPr>
                <w:w w:val="110"/>
                <w:sz w:val="24"/>
              </w:rPr>
              <w:t>An accessibility survey was developed and distributed to parents/guardians.</w:t>
            </w:r>
          </w:p>
        </w:tc>
        <w:tc>
          <w:tcPr>
            <w:tcW w:w="1627" w:type="dxa"/>
            <w:tcBorders>
              <w:top w:val="single" w:sz="8" w:space="0" w:color="000000"/>
              <w:bottom w:val="single" w:sz="8" w:space="0" w:color="000000"/>
            </w:tcBorders>
          </w:tcPr>
          <w:p w:rsidR="008555AE" w:rsidRDefault="00EC3EFA" w:rsidP="00EC3EFA">
            <w:pPr>
              <w:pStyle w:val="TableParagraph"/>
              <w:spacing w:before="37"/>
              <w:ind w:left="200" w:firstLine="0"/>
              <w:rPr>
                <w:sz w:val="24"/>
              </w:rPr>
            </w:pPr>
            <w:r>
              <w:rPr>
                <w:spacing w:val="-2"/>
                <w:w w:val="105"/>
                <w:sz w:val="24"/>
              </w:rPr>
              <w:t>May 2023</w:t>
            </w:r>
          </w:p>
        </w:tc>
      </w:tr>
      <w:tr w:rsidR="008555AE" w:rsidTr="008555AE">
        <w:trPr>
          <w:trHeight w:val="340"/>
        </w:trPr>
        <w:tc>
          <w:tcPr>
            <w:tcW w:w="2908" w:type="dxa"/>
            <w:tcBorders>
              <w:top w:val="single" w:sz="8" w:space="0" w:color="000000"/>
              <w:bottom w:val="single" w:sz="8" w:space="0" w:color="000000"/>
            </w:tcBorders>
          </w:tcPr>
          <w:p w:rsidR="008555AE" w:rsidRDefault="008555AE" w:rsidP="008555AE">
            <w:pPr>
              <w:pStyle w:val="TableParagraph"/>
              <w:spacing w:before="38"/>
              <w:ind w:left="426" w:firstLine="0"/>
              <w:rPr>
                <w:sz w:val="24"/>
              </w:rPr>
            </w:pPr>
            <w:r>
              <w:rPr>
                <w:w w:val="105"/>
                <w:sz w:val="24"/>
              </w:rPr>
              <w:t>School Physical Accessibility Audit</w:t>
            </w:r>
          </w:p>
        </w:tc>
        <w:tc>
          <w:tcPr>
            <w:tcW w:w="5245" w:type="dxa"/>
            <w:tcBorders>
              <w:top w:val="single" w:sz="8" w:space="0" w:color="000000"/>
              <w:bottom w:val="single" w:sz="8" w:space="0" w:color="000000"/>
            </w:tcBorders>
          </w:tcPr>
          <w:p w:rsidR="008555AE" w:rsidRDefault="008555AE" w:rsidP="008555AE">
            <w:pPr>
              <w:pStyle w:val="TableParagraph"/>
              <w:spacing w:before="38" w:line="276" w:lineRule="auto"/>
              <w:ind w:left="426" w:firstLine="0"/>
              <w:rPr>
                <w:sz w:val="24"/>
              </w:rPr>
            </w:pPr>
            <w:r>
              <w:rPr>
                <w:sz w:val="24"/>
              </w:rPr>
              <w:t>An Assessment of School Physical Accessibility was developed. An audit team was identified, and they conducted the School Physical Accessibility Audit.</w:t>
            </w:r>
          </w:p>
        </w:tc>
        <w:tc>
          <w:tcPr>
            <w:tcW w:w="1627" w:type="dxa"/>
            <w:tcBorders>
              <w:top w:val="single" w:sz="8" w:space="0" w:color="000000"/>
              <w:bottom w:val="single" w:sz="8" w:space="0" w:color="000000"/>
            </w:tcBorders>
          </w:tcPr>
          <w:p w:rsidR="008555AE" w:rsidRDefault="00596ECF" w:rsidP="00BD4217">
            <w:pPr>
              <w:pStyle w:val="TableParagraph"/>
              <w:spacing w:before="38"/>
              <w:ind w:left="200" w:firstLine="0"/>
              <w:rPr>
                <w:sz w:val="24"/>
              </w:rPr>
            </w:pPr>
            <w:r>
              <w:rPr>
                <w:spacing w:val="-2"/>
                <w:w w:val="105"/>
                <w:sz w:val="24"/>
              </w:rPr>
              <w:t>June 2023</w:t>
            </w:r>
          </w:p>
        </w:tc>
      </w:tr>
      <w:tr w:rsidR="008555AE" w:rsidTr="008555AE">
        <w:trPr>
          <w:trHeight w:val="1379"/>
        </w:trPr>
        <w:tc>
          <w:tcPr>
            <w:tcW w:w="2908" w:type="dxa"/>
            <w:tcBorders>
              <w:top w:val="single" w:sz="8" w:space="0" w:color="000000"/>
              <w:bottom w:val="single" w:sz="8" w:space="0" w:color="000000"/>
            </w:tcBorders>
          </w:tcPr>
          <w:p w:rsidR="008555AE" w:rsidRDefault="008555AE" w:rsidP="008555AE">
            <w:pPr>
              <w:pStyle w:val="TableParagraph"/>
              <w:spacing w:before="39" w:line="297" w:lineRule="auto"/>
              <w:ind w:left="426" w:right="354" w:firstLine="0"/>
              <w:rPr>
                <w:sz w:val="24"/>
              </w:rPr>
            </w:pPr>
            <w:r>
              <w:rPr>
                <w:spacing w:val="-2"/>
                <w:w w:val="105"/>
                <w:sz w:val="24"/>
              </w:rPr>
              <w:t xml:space="preserve">Accessibility </w:t>
            </w:r>
            <w:r>
              <w:rPr>
                <w:w w:val="105"/>
                <w:sz w:val="24"/>
              </w:rPr>
              <w:t>Committee</w:t>
            </w:r>
          </w:p>
        </w:tc>
        <w:tc>
          <w:tcPr>
            <w:tcW w:w="5245" w:type="dxa"/>
            <w:tcBorders>
              <w:top w:val="single" w:sz="8" w:space="0" w:color="000000"/>
              <w:bottom w:val="single" w:sz="8" w:space="0" w:color="000000"/>
            </w:tcBorders>
          </w:tcPr>
          <w:p w:rsidR="008555AE" w:rsidRDefault="008555AE" w:rsidP="008555AE">
            <w:pPr>
              <w:pStyle w:val="TableParagraph"/>
              <w:spacing w:before="3" w:line="276" w:lineRule="auto"/>
              <w:ind w:left="426" w:firstLine="0"/>
              <w:rPr>
                <w:sz w:val="24"/>
              </w:rPr>
            </w:pPr>
            <w:r>
              <w:rPr>
                <w:sz w:val="24"/>
              </w:rPr>
              <w:t xml:space="preserve">The Accessible Committee reviewed the input and feedback from the survey, </w:t>
            </w:r>
            <w:r w:rsidR="00191BA5">
              <w:rPr>
                <w:sz w:val="24"/>
              </w:rPr>
              <w:t>Physical Accessibility Audit</w:t>
            </w:r>
            <w:r w:rsidR="0053753B">
              <w:rPr>
                <w:sz w:val="24"/>
              </w:rPr>
              <w:t xml:space="preserve">, and the Universal Supports </w:t>
            </w:r>
            <w:r w:rsidR="001F55D0">
              <w:rPr>
                <w:sz w:val="24"/>
              </w:rPr>
              <w:t>Checklist</w:t>
            </w:r>
            <w:r>
              <w:rPr>
                <w:sz w:val="24"/>
              </w:rPr>
              <w:t>. The Committee collaborated to suggest priority areas to target in the Accessibility Plan</w:t>
            </w:r>
            <w:r w:rsidRPr="00C8566A">
              <w:rPr>
                <w:sz w:val="24"/>
              </w:rPr>
              <w:t>. This was shared with administrators and the Board, who gave the final approval of priority areas for the plan.</w:t>
            </w:r>
          </w:p>
        </w:tc>
        <w:tc>
          <w:tcPr>
            <w:tcW w:w="1627" w:type="dxa"/>
            <w:tcBorders>
              <w:top w:val="single" w:sz="8" w:space="0" w:color="000000"/>
              <w:bottom w:val="single" w:sz="8" w:space="0" w:color="000000"/>
            </w:tcBorders>
          </w:tcPr>
          <w:p w:rsidR="008555AE" w:rsidRDefault="00596ECF" w:rsidP="00596ECF">
            <w:pPr>
              <w:pStyle w:val="TableParagraph"/>
              <w:spacing w:before="39"/>
              <w:ind w:left="200" w:firstLine="0"/>
              <w:rPr>
                <w:sz w:val="24"/>
              </w:rPr>
            </w:pPr>
            <w:r>
              <w:rPr>
                <w:spacing w:val="-2"/>
                <w:w w:val="105"/>
                <w:sz w:val="24"/>
              </w:rPr>
              <w:t>June 2023</w:t>
            </w:r>
          </w:p>
        </w:tc>
      </w:tr>
    </w:tbl>
    <w:p w:rsidR="008555AE" w:rsidRDefault="008555AE" w:rsidP="00D5414C">
      <w:pPr>
        <w:pStyle w:val="BodyText"/>
        <w:spacing w:before="166" w:line="297" w:lineRule="auto"/>
        <w:ind w:left="426" w:right="1121"/>
      </w:pPr>
    </w:p>
    <w:p w:rsidR="008555AE" w:rsidRDefault="008555AE">
      <w:pPr>
        <w:rPr>
          <w:sz w:val="7"/>
          <w:szCs w:val="24"/>
        </w:rPr>
      </w:pPr>
      <w:r>
        <w:rPr>
          <w:sz w:val="7"/>
        </w:rPr>
        <w:br w:type="page"/>
      </w:r>
    </w:p>
    <w:p w:rsidR="00D5414C" w:rsidRDefault="00D5414C" w:rsidP="00D5414C">
      <w:pPr>
        <w:pStyle w:val="BodyText"/>
        <w:ind w:left="426"/>
        <w:rPr>
          <w:sz w:val="7"/>
        </w:rPr>
      </w:pPr>
    </w:p>
    <w:p w:rsidR="000C1A88" w:rsidRDefault="000C1A88" w:rsidP="00200F20">
      <w:pPr>
        <w:pStyle w:val="Heading1"/>
        <w:spacing w:after="240"/>
        <w:ind w:left="426" w:right="560"/>
        <w:rPr>
          <w:color w:val="005DB8"/>
          <w:spacing w:val="-2"/>
          <w:w w:val="90"/>
        </w:rPr>
      </w:pPr>
      <w:bookmarkStart w:id="17" w:name="_Toc143187420"/>
      <w:r>
        <w:rPr>
          <w:color w:val="005DB8"/>
          <w:spacing w:val="-2"/>
          <w:w w:val="90"/>
        </w:rPr>
        <w:t>Section 5: Accessibility Feedback Tool</w:t>
      </w:r>
      <w:bookmarkEnd w:id="17"/>
    </w:p>
    <w:p w:rsidR="00200F20" w:rsidRPr="004F1E9B" w:rsidRDefault="00C8566A" w:rsidP="004F1E9B">
      <w:pPr>
        <w:pStyle w:val="BodyText"/>
        <w:spacing w:before="166" w:line="297" w:lineRule="auto"/>
        <w:ind w:left="426" w:right="1121"/>
        <w:rPr>
          <w:w w:val="105"/>
        </w:rPr>
      </w:pPr>
      <w:bookmarkStart w:id="18" w:name="_Toc143102737"/>
      <w:r>
        <w:rPr>
          <w:szCs w:val="22"/>
        </w:rPr>
        <w:t xml:space="preserve">SCSBC </w:t>
      </w:r>
      <w:r w:rsidR="00EF62E2" w:rsidRPr="00C8566A">
        <w:rPr>
          <w:w w:val="105"/>
        </w:rPr>
        <w:t>developed</w:t>
      </w:r>
      <w:r w:rsidR="00EF62E2" w:rsidRPr="004F1E9B">
        <w:rPr>
          <w:w w:val="105"/>
        </w:rPr>
        <w:t xml:space="preserve"> an online feedback tool that included a series of questions about accessibility experiences that staff of the school community complete</w:t>
      </w:r>
      <w:r>
        <w:rPr>
          <w:w w:val="105"/>
        </w:rPr>
        <w:t>d</w:t>
      </w:r>
      <w:r w:rsidR="00EF62E2" w:rsidRPr="004F1E9B">
        <w:rPr>
          <w:w w:val="105"/>
        </w:rPr>
        <w:t xml:space="preserve">. The tool was </w:t>
      </w:r>
      <w:r>
        <w:rPr>
          <w:w w:val="105"/>
        </w:rPr>
        <w:t>emailed to staff</w:t>
      </w:r>
      <w:r w:rsidR="00EF62E2" w:rsidRPr="004F1E9B">
        <w:rPr>
          <w:w w:val="105"/>
        </w:rPr>
        <w:t>. Feedback could be anonymous, or people could add their name and contact information if they wished to be contacted.</w:t>
      </w:r>
      <w:bookmarkEnd w:id="18"/>
      <w:r w:rsidR="00EF62E2" w:rsidRPr="004F1E9B">
        <w:rPr>
          <w:w w:val="105"/>
        </w:rPr>
        <w:t xml:space="preserve"> </w:t>
      </w:r>
    </w:p>
    <w:p w:rsidR="00200F20" w:rsidRPr="004F1E9B" w:rsidRDefault="00200F20" w:rsidP="004F1E9B">
      <w:pPr>
        <w:pStyle w:val="BodyText"/>
        <w:spacing w:before="166" w:line="297" w:lineRule="auto"/>
        <w:ind w:left="426" w:right="1121"/>
        <w:rPr>
          <w:w w:val="105"/>
        </w:rPr>
      </w:pPr>
      <w:bookmarkStart w:id="19" w:name="_Toc143102738"/>
      <w:r w:rsidRPr="004F1E9B">
        <w:rPr>
          <w:w w:val="105"/>
        </w:rPr>
        <w:t xml:space="preserve">The following </w:t>
      </w:r>
      <w:r w:rsidR="00630DA7" w:rsidRPr="004F1E9B">
        <w:rPr>
          <w:w w:val="105"/>
        </w:rPr>
        <w:t>are</w:t>
      </w:r>
      <w:r w:rsidRPr="004F1E9B">
        <w:rPr>
          <w:w w:val="105"/>
        </w:rPr>
        <w:t xml:space="preserve"> the contents of the online Accessibility Feedback Tool.</w:t>
      </w:r>
      <w:bookmarkEnd w:id="19"/>
    </w:p>
    <w:p w:rsidR="000C1A88" w:rsidRDefault="000C1A88" w:rsidP="000C1A88">
      <w:pPr>
        <w:ind w:left="426"/>
        <w:rPr>
          <w:w w:val="90"/>
          <w:sz w:val="24"/>
          <w:szCs w:val="24"/>
        </w:rPr>
      </w:pPr>
    </w:p>
    <w:p w:rsidR="000C1A88" w:rsidRDefault="000C1A88" w:rsidP="000C1A88">
      <w:pPr>
        <w:spacing w:after="240"/>
        <w:ind w:left="426"/>
        <w:rPr>
          <w:rFonts w:ascii="Arial Black" w:hAnsi="Arial Black"/>
          <w:b/>
          <w:bCs/>
          <w:sz w:val="26"/>
          <w:szCs w:val="26"/>
        </w:rPr>
      </w:pPr>
      <w:bookmarkStart w:id="20" w:name="_Hlk146093575"/>
      <w:r w:rsidRPr="00FC013B">
        <w:rPr>
          <w:rFonts w:ascii="Arial Black" w:hAnsi="Arial Black"/>
          <w:b/>
          <w:bCs/>
          <w:sz w:val="26"/>
          <w:szCs w:val="26"/>
        </w:rPr>
        <w:t xml:space="preserve">Report an Accessibility Barrier </w:t>
      </w:r>
      <w:r w:rsidR="00DB7751">
        <w:rPr>
          <w:rFonts w:ascii="Arial Black" w:hAnsi="Arial Black"/>
          <w:b/>
          <w:bCs/>
          <w:sz w:val="26"/>
          <w:szCs w:val="26"/>
        </w:rPr>
        <w:t>or Support</w:t>
      </w:r>
    </w:p>
    <w:p w:rsidR="000C1A88" w:rsidRPr="00FC013B" w:rsidRDefault="000C1A88" w:rsidP="000C1A88">
      <w:pPr>
        <w:spacing w:line="360" w:lineRule="auto"/>
        <w:ind w:left="426"/>
        <w:rPr>
          <w:sz w:val="24"/>
          <w:szCs w:val="24"/>
        </w:rPr>
      </w:pPr>
      <w:r w:rsidRPr="00C8566A">
        <w:rPr>
          <w:sz w:val="24"/>
          <w:szCs w:val="24"/>
        </w:rPr>
        <w:t xml:space="preserve">At </w:t>
      </w:r>
      <w:r w:rsidR="00C8566A" w:rsidRPr="00C8566A">
        <w:rPr>
          <w:sz w:val="24"/>
          <w:szCs w:val="24"/>
        </w:rPr>
        <w:t>Mount Cheam Christian School</w:t>
      </w:r>
      <w:r w:rsidRPr="00C8566A">
        <w:rPr>
          <w:sz w:val="24"/>
          <w:szCs w:val="24"/>
        </w:rPr>
        <w:t>, we want to</w:t>
      </w:r>
      <w:r w:rsidRPr="00FC013B">
        <w:rPr>
          <w:sz w:val="24"/>
          <w:szCs w:val="24"/>
        </w:rPr>
        <w:t xml:space="preserve"> learn about specific </w:t>
      </w:r>
      <w:r w:rsidR="007E21E7">
        <w:rPr>
          <w:sz w:val="24"/>
          <w:szCs w:val="24"/>
        </w:rPr>
        <w:t>support</w:t>
      </w:r>
      <w:r w:rsidR="00474768">
        <w:rPr>
          <w:sz w:val="24"/>
          <w:szCs w:val="24"/>
        </w:rPr>
        <w:t xml:space="preserve"> and </w:t>
      </w:r>
      <w:r w:rsidRPr="00FC013B">
        <w:rPr>
          <w:sz w:val="24"/>
          <w:szCs w:val="24"/>
        </w:rPr>
        <w:t>barriers that people face when they are trying to:</w:t>
      </w:r>
    </w:p>
    <w:p w:rsidR="000C1A88" w:rsidRPr="00FC013B" w:rsidRDefault="000C1A88">
      <w:pPr>
        <w:pStyle w:val="ListParagraph"/>
        <w:widowControl/>
        <w:numPr>
          <w:ilvl w:val="0"/>
          <w:numId w:val="9"/>
        </w:numPr>
        <w:autoSpaceDE/>
        <w:autoSpaceDN/>
        <w:spacing w:before="0" w:line="360" w:lineRule="auto"/>
        <w:ind w:left="1134"/>
        <w:contextualSpacing/>
        <w:rPr>
          <w:sz w:val="24"/>
          <w:szCs w:val="24"/>
        </w:rPr>
      </w:pPr>
      <w:r w:rsidRPr="00FC013B">
        <w:rPr>
          <w:sz w:val="24"/>
          <w:szCs w:val="24"/>
        </w:rPr>
        <w:t>Access a school program, building or school information</w:t>
      </w:r>
    </w:p>
    <w:p w:rsidR="008D547C" w:rsidRDefault="000C1A88" w:rsidP="008D547C">
      <w:pPr>
        <w:pStyle w:val="ListParagraph"/>
        <w:widowControl/>
        <w:numPr>
          <w:ilvl w:val="0"/>
          <w:numId w:val="9"/>
        </w:numPr>
        <w:autoSpaceDE/>
        <w:autoSpaceDN/>
        <w:spacing w:before="0" w:after="240" w:line="360" w:lineRule="auto"/>
        <w:ind w:left="1134"/>
        <w:contextualSpacing/>
        <w:rPr>
          <w:sz w:val="24"/>
          <w:szCs w:val="24"/>
        </w:rPr>
      </w:pPr>
      <w:r w:rsidRPr="00FC013B">
        <w:rPr>
          <w:sz w:val="24"/>
          <w:szCs w:val="24"/>
        </w:rPr>
        <w:t>Receive a service or support</w:t>
      </w:r>
    </w:p>
    <w:p w:rsidR="008D547C" w:rsidRPr="000039E4" w:rsidRDefault="008D547C" w:rsidP="000039E4">
      <w:pPr>
        <w:widowControl/>
        <w:autoSpaceDE/>
        <w:autoSpaceDN/>
        <w:spacing w:after="240" w:line="360" w:lineRule="auto"/>
        <w:ind w:left="426"/>
        <w:contextualSpacing/>
        <w:rPr>
          <w:sz w:val="24"/>
          <w:szCs w:val="24"/>
        </w:rPr>
      </w:pPr>
      <w:r w:rsidRPr="000039E4">
        <w:rPr>
          <w:sz w:val="24"/>
          <w:szCs w:val="24"/>
        </w:rPr>
        <w:t xml:space="preserve">The Accessibility Committee will review your feedback </w:t>
      </w:r>
      <w:r w:rsidR="00C8566A">
        <w:rPr>
          <w:sz w:val="24"/>
          <w:szCs w:val="24"/>
        </w:rPr>
        <w:t>annually</w:t>
      </w:r>
      <w:r w:rsidR="008A560C">
        <w:rPr>
          <w:sz w:val="24"/>
          <w:szCs w:val="24"/>
        </w:rPr>
        <w:t xml:space="preserve"> </w:t>
      </w:r>
      <w:r w:rsidRPr="000039E4">
        <w:rPr>
          <w:sz w:val="24"/>
          <w:szCs w:val="24"/>
        </w:rPr>
        <w:t xml:space="preserve">and </w:t>
      </w:r>
      <w:r w:rsidR="008A560C">
        <w:rPr>
          <w:sz w:val="24"/>
          <w:szCs w:val="24"/>
        </w:rPr>
        <w:t xml:space="preserve">it </w:t>
      </w:r>
      <w:r w:rsidRPr="000039E4">
        <w:rPr>
          <w:sz w:val="24"/>
          <w:szCs w:val="24"/>
        </w:rPr>
        <w:t xml:space="preserve">will be used for the revision of future accessibility planning. If you need </w:t>
      </w:r>
      <w:r w:rsidR="00883793" w:rsidRPr="000039E4">
        <w:rPr>
          <w:sz w:val="24"/>
          <w:szCs w:val="24"/>
        </w:rPr>
        <w:t>accommodation</w:t>
      </w:r>
      <w:r w:rsidRPr="000039E4">
        <w:rPr>
          <w:sz w:val="24"/>
          <w:szCs w:val="24"/>
        </w:rPr>
        <w:t xml:space="preserve"> for your student or if this is an urgent matter, please contact the school directly.</w:t>
      </w:r>
    </w:p>
    <w:p w:rsidR="00C926BD" w:rsidRPr="00C926BD" w:rsidRDefault="00E82BF5" w:rsidP="0055557A">
      <w:pPr>
        <w:pStyle w:val="ListParagraph"/>
        <w:widowControl/>
        <w:numPr>
          <w:ilvl w:val="0"/>
          <w:numId w:val="10"/>
        </w:numPr>
        <w:autoSpaceDE/>
        <w:autoSpaceDN/>
        <w:spacing w:before="0" w:line="360" w:lineRule="auto"/>
        <w:ind w:left="993"/>
        <w:contextualSpacing/>
      </w:pPr>
      <w:r w:rsidRPr="00C926BD">
        <w:rPr>
          <w:sz w:val="24"/>
          <w:szCs w:val="24"/>
        </w:rPr>
        <w:t>Which group(s) do you most identify with?</w:t>
      </w:r>
    </w:p>
    <w:p w:rsidR="008A00F0" w:rsidRPr="00BA1C7E" w:rsidRDefault="00CA2C57" w:rsidP="0055557A">
      <w:pPr>
        <w:widowControl/>
        <w:autoSpaceDE/>
        <w:autoSpaceDN/>
        <w:spacing w:line="360" w:lineRule="auto"/>
        <w:ind w:left="993"/>
        <w:contextualSpacing/>
        <w:rPr>
          <w:sz w:val="24"/>
          <w:szCs w:val="24"/>
        </w:rPr>
      </w:pPr>
      <w:sdt>
        <w:sdtPr>
          <w:rPr>
            <w:rFonts w:ascii="MS Gothic" w:eastAsia="MS Gothic" w:hAnsi="MS Gothic"/>
            <w:sz w:val="24"/>
            <w:szCs w:val="24"/>
          </w:rPr>
          <w:id w:val="-1281107660"/>
          <w14:checkbox>
            <w14:checked w14:val="0"/>
            <w14:checkedState w14:val="2612" w14:font="MS Gothic"/>
            <w14:uncheckedState w14:val="2610" w14:font="MS Gothic"/>
          </w14:checkbox>
        </w:sdtPr>
        <w:sdtEndPr/>
        <w:sdtContent>
          <w:r w:rsidR="008A00F0" w:rsidRPr="00BA1C7E">
            <w:rPr>
              <w:rFonts w:ascii="MS Gothic" w:eastAsia="MS Gothic" w:hAnsi="MS Gothic" w:hint="eastAsia"/>
              <w:sz w:val="24"/>
              <w:szCs w:val="24"/>
            </w:rPr>
            <w:t>☐</w:t>
          </w:r>
        </w:sdtContent>
      </w:sdt>
      <w:r w:rsidR="00C926BD" w:rsidRPr="00BA1C7E">
        <w:rPr>
          <w:sz w:val="24"/>
          <w:szCs w:val="24"/>
        </w:rPr>
        <w:t xml:space="preserve">  Individual with an accessibility nee</w:t>
      </w:r>
      <w:r w:rsidR="008A00F0" w:rsidRPr="00BA1C7E">
        <w:rPr>
          <w:sz w:val="24"/>
          <w:szCs w:val="24"/>
        </w:rPr>
        <w:t>d</w:t>
      </w:r>
    </w:p>
    <w:p w:rsidR="008A00F0" w:rsidRPr="00BA1C7E" w:rsidRDefault="00CA2C57" w:rsidP="0055557A">
      <w:pPr>
        <w:widowControl/>
        <w:autoSpaceDE/>
        <w:autoSpaceDN/>
        <w:spacing w:line="360" w:lineRule="auto"/>
        <w:ind w:left="993"/>
        <w:contextualSpacing/>
        <w:rPr>
          <w:sz w:val="24"/>
          <w:szCs w:val="24"/>
        </w:rPr>
      </w:pPr>
      <w:sdt>
        <w:sdtPr>
          <w:rPr>
            <w:rFonts w:ascii="MS Gothic" w:eastAsia="MS Gothic" w:hAnsi="MS Gothic"/>
            <w:sz w:val="24"/>
            <w:szCs w:val="24"/>
          </w:rPr>
          <w:id w:val="-866676666"/>
          <w14:checkbox>
            <w14:checked w14:val="0"/>
            <w14:checkedState w14:val="2612" w14:font="MS Gothic"/>
            <w14:uncheckedState w14:val="2610" w14:font="MS Gothic"/>
          </w14:checkbox>
        </w:sdtPr>
        <w:sdtEndPr/>
        <w:sdtContent>
          <w:r w:rsidR="008A00F0" w:rsidRPr="00BA1C7E">
            <w:rPr>
              <w:rFonts w:ascii="MS Gothic" w:eastAsia="MS Gothic" w:hAnsi="MS Gothic" w:hint="eastAsia"/>
              <w:sz w:val="24"/>
              <w:szCs w:val="24"/>
            </w:rPr>
            <w:t>☐</w:t>
          </w:r>
        </w:sdtContent>
      </w:sdt>
      <w:r w:rsidR="00C926BD" w:rsidRPr="00BA1C7E">
        <w:rPr>
          <w:sz w:val="24"/>
          <w:szCs w:val="24"/>
        </w:rPr>
        <w:t xml:space="preserve">  Student with an accessibility need</w:t>
      </w:r>
    </w:p>
    <w:p w:rsidR="008A00F0" w:rsidRPr="00BA1C7E" w:rsidRDefault="00CA2C57" w:rsidP="0055557A">
      <w:pPr>
        <w:widowControl/>
        <w:autoSpaceDE/>
        <w:autoSpaceDN/>
        <w:spacing w:line="360" w:lineRule="auto"/>
        <w:ind w:left="993"/>
        <w:contextualSpacing/>
        <w:rPr>
          <w:sz w:val="24"/>
          <w:szCs w:val="24"/>
        </w:rPr>
      </w:pPr>
      <w:sdt>
        <w:sdtPr>
          <w:rPr>
            <w:rFonts w:ascii="MS Gothic" w:eastAsia="MS Gothic" w:hAnsi="MS Gothic"/>
            <w:sz w:val="24"/>
            <w:szCs w:val="24"/>
          </w:rPr>
          <w:id w:val="-41281928"/>
          <w14:checkbox>
            <w14:checked w14:val="0"/>
            <w14:checkedState w14:val="2612" w14:font="MS Gothic"/>
            <w14:uncheckedState w14:val="2610" w14:font="MS Gothic"/>
          </w14:checkbox>
        </w:sdtPr>
        <w:sdtEndPr/>
        <w:sdtContent>
          <w:r w:rsidR="00C926BD" w:rsidRPr="00BA1C7E">
            <w:rPr>
              <w:rFonts w:ascii="MS Gothic" w:eastAsia="MS Gothic" w:hAnsi="MS Gothic" w:hint="eastAsia"/>
              <w:sz w:val="24"/>
              <w:szCs w:val="24"/>
            </w:rPr>
            <w:t>☐</w:t>
          </w:r>
        </w:sdtContent>
      </w:sdt>
      <w:r w:rsidR="00C926BD" w:rsidRPr="00BA1C7E">
        <w:rPr>
          <w:sz w:val="24"/>
          <w:szCs w:val="24"/>
        </w:rPr>
        <w:t xml:space="preserve">  Caregiver for an individual with an accessibility need</w:t>
      </w:r>
    </w:p>
    <w:p w:rsidR="008A00F0" w:rsidRPr="00BA1C7E" w:rsidRDefault="00CA2C57" w:rsidP="0055557A">
      <w:pPr>
        <w:widowControl/>
        <w:autoSpaceDE/>
        <w:autoSpaceDN/>
        <w:spacing w:line="360" w:lineRule="auto"/>
        <w:ind w:left="993"/>
        <w:contextualSpacing/>
        <w:rPr>
          <w:sz w:val="24"/>
          <w:szCs w:val="24"/>
        </w:rPr>
      </w:pPr>
      <w:sdt>
        <w:sdtPr>
          <w:rPr>
            <w:rFonts w:ascii="MS Gothic" w:eastAsia="MS Gothic" w:hAnsi="MS Gothic"/>
            <w:sz w:val="24"/>
            <w:szCs w:val="24"/>
          </w:rPr>
          <w:id w:val="-606818283"/>
          <w14:checkbox>
            <w14:checked w14:val="0"/>
            <w14:checkedState w14:val="2612" w14:font="MS Gothic"/>
            <w14:uncheckedState w14:val="2610" w14:font="MS Gothic"/>
          </w14:checkbox>
        </w:sdtPr>
        <w:sdtEndPr/>
        <w:sdtContent>
          <w:r w:rsidR="00C926BD" w:rsidRPr="00BA1C7E">
            <w:rPr>
              <w:rFonts w:ascii="MS Gothic" w:eastAsia="MS Gothic" w:hAnsi="MS Gothic" w:hint="eastAsia"/>
              <w:sz w:val="24"/>
              <w:szCs w:val="24"/>
            </w:rPr>
            <w:t>☐</w:t>
          </w:r>
        </w:sdtContent>
      </w:sdt>
      <w:r w:rsidR="00C926BD" w:rsidRPr="00BA1C7E">
        <w:rPr>
          <w:sz w:val="24"/>
          <w:szCs w:val="24"/>
        </w:rPr>
        <w:t xml:space="preserve">  Service Provider/Therapist outside of school</w:t>
      </w:r>
    </w:p>
    <w:p w:rsidR="008A00F0" w:rsidRPr="00BA1C7E" w:rsidRDefault="00CA2C57" w:rsidP="0055557A">
      <w:pPr>
        <w:widowControl/>
        <w:autoSpaceDE/>
        <w:autoSpaceDN/>
        <w:spacing w:line="360" w:lineRule="auto"/>
        <w:ind w:left="993"/>
        <w:contextualSpacing/>
        <w:rPr>
          <w:sz w:val="24"/>
          <w:szCs w:val="24"/>
        </w:rPr>
      </w:pPr>
      <w:sdt>
        <w:sdtPr>
          <w:rPr>
            <w:rFonts w:ascii="MS Gothic" w:eastAsia="MS Gothic" w:hAnsi="MS Gothic"/>
            <w:sz w:val="24"/>
            <w:szCs w:val="24"/>
          </w:rPr>
          <w:id w:val="932329163"/>
          <w14:checkbox>
            <w14:checked w14:val="0"/>
            <w14:checkedState w14:val="2612" w14:font="MS Gothic"/>
            <w14:uncheckedState w14:val="2610" w14:font="MS Gothic"/>
          </w14:checkbox>
        </w:sdtPr>
        <w:sdtEndPr/>
        <w:sdtContent>
          <w:r w:rsidR="008A00F0" w:rsidRPr="00BA1C7E">
            <w:rPr>
              <w:rFonts w:ascii="MS Gothic" w:eastAsia="MS Gothic" w:hAnsi="MS Gothic" w:hint="eastAsia"/>
              <w:sz w:val="24"/>
              <w:szCs w:val="24"/>
            </w:rPr>
            <w:t>☐</w:t>
          </w:r>
        </w:sdtContent>
      </w:sdt>
      <w:r w:rsidR="00C926BD" w:rsidRPr="00BA1C7E">
        <w:rPr>
          <w:sz w:val="24"/>
          <w:szCs w:val="24"/>
        </w:rPr>
        <w:t xml:space="preserve">  Staff member</w:t>
      </w:r>
    </w:p>
    <w:p w:rsidR="00C926BD" w:rsidRPr="00BA1C7E" w:rsidRDefault="00CA2C57" w:rsidP="0055557A">
      <w:pPr>
        <w:widowControl/>
        <w:autoSpaceDE/>
        <w:autoSpaceDN/>
        <w:spacing w:line="360" w:lineRule="auto"/>
        <w:ind w:left="993"/>
        <w:contextualSpacing/>
        <w:rPr>
          <w:sz w:val="24"/>
          <w:szCs w:val="24"/>
        </w:rPr>
      </w:pPr>
      <w:sdt>
        <w:sdtPr>
          <w:rPr>
            <w:rFonts w:ascii="MS Gothic" w:eastAsia="MS Gothic" w:hAnsi="MS Gothic"/>
            <w:sz w:val="24"/>
            <w:szCs w:val="24"/>
          </w:rPr>
          <w:id w:val="-422954425"/>
          <w14:checkbox>
            <w14:checked w14:val="0"/>
            <w14:checkedState w14:val="2612" w14:font="MS Gothic"/>
            <w14:uncheckedState w14:val="2610" w14:font="MS Gothic"/>
          </w14:checkbox>
        </w:sdtPr>
        <w:sdtEndPr/>
        <w:sdtContent>
          <w:r w:rsidR="00C926BD" w:rsidRPr="00BA1C7E">
            <w:rPr>
              <w:rFonts w:ascii="MS Gothic" w:eastAsia="MS Gothic" w:hAnsi="MS Gothic" w:hint="eastAsia"/>
              <w:sz w:val="24"/>
              <w:szCs w:val="24"/>
            </w:rPr>
            <w:t>☐</w:t>
          </w:r>
        </w:sdtContent>
      </w:sdt>
      <w:r w:rsidR="00C926BD" w:rsidRPr="00BA1C7E">
        <w:rPr>
          <w:sz w:val="24"/>
          <w:szCs w:val="24"/>
        </w:rPr>
        <w:t xml:space="preserve">  Other</w:t>
      </w:r>
    </w:p>
    <w:p w:rsidR="000C1A88" w:rsidRPr="00FC013B" w:rsidRDefault="000C1A88" w:rsidP="0055557A">
      <w:pPr>
        <w:pStyle w:val="ListParagraph"/>
        <w:widowControl/>
        <w:numPr>
          <w:ilvl w:val="0"/>
          <w:numId w:val="10"/>
        </w:numPr>
        <w:autoSpaceDE/>
        <w:autoSpaceDN/>
        <w:spacing w:before="0" w:line="360" w:lineRule="auto"/>
        <w:ind w:left="993"/>
        <w:contextualSpacing/>
        <w:rPr>
          <w:sz w:val="24"/>
          <w:szCs w:val="24"/>
        </w:rPr>
      </w:pPr>
      <w:r w:rsidRPr="00FC013B">
        <w:rPr>
          <w:sz w:val="24"/>
          <w:szCs w:val="24"/>
        </w:rPr>
        <w:t xml:space="preserve">Please provide the date the barrier was </w:t>
      </w:r>
      <w:r w:rsidR="00A06FB5" w:rsidRPr="00FC013B">
        <w:rPr>
          <w:sz w:val="24"/>
          <w:szCs w:val="24"/>
        </w:rPr>
        <w:t>experienced.</w:t>
      </w:r>
    </w:p>
    <w:p w:rsidR="000C1A88" w:rsidRPr="00FC013B" w:rsidRDefault="000C1A88" w:rsidP="0055557A">
      <w:pPr>
        <w:pStyle w:val="ListParagraph"/>
        <w:widowControl/>
        <w:numPr>
          <w:ilvl w:val="0"/>
          <w:numId w:val="10"/>
        </w:numPr>
        <w:autoSpaceDE/>
        <w:autoSpaceDN/>
        <w:spacing w:before="0" w:line="360" w:lineRule="auto"/>
        <w:ind w:left="993"/>
        <w:contextualSpacing/>
        <w:rPr>
          <w:sz w:val="24"/>
          <w:szCs w:val="24"/>
        </w:rPr>
      </w:pPr>
      <w:r w:rsidRPr="00FC013B">
        <w:rPr>
          <w:sz w:val="24"/>
          <w:szCs w:val="24"/>
        </w:rPr>
        <w:t xml:space="preserve">Please select the </w:t>
      </w:r>
      <w:r w:rsidR="00850565" w:rsidRPr="00FC013B">
        <w:rPr>
          <w:sz w:val="24"/>
          <w:szCs w:val="24"/>
        </w:rPr>
        <w:t>location where</w:t>
      </w:r>
      <w:r w:rsidRPr="00FC013B">
        <w:rPr>
          <w:sz w:val="24"/>
          <w:szCs w:val="24"/>
        </w:rPr>
        <w:t xml:space="preserve"> the barrier was </w:t>
      </w:r>
      <w:r w:rsidR="00A06FB5" w:rsidRPr="00FC013B">
        <w:rPr>
          <w:sz w:val="24"/>
          <w:szCs w:val="24"/>
        </w:rPr>
        <w:t>experienced.</w:t>
      </w:r>
    </w:p>
    <w:p w:rsidR="000C1A88" w:rsidRPr="00FC013B" w:rsidRDefault="000C1A88" w:rsidP="0055557A">
      <w:pPr>
        <w:pStyle w:val="ListParagraph"/>
        <w:widowControl/>
        <w:numPr>
          <w:ilvl w:val="0"/>
          <w:numId w:val="10"/>
        </w:numPr>
        <w:autoSpaceDE/>
        <w:autoSpaceDN/>
        <w:spacing w:before="0" w:line="360" w:lineRule="auto"/>
        <w:ind w:left="993"/>
        <w:contextualSpacing/>
        <w:rPr>
          <w:sz w:val="24"/>
          <w:szCs w:val="24"/>
        </w:rPr>
      </w:pPr>
      <w:r w:rsidRPr="00FC013B">
        <w:rPr>
          <w:sz w:val="24"/>
          <w:szCs w:val="24"/>
        </w:rPr>
        <w:t>What were you or someone you know trying to access?</w:t>
      </w:r>
    </w:p>
    <w:p w:rsidR="000C1A88" w:rsidRPr="00FC013B" w:rsidRDefault="000C1A88" w:rsidP="0055557A">
      <w:pPr>
        <w:pStyle w:val="ListParagraph"/>
        <w:widowControl/>
        <w:numPr>
          <w:ilvl w:val="0"/>
          <w:numId w:val="10"/>
        </w:numPr>
        <w:autoSpaceDE/>
        <w:autoSpaceDN/>
        <w:spacing w:before="0" w:line="360" w:lineRule="auto"/>
        <w:ind w:left="993"/>
        <w:contextualSpacing/>
        <w:rPr>
          <w:sz w:val="24"/>
          <w:szCs w:val="24"/>
        </w:rPr>
      </w:pPr>
      <w:r w:rsidRPr="00FC013B">
        <w:rPr>
          <w:sz w:val="24"/>
          <w:szCs w:val="24"/>
        </w:rPr>
        <w:t xml:space="preserve">Accessibility </w:t>
      </w:r>
      <w:r w:rsidR="00962075">
        <w:rPr>
          <w:sz w:val="24"/>
          <w:szCs w:val="24"/>
        </w:rPr>
        <w:t>b</w:t>
      </w:r>
      <w:r w:rsidRPr="00FC013B">
        <w:rPr>
          <w:sz w:val="24"/>
          <w:szCs w:val="24"/>
        </w:rPr>
        <w:t xml:space="preserve">arrier </w:t>
      </w:r>
      <w:r w:rsidR="00962075">
        <w:rPr>
          <w:sz w:val="24"/>
          <w:szCs w:val="24"/>
        </w:rPr>
        <w:t>d</w:t>
      </w:r>
      <w:r w:rsidRPr="00FC013B">
        <w:rPr>
          <w:sz w:val="24"/>
          <w:szCs w:val="24"/>
        </w:rPr>
        <w:t>etails (</w:t>
      </w:r>
      <w:r w:rsidR="00962075">
        <w:rPr>
          <w:sz w:val="24"/>
          <w:szCs w:val="24"/>
        </w:rPr>
        <w:t>b</w:t>
      </w:r>
      <w:r w:rsidRPr="00FC013B">
        <w:rPr>
          <w:sz w:val="24"/>
          <w:szCs w:val="24"/>
        </w:rPr>
        <w:t>e as specific as possible)</w:t>
      </w:r>
      <w:r w:rsidR="00902187">
        <w:rPr>
          <w:sz w:val="24"/>
          <w:szCs w:val="24"/>
        </w:rPr>
        <w:t>.</w:t>
      </w:r>
    </w:p>
    <w:p w:rsidR="000C1A88" w:rsidRPr="00FC013B" w:rsidRDefault="000C1A88" w:rsidP="0055557A">
      <w:pPr>
        <w:pStyle w:val="ListParagraph"/>
        <w:widowControl/>
        <w:numPr>
          <w:ilvl w:val="0"/>
          <w:numId w:val="10"/>
        </w:numPr>
        <w:autoSpaceDE/>
        <w:autoSpaceDN/>
        <w:spacing w:before="0" w:line="360" w:lineRule="auto"/>
        <w:ind w:left="993"/>
        <w:contextualSpacing/>
        <w:rPr>
          <w:sz w:val="24"/>
          <w:szCs w:val="24"/>
        </w:rPr>
      </w:pPr>
      <w:r w:rsidRPr="00FC013B">
        <w:rPr>
          <w:sz w:val="24"/>
          <w:szCs w:val="24"/>
        </w:rPr>
        <w:t>Do you have any recommendations for what would make it better?</w:t>
      </w:r>
    </w:p>
    <w:p w:rsidR="0055557A" w:rsidRPr="00484F1A" w:rsidRDefault="0055557A" w:rsidP="0055557A">
      <w:pPr>
        <w:pStyle w:val="ListParagraph"/>
        <w:widowControl/>
        <w:numPr>
          <w:ilvl w:val="0"/>
          <w:numId w:val="10"/>
        </w:numPr>
        <w:autoSpaceDE/>
        <w:autoSpaceDN/>
        <w:spacing w:before="0" w:line="360" w:lineRule="auto"/>
        <w:ind w:left="993"/>
        <w:contextualSpacing/>
        <w:rPr>
          <w:sz w:val="24"/>
          <w:szCs w:val="24"/>
        </w:rPr>
      </w:pPr>
      <w:r w:rsidRPr="00484F1A">
        <w:rPr>
          <w:sz w:val="24"/>
          <w:szCs w:val="24"/>
        </w:rPr>
        <w:t xml:space="preserve">What are some helpful supports </w:t>
      </w:r>
      <w:r w:rsidR="002C3B59" w:rsidRPr="00484F1A">
        <w:rPr>
          <w:sz w:val="24"/>
          <w:szCs w:val="24"/>
        </w:rPr>
        <w:t xml:space="preserve">you have experienced </w:t>
      </w:r>
      <w:r w:rsidRPr="00484F1A">
        <w:rPr>
          <w:sz w:val="24"/>
          <w:szCs w:val="24"/>
        </w:rPr>
        <w:t>at school?</w:t>
      </w:r>
    </w:p>
    <w:p w:rsidR="0055557A" w:rsidRPr="00484F1A" w:rsidRDefault="0055557A" w:rsidP="0055557A">
      <w:pPr>
        <w:pStyle w:val="ListParagraph"/>
        <w:widowControl/>
        <w:numPr>
          <w:ilvl w:val="0"/>
          <w:numId w:val="10"/>
        </w:numPr>
        <w:autoSpaceDE/>
        <w:autoSpaceDN/>
        <w:spacing w:before="0" w:line="360" w:lineRule="auto"/>
        <w:ind w:left="993"/>
        <w:contextualSpacing/>
        <w:rPr>
          <w:sz w:val="24"/>
          <w:szCs w:val="24"/>
        </w:rPr>
      </w:pPr>
      <w:r w:rsidRPr="00484F1A">
        <w:rPr>
          <w:sz w:val="24"/>
          <w:szCs w:val="24"/>
        </w:rPr>
        <w:t>Is there anything else you’d like the adults at school to know?</w:t>
      </w:r>
    </w:p>
    <w:p w:rsidR="0055557A" w:rsidRPr="00484F1A" w:rsidRDefault="00806006" w:rsidP="0055557A">
      <w:pPr>
        <w:pStyle w:val="ListParagraph"/>
        <w:widowControl/>
        <w:numPr>
          <w:ilvl w:val="0"/>
          <w:numId w:val="10"/>
        </w:numPr>
        <w:autoSpaceDE/>
        <w:autoSpaceDN/>
        <w:spacing w:before="0" w:line="360" w:lineRule="auto"/>
        <w:ind w:left="993"/>
        <w:contextualSpacing/>
        <w:rPr>
          <w:sz w:val="24"/>
          <w:szCs w:val="24"/>
        </w:rPr>
      </w:pPr>
      <w:r w:rsidRPr="00484F1A">
        <w:rPr>
          <w:sz w:val="24"/>
          <w:szCs w:val="24"/>
        </w:rPr>
        <w:t>Do you wish to be contacted about your responses? Yes   No</w:t>
      </w:r>
    </w:p>
    <w:p w:rsidR="0055557A" w:rsidRPr="00484F1A" w:rsidRDefault="00806006" w:rsidP="0055557A">
      <w:pPr>
        <w:pStyle w:val="ListParagraph"/>
        <w:widowControl/>
        <w:autoSpaceDE/>
        <w:autoSpaceDN/>
        <w:spacing w:before="0" w:line="360" w:lineRule="auto"/>
        <w:ind w:left="993" w:firstLine="0"/>
        <w:contextualSpacing/>
        <w:rPr>
          <w:sz w:val="24"/>
          <w:szCs w:val="24"/>
        </w:rPr>
      </w:pPr>
      <w:r w:rsidRPr="00484F1A">
        <w:rPr>
          <w:sz w:val="24"/>
          <w:szCs w:val="24"/>
        </w:rPr>
        <w:t xml:space="preserve">If yes, please provide your name and email or phone number. </w:t>
      </w:r>
    </w:p>
    <w:p w:rsidR="0055557A" w:rsidRDefault="00C066DF" w:rsidP="0055557A">
      <w:pPr>
        <w:widowControl/>
        <w:autoSpaceDE/>
        <w:autoSpaceDN/>
        <w:spacing w:line="360" w:lineRule="auto"/>
        <w:contextualSpacing/>
        <w:rPr>
          <w:sz w:val="24"/>
          <w:szCs w:val="24"/>
        </w:rPr>
      </w:pPr>
      <w:r>
        <w:rPr>
          <w:sz w:val="24"/>
          <w:szCs w:val="24"/>
        </w:rPr>
        <w:tab/>
      </w:r>
    </w:p>
    <w:p w:rsidR="000C1A88" w:rsidRDefault="0055557A" w:rsidP="0055557A">
      <w:pPr>
        <w:widowControl/>
        <w:autoSpaceDE/>
        <w:autoSpaceDN/>
        <w:spacing w:line="360" w:lineRule="auto"/>
        <w:ind w:left="426" w:hanging="426"/>
        <w:contextualSpacing/>
        <w:rPr>
          <w:sz w:val="24"/>
          <w:szCs w:val="24"/>
        </w:rPr>
      </w:pPr>
      <w:r>
        <w:rPr>
          <w:sz w:val="24"/>
          <w:szCs w:val="24"/>
        </w:rPr>
        <w:t xml:space="preserve">       All r</w:t>
      </w:r>
      <w:r w:rsidR="00806006" w:rsidRPr="0055557A">
        <w:rPr>
          <w:sz w:val="24"/>
          <w:szCs w:val="24"/>
        </w:rPr>
        <w:t xml:space="preserve">esponses </w:t>
      </w:r>
      <w:r>
        <w:rPr>
          <w:sz w:val="24"/>
          <w:szCs w:val="24"/>
        </w:rPr>
        <w:t xml:space="preserve">submitted </w:t>
      </w:r>
      <w:r w:rsidR="00C066DF">
        <w:rPr>
          <w:sz w:val="24"/>
          <w:szCs w:val="24"/>
        </w:rPr>
        <w:t xml:space="preserve">to Mrs. Marianne Luteyn or Mr. Jan Neels </w:t>
      </w:r>
      <w:r w:rsidR="00806006" w:rsidRPr="0055557A">
        <w:rPr>
          <w:sz w:val="24"/>
          <w:szCs w:val="24"/>
        </w:rPr>
        <w:t xml:space="preserve">will be checked </w:t>
      </w:r>
      <w:r w:rsidR="00C8566A">
        <w:rPr>
          <w:sz w:val="24"/>
          <w:szCs w:val="24"/>
        </w:rPr>
        <w:t>annually</w:t>
      </w:r>
      <w:r w:rsidR="006D1D97">
        <w:rPr>
          <w:sz w:val="24"/>
          <w:szCs w:val="24"/>
        </w:rPr>
        <w:t xml:space="preserve"> and considered for future versions of the Accessibility Plan</w:t>
      </w:r>
      <w:r w:rsidR="00883793" w:rsidRPr="0055557A">
        <w:rPr>
          <w:sz w:val="24"/>
          <w:szCs w:val="24"/>
        </w:rPr>
        <w:t>.</w:t>
      </w:r>
      <w:r>
        <w:rPr>
          <w:sz w:val="24"/>
          <w:szCs w:val="24"/>
        </w:rPr>
        <w:t xml:space="preserve"> </w:t>
      </w:r>
      <w:r w:rsidR="000C1A88" w:rsidRPr="00806006">
        <w:rPr>
          <w:sz w:val="24"/>
          <w:szCs w:val="24"/>
        </w:rPr>
        <w:t>Thank you for providing your valuable</w:t>
      </w:r>
      <w:r>
        <w:rPr>
          <w:sz w:val="24"/>
          <w:szCs w:val="24"/>
        </w:rPr>
        <w:t xml:space="preserve"> </w:t>
      </w:r>
      <w:r w:rsidR="000C1A88" w:rsidRPr="00806006">
        <w:rPr>
          <w:sz w:val="24"/>
          <w:szCs w:val="24"/>
        </w:rPr>
        <w:t xml:space="preserve">feedback! </w:t>
      </w:r>
    </w:p>
    <w:bookmarkEnd w:id="20"/>
    <w:p w:rsidR="0055557A" w:rsidRPr="00806006" w:rsidRDefault="0055557A" w:rsidP="0055557A">
      <w:pPr>
        <w:widowControl/>
        <w:autoSpaceDE/>
        <w:autoSpaceDN/>
        <w:spacing w:line="360" w:lineRule="auto"/>
        <w:ind w:left="426" w:hanging="426"/>
        <w:contextualSpacing/>
        <w:rPr>
          <w:sz w:val="24"/>
          <w:szCs w:val="24"/>
        </w:rPr>
      </w:pPr>
    </w:p>
    <w:p w:rsidR="00265CD3" w:rsidRPr="00265CD3" w:rsidRDefault="00265CD3" w:rsidP="00265CD3">
      <w:pPr>
        <w:pStyle w:val="Heading1"/>
        <w:ind w:left="426"/>
        <w:rPr>
          <w:color w:val="0070C0"/>
          <w:w w:val="90"/>
        </w:rPr>
      </w:pPr>
      <w:bookmarkStart w:id="21" w:name="_Toc143187421"/>
      <w:r w:rsidRPr="00265CD3">
        <w:rPr>
          <w:color w:val="0070C0"/>
          <w:w w:val="90"/>
        </w:rPr>
        <w:t xml:space="preserve">Section </w:t>
      </w:r>
      <w:r w:rsidR="000C1A88">
        <w:rPr>
          <w:color w:val="0070C0"/>
          <w:w w:val="90"/>
        </w:rPr>
        <w:t>6</w:t>
      </w:r>
      <w:r w:rsidRPr="00265CD3">
        <w:rPr>
          <w:color w:val="0070C0"/>
          <w:w w:val="90"/>
        </w:rPr>
        <w:t>: Accessibility Accomplishments and Barriers</w:t>
      </w:r>
      <w:bookmarkEnd w:id="21"/>
    </w:p>
    <w:p w:rsidR="007F48F0" w:rsidRDefault="00A56EC0" w:rsidP="003A0D2D">
      <w:pPr>
        <w:pStyle w:val="Heading2"/>
        <w:spacing w:before="247" w:after="240"/>
        <w:ind w:left="426" w:right="560"/>
      </w:pPr>
      <w:bookmarkStart w:id="22" w:name="_Toc143187422"/>
      <w:r>
        <w:rPr>
          <w:w w:val="90"/>
          <w:sz w:val="26"/>
          <w:szCs w:val="26"/>
        </w:rPr>
        <w:t>Key Discussion Themes</w:t>
      </w:r>
      <w:r w:rsidR="007F48F0" w:rsidRPr="007F48F0">
        <w:rPr>
          <w:w w:val="90"/>
        </w:rPr>
        <w:t xml:space="preserve"> </w:t>
      </w:r>
      <w:r w:rsidR="00717B62">
        <w:rPr>
          <w:w w:val="90"/>
        </w:rPr>
        <w:t>–</w:t>
      </w:r>
      <w:r w:rsidR="007F48F0">
        <w:rPr>
          <w:w w:val="90"/>
        </w:rPr>
        <w:t xml:space="preserve"> </w:t>
      </w:r>
      <w:r w:rsidR="00717B62" w:rsidRPr="007E2AEB">
        <w:rPr>
          <w:w w:val="90"/>
          <w:sz w:val="26"/>
          <w:szCs w:val="26"/>
        </w:rPr>
        <w:t>Accessibility Accomplishments</w:t>
      </w:r>
      <w:r w:rsidR="00E00363" w:rsidRPr="007E2AEB">
        <w:rPr>
          <w:w w:val="90"/>
          <w:sz w:val="26"/>
          <w:szCs w:val="26"/>
        </w:rPr>
        <w:t xml:space="preserve"> Identified</w:t>
      </w:r>
      <w:bookmarkEnd w:id="22"/>
    </w:p>
    <w:p w:rsidR="007F48F0" w:rsidRDefault="007F48F0" w:rsidP="003A0D2D">
      <w:pPr>
        <w:pStyle w:val="BodyText"/>
        <w:spacing w:before="166" w:line="360" w:lineRule="auto"/>
        <w:ind w:left="426" w:right="560"/>
      </w:pPr>
      <w:r>
        <w:rPr>
          <w:w w:val="105"/>
        </w:rPr>
        <w:t xml:space="preserve">The guiding principles of inclusive practice inform </w:t>
      </w:r>
      <w:r w:rsidR="00883793">
        <w:rPr>
          <w:w w:val="105"/>
        </w:rPr>
        <w:t>school</w:t>
      </w:r>
      <w:r>
        <w:rPr>
          <w:w w:val="105"/>
        </w:rPr>
        <w:t xml:space="preserve"> programs, policies, practices</w:t>
      </w:r>
      <w:r w:rsidR="000C272C">
        <w:rPr>
          <w:w w:val="105"/>
        </w:rPr>
        <w:t>,</w:t>
      </w:r>
      <w:r>
        <w:rPr>
          <w:spacing w:val="-1"/>
          <w:w w:val="105"/>
        </w:rPr>
        <w:t xml:space="preserve"> </w:t>
      </w:r>
      <w:r>
        <w:rPr>
          <w:w w:val="105"/>
        </w:rPr>
        <w:t>and</w:t>
      </w:r>
      <w:r>
        <w:rPr>
          <w:spacing w:val="-1"/>
          <w:w w:val="105"/>
        </w:rPr>
        <w:t xml:space="preserve"> </w:t>
      </w:r>
      <w:r>
        <w:rPr>
          <w:w w:val="105"/>
        </w:rPr>
        <w:t>services</w:t>
      </w:r>
      <w:r>
        <w:rPr>
          <w:spacing w:val="-1"/>
          <w:w w:val="105"/>
        </w:rPr>
        <w:t xml:space="preserve"> </w:t>
      </w:r>
      <w:r>
        <w:rPr>
          <w:w w:val="105"/>
        </w:rPr>
        <w:t>to</w:t>
      </w:r>
      <w:r>
        <w:rPr>
          <w:spacing w:val="-1"/>
          <w:w w:val="105"/>
        </w:rPr>
        <w:t xml:space="preserve"> </w:t>
      </w:r>
      <w:r>
        <w:rPr>
          <w:w w:val="105"/>
        </w:rPr>
        <w:t>reduce</w:t>
      </w:r>
      <w:r>
        <w:rPr>
          <w:spacing w:val="-1"/>
          <w:w w:val="105"/>
        </w:rPr>
        <w:t xml:space="preserve"> </w:t>
      </w:r>
      <w:r>
        <w:rPr>
          <w:w w:val="105"/>
        </w:rPr>
        <w:t>and</w:t>
      </w:r>
      <w:r>
        <w:rPr>
          <w:spacing w:val="-1"/>
          <w:w w:val="105"/>
        </w:rPr>
        <w:t xml:space="preserve"> </w:t>
      </w:r>
      <w:r>
        <w:rPr>
          <w:w w:val="105"/>
        </w:rPr>
        <w:t>minimize</w:t>
      </w:r>
      <w:r>
        <w:rPr>
          <w:spacing w:val="-1"/>
          <w:w w:val="105"/>
        </w:rPr>
        <w:t xml:space="preserve"> </w:t>
      </w:r>
      <w:r>
        <w:rPr>
          <w:w w:val="105"/>
        </w:rPr>
        <w:t>barriers</w:t>
      </w:r>
      <w:r>
        <w:rPr>
          <w:spacing w:val="-1"/>
          <w:w w:val="105"/>
        </w:rPr>
        <w:t xml:space="preserve"> </w:t>
      </w:r>
      <w:r>
        <w:rPr>
          <w:w w:val="105"/>
        </w:rPr>
        <w:t>to</w:t>
      </w:r>
      <w:r>
        <w:rPr>
          <w:spacing w:val="-1"/>
          <w:w w:val="105"/>
        </w:rPr>
        <w:t xml:space="preserve"> </w:t>
      </w:r>
      <w:r>
        <w:rPr>
          <w:w w:val="105"/>
        </w:rPr>
        <w:t>accessibility</w:t>
      </w:r>
      <w:r>
        <w:rPr>
          <w:spacing w:val="-1"/>
          <w:w w:val="105"/>
        </w:rPr>
        <w:t xml:space="preserve"> </w:t>
      </w:r>
      <w:r>
        <w:rPr>
          <w:w w:val="105"/>
        </w:rPr>
        <w:t>for</w:t>
      </w:r>
      <w:r>
        <w:rPr>
          <w:spacing w:val="-1"/>
          <w:w w:val="105"/>
        </w:rPr>
        <w:t xml:space="preserve"> </w:t>
      </w:r>
      <w:r>
        <w:rPr>
          <w:w w:val="105"/>
        </w:rPr>
        <w:t>people</w:t>
      </w:r>
      <w:r>
        <w:rPr>
          <w:spacing w:val="-1"/>
          <w:w w:val="105"/>
        </w:rPr>
        <w:t xml:space="preserve"> </w:t>
      </w:r>
      <w:r>
        <w:rPr>
          <w:w w:val="105"/>
        </w:rPr>
        <w:t>with disabilities. We strive to create an environment that is accessible and to ensure continuous improvement in accessibility.</w:t>
      </w:r>
    </w:p>
    <w:p w:rsidR="007F48F0" w:rsidRDefault="007F48F0" w:rsidP="003A0D2D">
      <w:pPr>
        <w:pStyle w:val="BodyText"/>
        <w:spacing w:before="124" w:line="360" w:lineRule="auto"/>
        <w:ind w:left="426" w:right="701"/>
      </w:pPr>
      <w:r>
        <w:rPr>
          <w:w w:val="105"/>
        </w:rPr>
        <w:t xml:space="preserve">There are </w:t>
      </w:r>
      <w:r w:rsidR="00161644">
        <w:rPr>
          <w:w w:val="105"/>
        </w:rPr>
        <w:t>several</w:t>
      </w:r>
      <w:r>
        <w:rPr>
          <w:w w:val="105"/>
        </w:rPr>
        <w:t xml:space="preserve"> initiatives </w:t>
      </w:r>
      <w:r w:rsidR="007279AF">
        <w:rPr>
          <w:w w:val="105"/>
        </w:rPr>
        <w:t>at</w:t>
      </w:r>
      <w:r>
        <w:rPr>
          <w:w w:val="105"/>
        </w:rPr>
        <w:t xml:space="preserve"> </w:t>
      </w:r>
      <w:r w:rsidR="00F570C7">
        <w:rPr>
          <w:w w:val="105"/>
        </w:rPr>
        <w:t>our school</w:t>
      </w:r>
      <w:r>
        <w:rPr>
          <w:w w:val="105"/>
        </w:rPr>
        <w:t xml:space="preserve"> to identify, remove and prevent barriers for people with disabilities. The following is a synopsis of some of the major </w:t>
      </w:r>
      <w:r>
        <w:rPr>
          <w:spacing w:val="-2"/>
          <w:w w:val="105"/>
        </w:rPr>
        <w:t xml:space="preserve">achievements noted in the </w:t>
      </w:r>
      <w:r w:rsidR="00784393" w:rsidRPr="00784393">
        <w:rPr>
          <w:b/>
          <w:spacing w:val="-2"/>
          <w:w w:val="105"/>
        </w:rPr>
        <w:t>general SCSBC</w:t>
      </w:r>
      <w:r w:rsidR="00784393">
        <w:rPr>
          <w:spacing w:val="-2"/>
          <w:w w:val="105"/>
        </w:rPr>
        <w:t xml:space="preserve"> </w:t>
      </w:r>
      <w:r>
        <w:rPr>
          <w:spacing w:val="-2"/>
          <w:w w:val="105"/>
        </w:rPr>
        <w:t>feedback:</w:t>
      </w:r>
    </w:p>
    <w:p w:rsidR="007F48F0" w:rsidRDefault="007F48F0" w:rsidP="007F48F0">
      <w:pPr>
        <w:ind w:left="426"/>
        <w:rPr>
          <w:rFonts w:ascii="Arial Black" w:hAnsi="Arial Black"/>
          <w:w w:val="90"/>
          <w:sz w:val="24"/>
          <w:szCs w:val="24"/>
        </w:rPr>
      </w:pPr>
    </w:p>
    <w:p w:rsidR="007F48F0" w:rsidRPr="00161644" w:rsidRDefault="006B36CB" w:rsidP="005616A0">
      <w:pPr>
        <w:spacing w:after="240"/>
        <w:ind w:left="426"/>
        <w:rPr>
          <w:rFonts w:ascii="Arial Black" w:hAnsi="Arial Black"/>
          <w:sz w:val="24"/>
          <w:szCs w:val="24"/>
        </w:rPr>
      </w:pPr>
      <w:r>
        <w:rPr>
          <w:rFonts w:ascii="Arial Black" w:hAnsi="Arial Black"/>
          <w:w w:val="90"/>
          <w:sz w:val="24"/>
          <w:szCs w:val="24"/>
        </w:rPr>
        <w:t>Learning</w:t>
      </w:r>
    </w:p>
    <w:p w:rsidR="007F48F0" w:rsidRDefault="00D82B80" w:rsidP="00C83480">
      <w:pPr>
        <w:pStyle w:val="ListParagraph"/>
        <w:numPr>
          <w:ilvl w:val="0"/>
          <w:numId w:val="37"/>
        </w:numPr>
        <w:spacing w:line="360" w:lineRule="auto"/>
        <w:ind w:left="1134"/>
        <w:rPr>
          <w:sz w:val="24"/>
          <w:szCs w:val="24"/>
        </w:rPr>
      </w:pPr>
      <w:r>
        <w:rPr>
          <w:sz w:val="24"/>
          <w:szCs w:val="24"/>
        </w:rPr>
        <w:t xml:space="preserve">Several key universal supports </w:t>
      </w:r>
      <w:r w:rsidR="00F25F7F">
        <w:rPr>
          <w:sz w:val="24"/>
          <w:szCs w:val="24"/>
        </w:rPr>
        <w:t>were identified as being successfully</w:t>
      </w:r>
      <w:r>
        <w:rPr>
          <w:sz w:val="24"/>
          <w:szCs w:val="24"/>
        </w:rPr>
        <w:t xml:space="preserve"> </w:t>
      </w:r>
      <w:r w:rsidR="0062506D">
        <w:rPr>
          <w:sz w:val="24"/>
          <w:szCs w:val="24"/>
        </w:rPr>
        <w:t>implemented in</w:t>
      </w:r>
      <w:r>
        <w:rPr>
          <w:sz w:val="24"/>
          <w:szCs w:val="24"/>
        </w:rPr>
        <w:t xml:space="preserve"> classroom</w:t>
      </w:r>
      <w:r w:rsidR="0062506D">
        <w:rPr>
          <w:sz w:val="24"/>
          <w:szCs w:val="24"/>
        </w:rPr>
        <w:t>s</w:t>
      </w:r>
      <w:r>
        <w:rPr>
          <w:sz w:val="24"/>
          <w:szCs w:val="24"/>
        </w:rPr>
        <w:t>.</w:t>
      </w:r>
    </w:p>
    <w:p w:rsidR="00D82B80" w:rsidRDefault="00F25F7F" w:rsidP="00C83480">
      <w:pPr>
        <w:pStyle w:val="ListParagraph"/>
        <w:numPr>
          <w:ilvl w:val="0"/>
          <w:numId w:val="37"/>
        </w:numPr>
        <w:spacing w:line="360" w:lineRule="auto"/>
        <w:ind w:left="1134"/>
        <w:rPr>
          <w:sz w:val="24"/>
          <w:szCs w:val="24"/>
        </w:rPr>
      </w:pPr>
      <w:r>
        <w:rPr>
          <w:sz w:val="24"/>
          <w:szCs w:val="24"/>
        </w:rPr>
        <w:t>The school’s efforts toward inclusion and accessibility to learning was recognized by many respondents.</w:t>
      </w:r>
    </w:p>
    <w:p w:rsidR="00C8566A" w:rsidRPr="00803E41" w:rsidRDefault="00C8566A" w:rsidP="00C83480">
      <w:pPr>
        <w:pStyle w:val="ListParagraph"/>
        <w:numPr>
          <w:ilvl w:val="0"/>
          <w:numId w:val="37"/>
        </w:numPr>
        <w:spacing w:line="360" w:lineRule="auto"/>
        <w:ind w:left="1134"/>
        <w:rPr>
          <w:sz w:val="24"/>
          <w:szCs w:val="24"/>
        </w:rPr>
      </w:pPr>
      <w:r>
        <w:rPr>
          <w:sz w:val="24"/>
          <w:szCs w:val="24"/>
        </w:rPr>
        <w:t>See Appendix C</w:t>
      </w:r>
    </w:p>
    <w:p w:rsidR="007F48F0" w:rsidRPr="00161644" w:rsidRDefault="007F48F0" w:rsidP="00833CE6">
      <w:pPr>
        <w:spacing w:after="240"/>
        <w:ind w:left="426"/>
        <w:rPr>
          <w:rFonts w:ascii="Arial Black" w:hAnsi="Arial Black"/>
          <w:sz w:val="24"/>
          <w:szCs w:val="24"/>
        </w:rPr>
      </w:pPr>
      <w:r w:rsidRPr="00161644">
        <w:rPr>
          <w:rFonts w:ascii="Arial Black" w:hAnsi="Arial Black"/>
          <w:w w:val="90"/>
          <w:sz w:val="24"/>
          <w:szCs w:val="24"/>
        </w:rPr>
        <w:t>Physical</w:t>
      </w:r>
      <w:r w:rsidR="003C3C28" w:rsidRPr="00161644">
        <w:rPr>
          <w:rFonts w:ascii="Arial Black" w:hAnsi="Arial Black"/>
          <w:w w:val="90"/>
          <w:sz w:val="24"/>
          <w:szCs w:val="24"/>
        </w:rPr>
        <w:t xml:space="preserve"> and </w:t>
      </w:r>
      <w:r w:rsidRPr="00161644">
        <w:rPr>
          <w:rFonts w:ascii="Arial Black" w:hAnsi="Arial Black"/>
          <w:w w:val="90"/>
          <w:sz w:val="24"/>
          <w:szCs w:val="24"/>
        </w:rPr>
        <w:t>Architectural</w:t>
      </w:r>
      <w:r w:rsidRPr="00161644">
        <w:rPr>
          <w:rFonts w:ascii="Arial Black" w:hAnsi="Arial Black"/>
          <w:spacing w:val="-6"/>
          <w:sz w:val="24"/>
          <w:szCs w:val="24"/>
        </w:rPr>
        <w:t xml:space="preserve"> </w:t>
      </w:r>
      <w:r w:rsidR="00EC35DF">
        <w:rPr>
          <w:rFonts w:ascii="Arial Black" w:hAnsi="Arial Black"/>
          <w:spacing w:val="-2"/>
          <w:sz w:val="24"/>
          <w:szCs w:val="24"/>
        </w:rPr>
        <w:t>Environment</w:t>
      </w:r>
    </w:p>
    <w:p w:rsidR="0046492D" w:rsidRPr="00161644" w:rsidRDefault="00DA30AD" w:rsidP="00765E7D">
      <w:pPr>
        <w:pStyle w:val="BodyText"/>
        <w:numPr>
          <w:ilvl w:val="0"/>
          <w:numId w:val="22"/>
        </w:numPr>
        <w:spacing w:line="360" w:lineRule="auto"/>
        <w:ind w:right="701"/>
      </w:pPr>
      <w:r w:rsidRPr="00161644">
        <w:t>Our</w:t>
      </w:r>
      <w:r w:rsidR="0046492D" w:rsidRPr="00161644">
        <w:t xml:space="preserve"> school conducted a</w:t>
      </w:r>
      <w:r w:rsidR="00C70DCF" w:rsidRPr="00161644">
        <w:t xml:space="preserve"> Physical and Architectural Environment Audit</w:t>
      </w:r>
      <w:r w:rsidR="00F25F7F">
        <w:t xml:space="preserve"> to identify areas of physical accessibility and areas for improvement in the physical and architectural environment of the school.</w:t>
      </w:r>
    </w:p>
    <w:p w:rsidR="00C8566A" w:rsidRPr="00C8566A" w:rsidRDefault="0046492D" w:rsidP="00C8566A">
      <w:pPr>
        <w:pStyle w:val="BodyText"/>
        <w:numPr>
          <w:ilvl w:val="0"/>
          <w:numId w:val="22"/>
        </w:numPr>
        <w:spacing w:after="240" w:line="360" w:lineRule="auto"/>
        <w:ind w:right="701"/>
        <w:rPr>
          <w:rFonts w:ascii="Arial Black" w:hAnsi="Arial Black"/>
        </w:rPr>
      </w:pPr>
      <w:r w:rsidRPr="00C8566A">
        <w:rPr>
          <w:w w:val="105"/>
        </w:rPr>
        <w:t>The s</w:t>
      </w:r>
      <w:r w:rsidR="007F48F0" w:rsidRPr="00C8566A">
        <w:rPr>
          <w:w w:val="105"/>
        </w:rPr>
        <w:t>chool has invested in</w:t>
      </w:r>
      <w:r w:rsidR="00833CE6" w:rsidRPr="00C8566A">
        <w:rPr>
          <w:w w:val="105"/>
        </w:rPr>
        <w:t xml:space="preserve"> several</w:t>
      </w:r>
      <w:r w:rsidR="007F48F0" w:rsidRPr="00C8566A">
        <w:rPr>
          <w:w w:val="105"/>
        </w:rPr>
        <w:t xml:space="preserve"> upgrades to existing facilities to new standards that support accessible school communities. Investments have been targeted to upgrade washroom accessibility</w:t>
      </w:r>
      <w:r w:rsidR="00C8566A" w:rsidRPr="00C8566A">
        <w:rPr>
          <w:w w:val="105"/>
        </w:rPr>
        <w:t xml:space="preserve"> and </w:t>
      </w:r>
      <w:r w:rsidR="007F48F0" w:rsidRPr="00C8566A">
        <w:rPr>
          <w:w w:val="105"/>
        </w:rPr>
        <w:t>ramps</w:t>
      </w:r>
      <w:r w:rsidR="00C8566A" w:rsidRPr="00C8566A">
        <w:rPr>
          <w:w w:val="105"/>
        </w:rPr>
        <w:t>.</w:t>
      </w:r>
    </w:p>
    <w:p w:rsidR="001238C3" w:rsidRPr="00C8566A" w:rsidRDefault="001238C3" w:rsidP="00A6682A">
      <w:pPr>
        <w:pStyle w:val="BodyText"/>
        <w:numPr>
          <w:ilvl w:val="0"/>
          <w:numId w:val="22"/>
        </w:numPr>
        <w:spacing w:after="240" w:line="360" w:lineRule="auto"/>
        <w:ind w:left="426" w:right="701"/>
        <w:rPr>
          <w:rFonts w:ascii="Arial Black" w:hAnsi="Arial Black"/>
        </w:rPr>
      </w:pPr>
      <w:r w:rsidRPr="00C8566A">
        <w:rPr>
          <w:rFonts w:ascii="Arial Black" w:hAnsi="Arial Black"/>
        </w:rPr>
        <w:t>Resources</w:t>
      </w:r>
    </w:p>
    <w:p w:rsidR="001238C3" w:rsidRPr="00B9098D" w:rsidRDefault="001238C3" w:rsidP="001238C3">
      <w:pPr>
        <w:pStyle w:val="BodyText"/>
        <w:numPr>
          <w:ilvl w:val="0"/>
          <w:numId w:val="36"/>
        </w:numPr>
        <w:spacing w:line="360" w:lineRule="auto"/>
        <w:ind w:right="701"/>
      </w:pPr>
      <w:r w:rsidRPr="00161644">
        <w:t>The library maintains a suite of documents accessible to school staff outlining the various methods by which the librarian can support student and staff requests for</w:t>
      </w:r>
      <w:r w:rsidRPr="00161644">
        <w:rPr>
          <w:spacing w:val="40"/>
        </w:rPr>
        <w:t xml:space="preserve"> </w:t>
      </w:r>
      <w:r w:rsidRPr="00161644">
        <w:t xml:space="preserve">accessible library resources such as audiobooks, high-interest/low-vocabulary books, and </w:t>
      </w:r>
      <w:r w:rsidRPr="00161644">
        <w:rPr>
          <w:w w:val="105"/>
        </w:rPr>
        <w:t>closed-captioned</w:t>
      </w:r>
      <w:r w:rsidRPr="00161644">
        <w:rPr>
          <w:spacing w:val="-9"/>
          <w:w w:val="105"/>
        </w:rPr>
        <w:t xml:space="preserve"> </w:t>
      </w:r>
      <w:r w:rsidRPr="00161644">
        <w:rPr>
          <w:spacing w:val="-2"/>
          <w:w w:val="105"/>
        </w:rPr>
        <w:t>videos.</w:t>
      </w:r>
    </w:p>
    <w:p w:rsidR="00B9098D" w:rsidRPr="00161644" w:rsidRDefault="00B9098D" w:rsidP="001238C3">
      <w:pPr>
        <w:pStyle w:val="BodyText"/>
        <w:numPr>
          <w:ilvl w:val="0"/>
          <w:numId w:val="36"/>
        </w:numPr>
        <w:spacing w:line="360" w:lineRule="auto"/>
        <w:ind w:right="701"/>
      </w:pPr>
      <w:r w:rsidRPr="00C8566A">
        <w:rPr>
          <w:spacing w:val="-2"/>
          <w:w w:val="105"/>
        </w:rPr>
        <w:t>Several respondents mentioned the benefits of technological support, including access to technology devices such as Chromebooks and iPads</w:t>
      </w:r>
      <w:r w:rsidR="00C8566A" w:rsidRPr="00C8566A">
        <w:rPr>
          <w:spacing w:val="-2"/>
          <w:w w:val="105"/>
        </w:rPr>
        <w:t>, equipped with speech to text technology</w:t>
      </w:r>
      <w:r w:rsidRPr="00C8566A">
        <w:rPr>
          <w:spacing w:val="-2"/>
          <w:w w:val="105"/>
        </w:rPr>
        <w:t>. These</w:t>
      </w:r>
      <w:r>
        <w:rPr>
          <w:spacing w:val="-2"/>
          <w:w w:val="105"/>
        </w:rPr>
        <w:t xml:space="preserve"> resources contribute to enhancing the learning experience for students.</w:t>
      </w:r>
    </w:p>
    <w:p w:rsidR="003842B5" w:rsidRPr="00161644" w:rsidRDefault="003842B5" w:rsidP="003842B5">
      <w:pPr>
        <w:spacing w:after="240"/>
        <w:ind w:left="426"/>
        <w:rPr>
          <w:rFonts w:ascii="Arial Black" w:hAnsi="Arial Black"/>
          <w:sz w:val="24"/>
          <w:szCs w:val="24"/>
        </w:rPr>
      </w:pPr>
      <w:r w:rsidRPr="00161644">
        <w:rPr>
          <w:rFonts w:ascii="Arial Black" w:hAnsi="Arial Black"/>
          <w:sz w:val="24"/>
          <w:szCs w:val="24"/>
        </w:rPr>
        <w:t>School Polic</w:t>
      </w:r>
      <w:r w:rsidR="00E54050">
        <w:rPr>
          <w:rFonts w:ascii="Arial Black" w:hAnsi="Arial Black"/>
          <w:sz w:val="24"/>
          <w:szCs w:val="24"/>
        </w:rPr>
        <w:t>y</w:t>
      </w:r>
      <w:r w:rsidRPr="00161644">
        <w:rPr>
          <w:rFonts w:ascii="Arial Black" w:hAnsi="Arial Black"/>
          <w:sz w:val="24"/>
          <w:szCs w:val="24"/>
        </w:rPr>
        <w:t xml:space="preserve"> and Practice</w:t>
      </w:r>
    </w:p>
    <w:p w:rsidR="003842B5" w:rsidRPr="00161644" w:rsidRDefault="003842B5" w:rsidP="003842B5">
      <w:pPr>
        <w:pStyle w:val="BodyText"/>
        <w:numPr>
          <w:ilvl w:val="0"/>
          <w:numId w:val="20"/>
        </w:numPr>
        <w:spacing w:line="360" w:lineRule="auto"/>
        <w:ind w:right="701"/>
      </w:pPr>
      <w:r w:rsidRPr="00161644">
        <w:rPr>
          <w:w w:val="105"/>
        </w:rPr>
        <w:t>Adaptations for Students:</w:t>
      </w:r>
    </w:p>
    <w:p w:rsidR="003842B5" w:rsidRPr="00C8566A" w:rsidRDefault="003842B5" w:rsidP="003842B5">
      <w:pPr>
        <w:pStyle w:val="BodyText"/>
        <w:numPr>
          <w:ilvl w:val="0"/>
          <w:numId w:val="28"/>
        </w:numPr>
        <w:spacing w:line="360" w:lineRule="auto"/>
        <w:ind w:right="701"/>
      </w:pPr>
      <w:r w:rsidRPr="00C8566A">
        <w:rPr>
          <w:w w:val="105"/>
        </w:rPr>
        <w:t xml:space="preserve">The school continues to assess student accommodation requirements on a case-by-case basis and uses all relevant information to respond to each scenario. </w:t>
      </w:r>
    </w:p>
    <w:p w:rsidR="003842B5" w:rsidRPr="00C8566A" w:rsidRDefault="003842B5" w:rsidP="003842B5">
      <w:pPr>
        <w:pStyle w:val="BodyText"/>
        <w:numPr>
          <w:ilvl w:val="0"/>
          <w:numId w:val="28"/>
        </w:numPr>
        <w:spacing w:line="360" w:lineRule="auto"/>
        <w:ind w:right="701"/>
      </w:pPr>
      <w:r w:rsidRPr="00C8566A">
        <w:rPr>
          <w:w w:val="105"/>
        </w:rPr>
        <w:t xml:space="preserve">The school has established practices and procedures by which adaptations are oﬀered throughout the school. </w:t>
      </w:r>
    </w:p>
    <w:p w:rsidR="003842B5" w:rsidRPr="00161644" w:rsidRDefault="003842B5" w:rsidP="003842B5">
      <w:pPr>
        <w:pStyle w:val="BodyText"/>
        <w:numPr>
          <w:ilvl w:val="0"/>
          <w:numId w:val="20"/>
        </w:numPr>
        <w:spacing w:line="360" w:lineRule="auto"/>
        <w:ind w:right="701"/>
      </w:pPr>
      <w:r w:rsidRPr="00161644">
        <w:rPr>
          <w:w w:val="105"/>
        </w:rPr>
        <w:t xml:space="preserve">Mental Health and Well-being Supports </w:t>
      </w:r>
    </w:p>
    <w:p w:rsidR="003842B5" w:rsidRPr="00161644" w:rsidRDefault="003842B5" w:rsidP="003842B5">
      <w:pPr>
        <w:pStyle w:val="BodyText"/>
        <w:numPr>
          <w:ilvl w:val="0"/>
          <w:numId w:val="27"/>
        </w:numPr>
        <w:spacing w:line="360" w:lineRule="auto"/>
        <w:ind w:right="701"/>
      </w:pPr>
      <w:r w:rsidRPr="00161644">
        <w:rPr>
          <w:w w:val="105"/>
        </w:rPr>
        <w:t>The school</w:t>
      </w:r>
      <w:r w:rsidRPr="00161644">
        <w:rPr>
          <w:spacing w:val="-8"/>
          <w:w w:val="105"/>
        </w:rPr>
        <w:t xml:space="preserve"> </w:t>
      </w:r>
      <w:r w:rsidRPr="00161644">
        <w:rPr>
          <w:w w:val="105"/>
        </w:rPr>
        <w:t>recognizes</w:t>
      </w:r>
      <w:r w:rsidRPr="00161644">
        <w:rPr>
          <w:spacing w:val="-8"/>
          <w:w w:val="105"/>
        </w:rPr>
        <w:t xml:space="preserve"> </w:t>
      </w:r>
      <w:r w:rsidRPr="00161644">
        <w:rPr>
          <w:w w:val="105"/>
        </w:rPr>
        <w:t>the</w:t>
      </w:r>
      <w:r w:rsidRPr="00161644">
        <w:rPr>
          <w:spacing w:val="-8"/>
          <w:w w:val="105"/>
        </w:rPr>
        <w:t xml:space="preserve"> </w:t>
      </w:r>
      <w:r w:rsidRPr="00161644">
        <w:rPr>
          <w:w w:val="105"/>
        </w:rPr>
        <w:t>importance</w:t>
      </w:r>
      <w:r w:rsidRPr="00161644">
        <w:rPr>
          <w:spacing w:val="-8"/>
          <w:w w:val="105"/>
        </w:rPr>
        <w:t xml:space="preserve"> </w:t>
      </w:r>
      <w:r w:rsidRPr="00161644">
        <w:rPr>
          <w:w w:val="105"/>
        </w:rPr>
        <w:t>of</w:t>
      </w:r>
      <w:r w:rsidRPr="00161644">
        <w:rPr>
          <w:spacing w:val="-8"/>
          <w:w w:val="105"/>
        </w:rPr>
        <w:t xml:space="preserve"> the </w:t>
      </w:r>
      <w:r w:rsidRPr="00161644">
        <w:rPr>
          <w:w w:val="105"/>
        </w:rPr>
        <w:t>mental</w:t>
      </w:r>
      <w:r w:rsidRPr="00161644">
        <w:rPr>
          <w:spacing w:val="-8"/>
          <w:w w:val="105"/>
        </w:rPr>
        <w:t xml:space="preserve"> </w:t>
      </w:r>
      <w:r w:rsidRPr="00161644">
        <w:rPr>
          <w:w w:val="105"/>
        </w:rPr>
        <w:t>health</w:t>
      </w:r>
      <w:r w:rsidRPr="00161644">
        <w:rPr>
          <w:spacing w:val="-8"/>
          <w:w w:val="105"/>
        </w:rPr>
        <w:t xml:space="preserve"> </w:t>
      </w:r>
      <w:r w:rsidRPr="00161644">
        <w:rPr>
          <w:w w:val="105"/>
        </w:rPr>
        <w:t>and</w:t>
      </w:r>
      <w:r w:rsidRPr="00161644">
        <w:rPr>
          <w:spacing w:val="-8"/>
          <w:w w:val="105"/>
        </w:rPr>
        <w:t xml:space="preserve"> </w:t>
      </w:r>
      <w:r w:rsidRPr="00161644">
        <w:rPr>
          <w:w w:val="105"/>
        </w:rPr>
        <w:t>well-being</w:t>
      </w:r>
      <w:r w:rsidRPr="00161644">
        <w:rPr>
          <w:spacing w:val="-8"/>
          <w:w w:val="105"/>
        </w:rPr>
        <w:t xml:space="preserve"> </w:t>
      </w:r>
      <w:r w:rsidRPr="00161644">
        <w:rPr>
          <w:w w:val="105"/>
        </w:rPr>
        <w:t>of</w:t>
      </w:r>
      <w:r w:rsidRPr="00161644">
        <w:rPr>
          <w:spacing w:val="-8"/>
          <w:w w:val="105"/>
        </w:rPr>
        <w:t xml:space="preserve"> </w:t>
      </w:r>
      <w:r w:rsidRPr="00161644">
        <w:rPr>
          <w:w w:val="105"/>
        </w:rPr>
        <w:t>its</w:t>
      </w:r>
      <w:r w:rsidRPr="00161644">
        <w:rPr>
          <w:spacing w:val="-8"/>
          <w:w w:val="105"/>
        </w:rPr>
        <w:t xml:space="preserve"> </w:t>
      </w:r>
      <w:r w:rsidRPr="00161644">
        <w:rPr>
          <w:w w:val="105"/>
        </w:rPr>
        <w:t>students and staff.</w:t>
      </w:r>
      <w:r w:rsidRPr="00161644">
        <w:t xml:space="preserve"> </w:t>
      </w:r>
      <w:r w:rsidRPr="00161644">
        <w:rPr>
          <w:w w:val="105"/>
        </w:rPr>
        <w:t xml:space="preserve">Initiatives have taken place to assess and improve the mental health and well-being of students and staﬀ to ensure support and positive outcomes. </w:t>
      </w:r>
    </w:p>
    <w:p w:rsidR="003842B5" w:rsidRPr="00C8566A" w:rsidRDefault="003842B5" w:rsidP="003842B5">
      <w:pPr>
        <w:pStyle w:val="BodyText"/>
        <w:numPr>
          <w:ilvl w:val="0"/>
          <w:numId w:val="27"/>
        </w:numPr>
        <w:spacing w:line="360" w:lineRule="auto"/>
        <w:ind w:right="701"/>
      </w:pPr>
      <w:r w:rsidRPr="00161644">
        <w:rPr>
          <w:w w:val="105"/>
        </w:rPr>
        <w:t>Training programs are oﬀered to staﬀ to promote student mental health and improve personal mental health and well-being and reduce stigma associated with mental illness.</w:t>
      </w:r>
    </w:p>
    <w:p w:rsidR="00C8566A" w:rsidRPr="00895AD9" w:rsidRDefault="00C8566A" w:rsidP="003842B5">
      <w:pPr>
        <w:pStyle w:val="BodyText"/>
        <w:numPr>
          <w:ilvl w:val="0"/>
          <w:numId w:val="27"/>
        </w:numPr>
        <w:spacing w:line="360" w:lineRule="auto"/>
        <w:ind w:right="701"/>
      </w:pPr>
      <w:r>
        <w:t>Staff attend relevant pro-d on an ongoing basis.</w:t>
      </w:r>
    </w:p>
    <w:p w:rsidR="003842B5" w:rsidRPr="00161644" w:rsidRDefault="0037080C" w:rsidP="003842B5">
      <w:pPr>
        <w:pStyle w:val="BodyText"/>
        <w:numPr>
          <w:ilvl w:val="0"/>
          <w:numId w:val="20"/>
        </w:numPr>
        <w:spacing w:line="360" w:lineRule="auto"/>
        <w:ind w:right="701"/>
      </w:pPr>
      <w:r>
        <w:rPr>
          <w:w w:val="105"/>
        </w:rPr>
        <w:t>Universal Design for Learning</w:t>
      </w:r>
      <w:r w:rsidR="003842B5" w:rsidRPr="00161644">
        <w:rPr>
          <w:w w:val="105"/>
        </w:rPr>
        <w:t xml:space="preserve"> Training</w:t>
      </w:r>
    </w:p>
    <w:p w:rsidR="007F48F0" w:rsidRPr="00C8566A" w:rsidRDefault="003842B5" w:rsidP="0037080C">
      <w:pPr>
        <w:pStyle w:val="BodyText"/>
        <w:numPr>
          <w:ilvl w:val="0"/>
          <w:numId w:val="29"/>
        </w:numPr>
        <w:spacing w:after="240" w:line="360" w:lineRule="auto"/>
        <w:ind w:right="701"/>
      </w:pPr>
      <w:r w:rsidRPr="00C8566A">
        <w:rPr>
          <w:w w:val="105"/>
        </w:rPr>
        <w:t>Ongoing training continues to be provided to staﬀ and students that supports accessibility</w:t>
      </w:r>
      <w:r w:rsidRPr="00C8566A">
        <w:rPr>
          <w:spacing w:val="-10"/>
          <w:w w:val="105"/>
        </w:rPr>
        <w:t xml:space="preserve"> </w:t>
      </w:r>
      <w:r w:rsidR="0037080C" w:rsidRPr="00C8566A">
        <w:rPr>
          <w:w w:val="105"/>
        </w:rPr>
        <w:t>to learning.</w:t>
      </w:r>
    </w:p>
    <w:p w:rsidR="007F48F0" w:rsidRPr="00161644" w:rsidRDefault="0018614F" w:rsidP="00CD1FE8">
      <w:pPr>
        <w:pStyle w:val="Heading2"/>
        <w:spacing w:before="247" w:after="240"/>
        <w:ind w:left="426" w:right="560"/>
      </w:pPr>
      <w:bookmarkStart w:id="23" w:name="_Toc143187423"/>
      <w:r w:rsidRPr="00161644">
        <w:rPr>
          <w:w w:val="90"/>
          <w:sz w:val="26"/>
          <w:szCs w:val="26"/>
        </w:rPr>
        <w:t>Key Discussion Themes</w:t>
      </w:r>
      <w:r w:rsidRPr="00161644">
        <w:rPr>
          <w:w w:val="90"/>
        </w:rPr>
        <w:t xml:space="preserve"> – </w:t>
      </w:r>
      <w:r w:rsidR="00EA73B8" w:rsidRPr="00161644">
        <w:rPr>
          <w:w w:val="90"/>
          <w:sz w:val="26"/>
          <w:szCs w:val="26"/>
        </w:rPr>
        <w:t xml:space="preserve">Accessibility </w:t>
      </w:r>
      <w:r w:rsidRPr="00161644">
        <w:rPr>
          <w:w w:val="90"/>
          <w:sz w:val="26"/>
          <w:szCs w:val="26"/>
        </w:rPr>
        <w:t>Barriers Identified</w:t>
      </w:r>
      <w:bookmarkStart w:id="24" w:name="_TOC_250009"/>
      <w:bookmarkEnd w:id="23"/>
    </w:p>
    <w:p w:rsidR="00A56EC0" w:rsidRPr="00161644" w:rsidRDefault="00714CF4" w:rsidP="00A83EB9">
      <w:pPr>
        <w:spacing w:after="240"/>
        <w:ind w:left="426"/>
        <w:rPr>
          <w:rFonts w:ascii="Arial Black" w:hAnsi="Arial Black"/>
          <w:w w:val="90"/>
          <w:sz w:val="24"/>
          <w:szCs w:val="24"/>
        </w:rPr>
      </w:pPr>
      <w:r>
        <w:rPr>
          <w:rFonts w:ascii="Arial Black" w:hAnsi="Arial Black"/>
          <w:w w:val="90"/>
          <w:sz w:val="24"/>
          <w:szCs w:val="24"/>
        </w:rPr>
        <w:t>Learning Barriers:</w:t>
      </w:r>
    </w:p>
    <w:p w:rsidR="00BA1C7E" w:rsidRDefault="00BA1C7E" w:rsidP="00213996">
      <w:pPr>
        <w:pStyle w:val="ListParagraph"/>
        <w:numPr>
          <w:ilvl w:val="0"/>
          <w:numId w:val="11"/>
        </w:numPr>
        <w:tabs>
          <w:tab w:val="left" w:pos="820"/>
        </w:tabs>
        <w:spacing w:before="0" w:line="360" w:lineRule="auto"/>
        <w:ind w:right="394"/>
        <w:rPr>
          <w:sz w:val="24"/>
          <w:szCs w:val="24"/>
        </w:rPr>
      </w:pPr>
      <w:r>
        <w:rPr>
          <w:sz w:val="24"/>
          <w:szCs w:val="24"/>
        </w:rPr>
        <w:t>Some staff indicated they needed more training to help them interact with students with specific disabilities.</w:t>
      </w:r>
    </w:p>
    <w:p w:rsidR="00213996" w:rsidRPr="00213996" w:rsidRDefault="00213996" w:rsidP="00213996">
      <w:pPr>
        <w:pStyle w:val="ListParagraph"/>
        <w:numPr>
          <w:ilvl w:val="0"/>
          <w:numId w:val="11"/>
        </w:numPr>
        <w:tabs>
          <w:tab w:val="left" w:pos="820"/>
        </w:tabs>
        <w:spacing w:before="0" w:line="360" w:lineRule="auto"/>
        <w:ind w:right="394"/>
        <w:rPr>
          <w:sz w:val="24"/>
          <w:szCs w:val="24"/>
        </w:rPr>
      </w:pPr>
      <w:r w:rsidRPr="00213996">
        <w:rPr>
          <w:sz w:val="24"/>
          <w:szCs w:val="24"/>
        </w:rPr>
        <w:t xml:space="preserve">Hearing and noise levels </w:t>
      </w:r>
      <w:r w:rsidR="00DE3D40" w:rsidRPr="00213996">
        <w:rPr>
          <w:sz w:val="24"/>
          <w:szCs w:val="24"/>
        </w:rPr>
        <w:t>were</w:t>
      </w:r>
      <w:r w:rsidRPr="00213996">
        <w:rPr>
          <w:sz w:val="24"/>
          <w:szCs w:val="24"/>
        </w:rPr>
        <w:t xml:space="preserve"> rated highly by respondents as an area that interfered with both their learning and anxiety levels. Hearing announcements was one area that was indicated as a stressor to both students and adults. Another common theme was noisy classrooms and hallways that made it difficult for many students. Some respondents</w:t>
      </w:r>
      <w:r w:rsidRPr="00213996">
        <w:rPr>
          <w:spacing w:val="-5"/>
          <w:sz w:val="24"/>
          <w:szCs w:val="24"/>
        </w:rPr>
        <w:t xml:space="preserve"> </w:t>
      </w:r>
      <w:r w:rsidRPr="00213996">
        <w:rPr>
          <w:sz w:val="24"/>
          <w:szCs w:val="24"/>
        </w:rPr>
        <w:t>highlighted</w:t>
      </w:r>
      <w:r w:rsidRPr="00213996">
        <w:rPr>
          <w:spacing w:val="-5"/>
          <w:sz w:val="24"/>
          <w:szCs w:val="24"/>
        </w:rPr>
        <w:t xml:space="preserve"> </w:t>
      </w:r>
      <w:r w:rsidRPr="00213996">
        <w:rPr>
          <w:sz w:val="24"/>
          <w:szCs w:val="24"/>
        </w:rPr>
        <w:t>the</w:t>
      </w:r>
      <w:r w:rsidRPr="00213996">
        <w:rPr>
          <w:spacing w:val="-5"/>
          <w:sz w:val="24"/>
          <w:szCs w:val="24"/>
        </w:rPr>
        <w:t xml:space="preserve"> </w:t>
      </w:r>
      <w:r w:rsidRPr="00213996">
        <w:rPr>
          <w:sz w:val="24"/>
          <w:szCs w:val="24"/>
        </w:rPr>
        <w:t>need</w:t>
      </w:r>
      <w:r w:rsidRPr="00213996">
        <w:rPr>
          <w:spacing w:val="-5"/>
          <w:sz w:val="24"/>
          <w:szCs w:val="24"/>
        </w:rPr>
        <w:t xml:space="preserve"> </w:t>
      </w:r>
      <w:r w:rsidRPr="00213996">
        <w:rPr>
          <w:sz w:val="24"/>
          <w:szCs w:val="24"/>
        </w:rPr>
        <w:t>for</w:t>
      </w:r>
      <w:r w:rsidRPr="00213996">
        <w:rPr>
          <w:spacing w:val="-5"/>
          <w:sz w:val="24"/>
          <w:szCs w:val="24"/>
        </w:rPr>
        <w:t xml:space="preserve"> </w:t>
      </w:r>
      <w:r w:rsidRPr="00213996">
        <w:rPr>
          <w:sz w:val="24"/>
          <w:szCs w:val="24"/>
        </w:rPr>
        <w:t>additional</w:t>
      </w:r>
      <w:r w:rsidRPr="00213996">
        <w:rPr>
          <w:spacing w:val="-5"/>
          <w:sz w:val="24"/>
          <w:szCs w:val="24"/>
        </w:rPr>
        <w:t xml:space="preserve"> </w:t>
      </w:r>
      <w:r w:rsidRPr="00213996">
        <w:rPr>
          <w:sz w:val="24"/>
          <w:szCs w:val="24"/>
        </w:rPr>
        <w:t>resources,</w:t>
      </w:r>
      <w:r w:rsidRPr="00213996">
        <w:rPr>
          <w:spacing w:val="-5"/>
          <w:sz w:val="24"/>
          <w:szCs w:val="24"/>
        </w:rPr>
        <w:t xml:space="preserve"> </w:t>
      </w:r>
      <w:r w:rsidRPr="00213996">
        <w:rPr>
          <w:sz w:val="24"/>
          <w:szCs w:val="24"/>
        </w:rPr>
        <w:t>such as noise-canceling headphones, more regulation of noise in the classroom and hallways, and alternative quiet learning spaces in the school.</w:t>
      </w:r>
    </w:p>
    <w:p w:rsidR="00213996" w:rsidRPr="009B18FC" w:rsidRDefault="00285D5B" w:rsidP="004840E6">
      <w:pPr>
        <w:pStyle w:val="ListParagraph"/>
        <w:numPr>
          <w:ilvl w:val="0"/>
          <w:numId w:val="11"/>
        </w:numPr>
        <w:spacing w:before="0" w:line="360" w:lineRule="auto"/>
        <w:rPr>
          <w:w w:val="90"/>
          <w:sz w:val="24"/>
          <w:szCs w:val="24"/>
        </w:rPr>
      </w:pPr>
      <w:r w:rsidRPr="00285D5B">
        <w:rPr>
          <w:sz w:val="24"/>
          <w:szCs w:val="24"/>
        </w:rPr>
        <w:t>Some parents and students expressed that the students were not adequately taught how to study and prepare for tests.</w:t>
      </w:r>
    </w:p>
    <w:p w:rsidR="00DE3D40" w:rsidRDefault="00DE3D40" w:rsidP="009B18FC">
      <w:pPr>
        <w:pStyle w:val="ListParagraph"/>
        <w:numPr>
          <w:ilvl w:val="0"/>
          <w:numId w:val="11"/>
        </w:numPr>
        <w:tabs>
          <w:tab w:val="left" w:pos="820"/>
        </w:tabs>
        <w:spacing w:before="0" w:line="360" w:lineRule="auto"/>
        <w:ind w:right="394"/>
        <w:rPr>
          <w:sz w:val="24"/>
          <w:szCs w:val="24"/>
        </w:rPr>
      </w:pPr>
      <w:r>
        <w:rPr>
          <w:sz w:val="24"/>
          <w:szCs w:val="24"/>
        </w:rPr>
        <w:t xml:space="preserve">Some respondents identified universal supports as a </w:t>
      </w:r>
      <w:r w:rsidR="00533F0A">
        <w:rPr>
          <w:sz w:val="24"/>
          <w:szCs w:val="24"/>
        </w:rPr>
        <w:t>priority area</w:t>
      </w:r>
      <w:r>
        <w:rPr>
          <w:sz w:val="24"/>
          <w:szCs w:val="24"/>
        </w:rPr>
        <w:t xml:space="preserve"> needing focus in the classroom.</w:t>
      </w:r>
    </w:p>
    <w:p w:rsidR="009B18FC" w:rsidRPr="009B18FC" w:rsidRDefault="009B18FC" w:rsidP="009B18FC">
      <w:pPr>
        <w:pStyle w:val="ListParagraph"/>
        <w:numPr>
          <w:ilvl w:val="0"/>
          <w:numId w:val="11"/>
        </w:numPr>
        <w:tabs>
          <w:tab w:val="left" w:pos="820"/>
        </w:tabs>
        <w:spacing w:before="0" w:line="360" w:lineRule="auto"/>
        <w:ind w:right="394"/>
        <w:rPr>
          <w:sz w:val="24"/>
          <w:szCs w:val="24"/>
        </w:rPr>
      </w:pPr>
      <w:r w:rsidRPr="009B18FC">
        <w:rPr>
          <w:sz w:val="24"/>
          <w:szCs w:val="24"/>
        </w:rPr>
        <w:t>Some students are not engaging in the universal supports provided, in part due to not wanting to stand out as needing additional support.</w:t>
      </w:r>
    </w:p>
    <w:p w:rsidR="004840E6" w:rsidRPr="00DE3D40" w:rsidRDefault="002B6FCF" w:rsidP="00DE3D40">
      <w:pPr>
        <w:pStyle w:val="ListParagraph"/>
        <w:numPr>
          <w:ilvl w:val="0"/>
          <w:numId w:val="11"/>
        </w:numPr>
        <w:tabs>
          <w:tab w:val="left" w:pos="820"/>
        </w:tabs>
        <w:spacing w:before="0" w:line="360" w:lineRule="auto"/>
        <w:ind w:right="394"/>
        <w:rPr>
          <w:sz w:val="24"/>
          <w:szCs w:val="24"/>
        </w:rPr>
      </w:pPr>
      <w:r w:rsidRPr="002B6FCF">
        <w:rPr>
          <w:sz w:val="24"/>
          <w:szCs w:val="24"/>
        </w:rPr>
        <w:t>Several student respondents indicated they had trouble initiating and knowing how to go about starting assignments and tasks required of them.</w:t>
      </w:r>
    </w:p>
    <w:p w:rsidR="00DE3D40" w:rsidRDefault="00DE3D40" w:rsidP="00CD1FE8">
      <w:pPr>
        <w:spacing w:line="360" w:lineRule="auto"/>
        <w:ind w:left="426"/>
        <w:rPr>
          <w:rFonts w:ascii="Arial Black" w:hAnsi="Arial Black"/>
          <w:w w:val="90"/>
          <w:sz w:val="24"/>
          <w:szCs w:val="24"/>
        </w:rPr>
      </w:pPr>
    </w:p>
    <w:p w:rsidR="00AF2BB3" w:rsidRPr="00161644" w:rsidRDefault="00AF2BB3" w:rsidP="00CD1FE8">
      <w:pPr>
        <w:spacing w:line="360" w:lineRule="auto"/>
        <w:ind w:left="426"/>
        <w:rPr>
          <w:rFonts w:ascii="Arial Black" w:hAnsi="Arial Black"/>
          <w:w w:val="90"/>
          <w:sz w:val="24"/>
          <w:szCs w:val="24"/>
        </w:rPr>
      </w:pPr>
      <w:r w:rsidRPr="00161644">
        <w:rPr>
          <w:rFonts w:ascii="Arial Black" w:hAnsi="Arial Black"/>
          <w:w w:val="90"/>
          <w:sz w:val="24"/>
          <w:szCs w:val="24"/>
        </w:rPr>
        <w:t xml:space="preserve">Physical and Architecture </w:t>
      </w:r>
      <w:r w:rsidR="003C3C28" w:rsidRPr="00161644">
        <w:rPr>
          <w:rFonts w:ascii="Arial Black" w:hAnsi="Arial Black"/>
          <w:w w:val="90"/>
          <w:sz w:val="24"/>
          <w:szCs w:val="24"/>
        </w:rPr>
        <w:t xml:space="preserve">Environment </w:t>
      </w:r>
      <w:r w:rsidRPr="00161644">
        <w:rPr>
          <w:rFonts w:ascii="Arial Black" w:hAnsi="Arial Black"/>
          <w:w w:val="90"/>
          <w:sz w:val="24"/>
          <w:szCs w:val="24"/>
        </w:rPr>
        <w:t>Barriers</w:t>
      </w:r>
    </w:p>
    <w:p w:rsidR="00CD1FE8" w:rsidRDefault="00784393" w:rsidP="00D8280E">
      <w:pPr>
        <w:pStyle w:val="ListParagraph"/>
        <w:numPr>
          <w:ilvl w:val="0"/>
          <w:numId w:val="30"/>
        </w:numPr>
        <w:spacing w:line="360" w:lineRule="auto"/>
        <w:rPr>
          <w:w w:val="90"/>
          <w:sz w:val="24"/>
          <w:szCs w:val="24"/>
        </w:rPr>
      </w:pPr>
      <w:r>
        <w:rPr>
          <w:w w:val="90"/>
          <w:sz w:val="24"/>
          <w:szCs w:val="24"/>
        </w:rPr>
        <w:t>Some</w:t>
      </w:r>
      <w:r w:rsidR="00CD1FE8" w:rsidRPr="00161644">
        <w:rPr>
          <w:w w:val="90"/>
          <w:sz w:val="24"/>
          <w:szCs w:val="24"/>
        </w:rPr>
        <w:t xml:space="preserve"> classrooms have noise issues that make it difficult for some students </w:t>
      </w:r>
      <w:r w:rsidR="00C02757">
        <w:rPr>
          <w:w w:val="90"/>
          <w:sz w:val="24"/>
          <w:szCs w:val="24"/>
        </w:rPr>
        <w:t>and staff to learn and function.</w:t>
      </w:r>
      <w:r w:rsidR="002673AB">
        <w:rPr>
          <w:w w:val="90"/>
          <w:sz w:val="24"/>
          <w:szCs w:val="24"/>
        </w:rPr>
        <w:t xml:space="preserve"> Noise reduction solutions would be helpful to address this noise issue.</w:t>
      </w:r>
    </w:p>
    <w:p w:rsidR="00C02757" w:rsidRDefault="00C02757" w:rsidP="00D8280E">
      <w:pPr>
        <w:pStyle w:val="ListParagraph"/>
        <w:numPr>
          <w:ilvl w:val="0"/>
          <w:numId w:val="30"/>
        </w:numPr>
        <w:spacing w:line="360" w:lineRule="auto"/>
        <w:rPr>
          <w:w w:val="90"/>
          <w:sz w:val="24"/>
          <w:szCs w:val="24"/>
        </w:rPr>
      </w:pPr>
      <w:r>
        <w:rPr>
          <w:w w:val="90"/>
          <w:sz w:val="24"/>
          <w:szCs w:val="24"/>
        </w:rPr>
        <w:t>Some students require quieter environments or alternative workspaces, which are not always readily available.</w:t>
      </w:r>
    </w:p>
    <w:p w:rsidR="00C02757" w:rsidRDefault="00C02757" w:rsidP="00D8280E">
      <w:pPr>
        <w:pStyle w:val="ListParagraph"/>
        <w:numPr>
          <w:ilvl w:val="0"/>
          <w:numId w:val="30"/>
        </w:numPr>
        <w:spacing w:line="360" w:lineRule="auto"/>
        <w:rPr>
          <w:w w:val="90"/>
          <w:sz w:val="24"/>
          <w:szCs w:val="24"/>
        </w:rPr>
      </w:pPr>
      <w:r>
        <w:rPr>
          <w:w w:val="90"/>
          <w:sz w:val="24"/>
          <w:szCs w:val="24"/>
        </w:rPr>
        <w:t>Some respondents emphasized the desire for more automatic door openers and additional buttons to open doors, which could enhance accessibility within the school.</w:t>
      </w:r>
    </w:p>
    <w:p w:rsidR="00C02757" w:rsidRPr="00161644" w:rsidRDefault="00C02757" w:rsidP="00D8280E">
      <w:pPr>
        <w:pStyle w:val="ListParagraph"/>
        <w:numPr>
          <w:ilvl w:val="0"/>
          <w:numId w:val="30"/>
        </w:numPr>
        <w:spacing w:line="360" w:lineRule="auto"/>
        <w:rPr>
          <w:w w:val="90"/>
          <w:sz w:val="24"/>
          <w:szCs w:val="24"/>
        </w:rPr>
      </w:pPr>
      <w:r>
        <w:rPr>
          <w:w w:val="90"/>
          <w:sz w:val="24"/>
          <w:szCs w:val="24"/>
        </w:rPr>
        <w:t xml:space="preserve">Some respondents indicated that poor lighting contributed towards a learning barrier either by the lights being too bright, buzzing or too low lighting in certain areas such as stairways. </w:t>
      </w:r>
    </w:p>
    <w:p w:rsidR="00C02757" w:rsidRPr="00161644" w:rsidRDefault="00C02757" w:rsidP="00D8280E">
      <w:pPr>
        <w:pStyle w:val="ListParagraph"/>
        <w:numPr>
          <w:ilvl w:val="0"/>
          <w:numId w:val="30"/>
        </w:numPr>
        <w:spacing w:after="240" w:line="360" w:lineRule="auto"/>
        <w:rPr>
          <w:w w:val="90"/>
          <w:sz w:val="24"/>
          <w:szCs w:val="24"/>
        </w:rPr>
      </w:pPr>
      <w:r>
        <w:rPr>
          <w:w w:val="90"/>
          <w:sz w:val="24"/>
          <w:szCs w:val="24"/>
        </w:rPr>
        <w:t>Heating and cooling can sometimes be an issue, so the physical comfort of students may not be optimal for learning.</w:t>
      </w:r>
    </w:p>
    <w:p w:rsidR="00241D20" w:rsidRPr="00161644" w:rsidRDefault="00241D20" w:rsidP="00C95F15">
      <w:pPr>
        <w:spacing w:line="360" w:lineRule="auto"/>
        <w:ind w:left="426"/>
        <w:rPr>
          <w:rFonts w:ascii="Arial Black" w:hAnsi="Arial Black"/>
          <w:w w:val="90"/>
          <w:sz w:val="24"/>
          <w:szCs w:val="24"/>
        </w:rPr>
      </w:pPr>
      <w:r w:rsidRPr="00161644">
        <w:rPr>
          <w:rFonts w:ascii="Arial Black" w:hAnsi="Arial Black"/>
          <w:w w:val="90"/>
          <w:sz w:val="24"/>
          <w:szCs w:val="24"/>
        </w:rPr>
        <w:t>Attitudinal Barriers</w:t>
      </w:r>
    </w:p>
    <w:p w:rsidR="003C3C28" w:rsidRPr="00161644" w:rsidRDefault="000F56AE" w:rsidP="00C95F15">
      <w:pPr>
        <w:pStyle w:val="ListParagraph"/>
        <w:numPr>
          <w:ilvl w:val="0"/>
          <w:numId w:val="12"/>
        </w:numPr>
        <w:spacing w:after="240" w:line="360" w:lineRule="auto"/>
        <w:rPr>
          <w:w w:val="90"/>
          <w:sz w:val="24"/>
          <w:szCs w:val="24"/>
        </w:rPr>
      </w:pPr>
      <w:r w:rsidRPr="00161644">
        <w:rPr>
          <w:w w:val="90"/>
          <w:sz w:val="24"/>
          <w:szCs w:val="24"/>
        </w:rPr>
        <w:t>S</w:t>
      </w:r>
      <w:r w:rsidR="004A2788" w:rsidRPr="00161644">
        <w:rPr>
          <w:w w:val="90"/>
          <w:sz w:val="24"/>
          <w:szCs w:val="24"/>
        </w:rPr>
        <w:t>ome</w:t>
      </w:r>
      <w:r w:rsidRPr="00161644">
        <w:rPr>
          <w:w w:val="90"/>
          <w:sz w:val="24"/>
          <w:szCs w:val="24"/>
        </w:rPr>
        <w:t xml:space="preserve"> students identified that they felt misunderstood by staff who made assumptions that they were lazy or uncooperative or lacked motivation</w:t>
      </w:r>
      <w:r w:rsidR="007C7D30">
        <w:rPr>
          <w:w w:val="90"/>
          <w:sz w:val="24"/>
          <w:szCs w:val="24"/>
        </w:rPr>
        <w:t>, when in fact they were dealing with mental health and other disabilities that made it difficult for them to</w:t>
      </w:r>
      <w:r w:rsidR="00F12AFD">
        <w:rPr>
          <w:w w:val="90"/>
          <w:sz w:val="24"/>
          <w:szCs w:val="24"/>
        </w:rPr>
        <w:t xml:space="preserve"> work, learn and communicate.</w:t>
      </w:r>
    </w:p>
    <w:p w:rsidR="000F56AE" w:rsidRPr="00161644" w:rsidRDefault="00E658BB" w:rsidP="006F657D">
      <w:pPr>
        <w:spacing w:line="360" w:lineRule="auto"/>
        <w:ind w:left="426"/>
        <w:rPr>
          <w:rFonts w:ascii="Arial Black" w:hAnsi="Arial Black"/>
          <w:w w:val="90"/>
          <w:sz w:val="24"/>
          <w:szCs w:val="24"/>
        </w:rPr>
      </w:pPr>
      <w:r>
        <w:rPr>
          <w:rFonts w:ascii="Arial Black" w:hAnsi="Arial Black"/>
          <w:w w:val="90"/>
          <w:sz w:val="24"/>
          <w:szCs w:val="24"/>
        </w:rPr>
        <w:t>Resource</w:t>
      </w:r>
      <w:r w:rsidR="000F56AE" w:rsidRPr="00161644">
        <w:rPr>
          <w:rFonts w:ascii="Arial Black" w:hAnsi="Arial Black"/>
          <w:w w:val="90"/>
          <w:sz w:val="24"/>
          <w:szCs w:val="24"/>
        </w:rPr>
        <w:t xml:space="preserve"> Barriers</w:t>
      </w:r>
    </w:p>
    <w:p w:rsidR="0032545A" w:rsidRPr="0032545A" w:rsidRDefault="003B4D77" w:rsidP="0032545A">
      <w:pPr>
        <w:pStyle w:val="ListParagraph"/>
        <w:numPr>
          <w:ilvl w:val="0"/>
          <w:numId w:val="31"/>
        </w:numPr>
        <w:spacing w:after="240" w:line="360" w:lineRule="auto"/>
        <w:rPr>
          <w:w w:val="90"/>
          <w:sz w:val="24"/>
          <w:szCs w:val="24"/>
        </w:rPr>
      </w:pPr>
      <w:r>
        <w:rPr>
          <w:w w:val="90"/>
          <w:sz w:val="24"/>
          <w:szCs w:val="24"/>
        </w:rPr>
        <w:t>Some t</w:t>
      </w:r>
      <w:r w:rsidR="004A2788" w:rsidRPr="00161644">
        <w:rPr>
          <w:w w:val="90"/>
          <w:sz w:val="24"/>
          <w:szCs w:val="24"/>
        </w:rPr>
        <w:t xml:space="preserve">eachers and students are not familiar with the accessibility features on school laptops/computers such as </w:t>
      </w:r>
      <w:r w:rsidR="0032545A">
        <w:rPr>
          <w:w w:val="90"/>
          <w:sz w:val="24"/>
          <w:szCs w:val="24"/>
        </w:rPr>
        <w:t>voice-to-text</w:t>
      </w:r>
      <w:r w:rsidR="004A2788" w:rsidRPr="00161644">
        <w:rPr>
          <w:w w:val="90"/>
          <w:sz w:val="24"/>
          <w:szCs w:val="24"/>
        </w:rPr>
        <w:t>, text to voice, web readers and other features.</w:t>
      </w:r>
    </w:p>
    <w:p w:rsidR="003C3C28" w:rsidRPr="00161644" w:rsidRDefault="003C3C28" w:rsidP="00CD1FE8">
      <w:pPr>
        <w:spacing w:line="360" w:lineRule="auto"/>
        <w:ind w:left="426"/>
        <w:rPr>
          <w:rFonts w:ascii="Arial Black" w:hAnsi="Arial Black"/>
          <w:w w:val="90"/>
          <w:sz w:val="24"/>
          <w:szCs w:val="24"/>
        </w:rPr>
      </w:pPr>
      <w:r w:rsidRPr="00161644">
        <w:rPr>
          <w:rFonts w:ascii="Arial Black" w:hAnsi="Arial Black"/>
          <w:w w:val="90"/>
          <w:sz w:val="24"/>
          <w:szCs w:val="24"/>
        </w:rPr>
        <w:t>School Policy and Practice Barriers</w:t>
      </w:r>
    </w:p>
    <w:p w:rsidR="000514EE" w:rsidRPr="00116B4A" w:rsidRDefault="000514EE" w:rsidP="000514EE">
      <w:pPr>
        <w:pStyle w:val="BodyText"/>
        <w:numPr>
          <w:ilvl w:val="0"/>
          <w:numId w:val="32"/>
        </w:numPr>
        <w:spacing w:before="38" w:line="276" w:lineRule="auto"/>
      </w:pPr>
      <w:r>
        <w:rPr>
          <w:spacing w:val="-2"/>
        </w:rPr>
        <w:t>There is a need for f</w:t>
      </w:r>
      <w:r w:rsidRPr="00E67F83">
        <w:rPr>
          <w:spacing w:val="-2"/>
        </w:rPr>
        <w:t xml:space="preserve">urther staff training to understand and better support different learning needs. </w:t>
      </w:r>
    </w:p>
    <w:p w:rsidR="00701A30" w:rsidRPr="00161644" w:rsidRDefault="00701A30" w:rsidP="006F657D">
      <w:pPr>
        <w:pStyle w:val="ListParagraph"/>
        <w:numPr>
          <w:ilvl w:val="0"/>
          <w:numId w:val="32"/>
        </w:numPr>
        <w:spacing w:line="360" w:lineRule="auto"/>
        <w:rPr>
          <w:w w:val="90"/>
          <w:sz w:val="24"/>
          <w:szCs w:val="24"/>
        </w:rPr>
      </w:pPr>
      <w:r w:rsidRPr="00161644">
        <w:rPr>
          <w:w w:val="90"/>
          <w:sz w:val="24"/>
          <w:szCs w:val="24"/>
        </w:rPr>
        <w:t xml:space="preserve">Systematic transition planning processes are not </w:t>
      </w:r>
      <w:r w:rsidR="00F54B0C" w:rsidRPr="00161644">
        <w:rPr>
          <w:w w:val="90"/>
          <w:sz w:val="24"/>
          <w:szCs w:val="24"/>
        </w:rPr>
        <w:t>evident for all students with disabilities.</w:t>
      </w:r>
    </w:p>
    <w:p w:rsidR="00F54B0C" w:rsidRDefault="00F54B0C" w:rsidP="006F657D">
      <w:pPr>
        <w:pStyle w:val="ListParagraph"/>
        <w:numPr>
          <w:ilvl w:val="0"/>
          <w:numId w:val="32"/>
        </w:numPr>
        <w:spacing w:line="360" w:lineRule="auto"/>
        <w:rPr>
          <w:w w:val="90"/>
          <w:sz w:val="24"/>
          <w:szCs w:val="24"/>
        </w:rPr>
      </w:pPr>
      <w:r w:rsidRPr="00161644">
        <w:rPr>
          <w:w w:val="90"/>
          <w:sz w:val="24"/>
          <w:szCs w:val="24"/>
        </w:rPr>
        <w:t>Emergency evacuation protocols, individual plans and evacuation equipment are not in place for students with physical disabilities.</w:t>
      </w:r>
    </w:p>
    <w:p w:rsidR="003E0691" w:rsidRDefault="003E0691">
      <w:pPr>
        <w:rPr>
          <w:w w:val="90"/>
          <w:sz w:val="24"/>
          <w:szCs w:val="24"/>
        </w:rPr>
      </w:pPr>
      <w:r>
        <w:rPr>
          <w:w w:val="90"/>
          <w:sz w:val="24"/>
          <w:szCs w:val="24"/>
        </w:rPr>
        <w:br w:type="page"/>
      </w:r>
    </w:p>
    <w:p w:rsidR="008E016A" w:rsidRDefault="008E016A" w:rsidP="008E016A">
      <w:pPr>
        <w:pStyle w:val="Heading1"/>
        <w:ind w:left="426" w:right="560"/>
        <w:rPr>
          <w:color w:val="005DB8"/>
        </w:rPr>
      </w:pPr>
      <w:bookmarkStart w:id="25" w:name="_heading=h.gjdgxs" w:colFirst="0" w:colLast="0"/>
      <w:bookmarkStart w:id="26" w:name="_Toc143187424"/>
      <w:bookmarkEnd w:id="25"/>
      <w:r>
        <w:rPr>
          <w:color w:val="005DB8"/>
        </w:rPr>
        <w:t>Section 7: Our Three-Year Plan (2023-2026)</w:t>
      </w:r>
      <w:bookmarkEnd w:id="26"/>
    </w:p>
    <w:p w:rsidR="008E016A" w:rsidRDefault="008E016A" w:rsidP="008E016A">
      <w:pPr>
        <w:pStyle w:val="Heading1"/>
        <w:ind w:left="426" w:right="560"/>
        <w:rPr>
          <w:color w:val="005DB8"/>
        </w:rPr>
      </w:pPr>
    </w:p>
    <w:p w:rsidR="008E016A" w:rsidRDefault="008E016A" w:rsidP="008E016A">
      <w:pPr>
        <w:pBdr>
          <w:top w:val="nil"/>
          <w:left w:val="nil"/>
          <w:bottom w:val="nil"/>
          <w:right w:val="nil"/>
          <w:between w:val="nil"/>
        </w:pBdr>
        <w:spacing w:before="167" w:line="297" w:lineRule="auto"/>
        <w:ind w:left="426" w:right="560"/>
        <w:rPr>
          <w:rFonts w:ascii="Arial Black" w:eastAsia="Arial Black" w:hAnsi="Arial Black" w:cs="Arial Black"/>
          <w:color w:val="333333"/>
          <w:sz w:val="24"/>
          <w:szCs w:val="24"/>
        </w:rPr>
      </w:pPr>
      <w:r>
        <w:rPr>
          <w:rFonts w:ascii="Arial Black" w:eastAsia="Arial Black" w:hAnsi="Arial Black" w:cs="Arial Black"/>
          <w:color w:val="333333"/>
          <w:sz w:val="24"/>
          <w:szCs w:val="24"/>
        </w:rPr>
        <w:t>Overview:</w:t>
      </w:r>
    </w:p>
    <w:p w:rsidR="008E016A" w:rsidRDefault="008E016A" w:rsidP="008E016A">
      <w:pPr>
        <w:pBdr>
          <w:top w:val="nil"/>
          <w:left w:val="nil"/>
          <w:bottom w:val="nil"/>
          <w:right w:val="nil"/>
          <w:between w:val="nil"/>
        </w:pBdr>
        <w:spacing w:before="167" w:line="360" w:lineRule="auto"/>
        <w:ind w:left="426" w:right="560"/>
        <w:rPr>
          <w:color w:val="333333"/>
          <w:sz w:val="24"/>
          <w:szCs w:val="24"/>
        </w:rPr>
      </w:pPr>
      <w:r>
        <w:rPr>
          <w:color w:val="333333"/>
          <w:sz w:val="24"/>
          <w:szCs w:val="24"/>
        </w:rPr>
        <w:t xml:space="preserve">This Accessibility Plan outlines the measures SCSBC Schools will take to </w:t>
      </w:r>
      <w:r w:rsidRPr="00E16B72">
        <w:rPr>
          <w:color w:val="333333"/>
          <w:sz w:val="24"/>
          <w:szCs w:val="24"/>
        </w:rPr>
        <w:t xml:space="preserve">remove or prevent barriers to learning and participation </w:t>
      </w:r>
      <w:r>
        <w:rPr>
          <w:color w:val="333333"/>
          <w:sz w:val="24"/>
          <w:szCs w:val="24"/>
        </w:rPr>
        <w:t xml:space="preserve">and to promote the inclusion of individuals with disabilities in our school community. The </w:t>
      </w:r>
      <w:r w:rsidRPr="00E16B72">
        <w:rPr>
          <w:color w:val="333333"/>
          <w:sz w:val="24"/>
          <w:szCs w:val="24"/>
        </w:rPr>
        <w:t>P</w:t>
      </w:r>
      <w:r>
        <w:rPr>
          <w:color w:val="333333"/>
          <w:sz w:val="24"/>
          <w:szCs w:val="24"/>
        </w:rPr>
        <w:t>lan is based on the Accessibility Principles of Adaptability, Collaboration, Diversity, Inclusion, Self-Determination, and Universal Design, as set out in the Accessible B.C. Act and defined in Section 1.</w:t>
      </w:r>
    </w:p>
    <w:p w:rsidR="008E016A" w:rsidRDefault="008E016A" w:rsidP="008E016A">
      <w:pPr>
        <w:pBdr>
          <w:top w:val="nil"/>
          <w:left w:val="nil"/>
          <w:bottom w:val="nil"/>
          <w:right w:val="nil"/>
          <w:between w:val="nil"/>
        </w:pBdr>
        <w:spacing w:before="167" w:line="297" w:lineRule="auto"/>
        <w:ind w:left="426" w:right="560"/>
        <w:rPr>
          <w:rFonts w:ascii="Arial Black" w:eastAsia="Arial Black" w:hAnsi="Arial Black" w:cs="Arial Black"/>
          <w:color w:val="333333"/>
          <w:sz w:val="24"/>
          <w:szCs w:val="24"/>
        </w:rPr>
      </w:pPr>
      <w:r>
        <w:rPr>
          <w:rFonts w:ascii="Arial Black" w:eastAsia="Arial Black" w:hAnsi="Arial Black" w:cs="Arial Black"/>
          <w:color w:val="333333"/>
          <w:sz w:val="24"/>
          <w:szCs w:val="24"/>
        </w:rPr>
        <w:t>Accessibility Priorities:</w:t>
      </w:r>
    </w:p>
    <w:p w:rsidR="008E016A" w:rsidRDefault="008E016A" w:rsidP="008E016A">
      <w:pPr>
        <w:pBdr>
          <w:top w:val="nil"/>
          <w:left w:val="nil"/>
          <w:bottom w:val="nil"/>
          <w:right w:val="nil"/>
          <w:between w:val="nil"/>
        </w:pBdr>
        <w:spacing w:before="167" w:line="360" w:lineRule="auto"/>
        <w:ind w:left="426" w:right="560"/>
        <w:rPr>
          <w:color w:val="333333"/>
          <w:sz w:val="24"/>
          <w:szCs w:val="24"/>
        </w:rPr>
      </w:pPr>
      <w:r>
        <w:rPr>
          <w:color w:val="333333"/>
          <w:sz w:val="24"/>
          <w:szCs w:val="24"/>
        </w:rPr>
        <w:t>Information about accessibility was gathered from staff, parents/guardians, and students as well as from the Physical and Architectural Environment Audit. Based on this feedback the Accessibility Committee has identified the following areas as the top priority for improving accessibility in the school community.</w:t>
      </w:r>
    </w:p>
    <w:p w:rsidR="008E016A" w:rsidRDefault="008E016A" w:rsidP="008E016A">
      <w:pPr>
        <w:pBdr>
          <w:top w:val="nil"/>
          <w:left w:val="nil"/>
          <w:bottom w:val="nil"/>
          <w:right w:val="nil"/>
          <w:between w:val="nil"/>
        </w:pBdr>
        <w:spacing w:before="165" w:line="360" w:lineRule="auto"/>
        <w:ind w:left="426" w:right="560"/>
        <w:rPr>
          <w:rFonts w:ascii="Arial Black" w:eastAsia="Arial Black" w:hAnsi="Arial Black" w:cs="Arial Black"/>
          <w:color w:val="333333"/>
          <w:sz w:val="26"/>
          <w:szCs w:val="26"/>
        </w:rPr>
      </w:pPr>
      <w:r>
        <w:rPr>
          <w:rFonts w:ascii="Arial Black" w:eastAsia="Arial Black" w:hAnsi="Arial Black" w:cs="Arial Black"/>
          <w:color w:val="333333"/>
          <w:sz w:val="26"/>
          <w:szCs w:val="26"/>
        </w:rPr>
        <w:t>Priority #1: Learning</w:t>
      </w:r>
    </w:p>
    <w:p w:rsidR="008E016A" w:rsidRDefault="008E016A" w:rsidP="008E016A">
      <w:pPr>
        <w:pBdr>
          <w:top w:val="nil"/>
          <w:left w:val="nil"/>
          <w:bottom w:val="nil"/>
          <w:right w:val="nil"/>
          <w:between w:val="nil"/>
        </w:pBdr>
        <w:spacing w:line="360" w:lineRule="auto"/>
        <w:ind w:left="426" w:right="560"/>
        <w:rPr>
          <w:color w:val="000000"/>
          <w:sz w:val="24"/>
          <w:szCs w:val="24"/>
        </w:rPr>
      </w:pPr>
      <w:r w:rsidRPr="00784393">
        <w:rPr>
          <w:color w:val="000000"/>
          <w:sz w:val="24"/>
          <w:szCs w:val="24"/>
        </w:rPr>
        <w:t>SCSBC Schools will enhance</w:t>
      </w:r>
      <w:r>
        <w:rPr>
          <w:color w:val="000000"/>
          <w:sz w:val="24"/>
          <w:szCs w:val="24"/>
        </w:rPr>
        <w:t xml:space="preserve"> access to learning for all individuals, including those with disabilities, through the following actions:</w:t>
      </w:r>
    </w:p>
    <w:p w:rsidR="008E016A" w:rsidRDefault="008E016A" w:rsidP="008E016A">
      <w:pPr>
        <w:pBdr>
          <w:top w:val="nil"/>
          <w:left w:val="nil"/>
          <w:bottom w:val="nil"/>
          <w:right w:val="nil"/>
          <w:between w:val="nil"/>
        </w:pBdr>
        <w:spacing w:line="360" w:lineRule="auto"/>
        <w:ind w:left="426" w:right="560"/>
        <w:rPr>
          <w:color w:val="000000"/>
          <w:sz w:val="24"/>
          <w:szCs w:val="24"/>
        </w:rPr>
      </w:pPr>
    </w:p>
    <w:tbl>
      <w:tblPr>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4863"/>
        <w:gridCol w:w="1841"/>
      </w:tblGrid>
      <w:tr w:rsidR="008E016A" w:rsidTr="00F30332">
        <w:trPr>
          <w:trHeight w:val="647"/>
        </w:trPr>
        <w:tc>
          <w:tcPr>
            <w:tcW w:w="2220" w:type="dxa"/>
            <w:shd w:val="clear" w:color="auto" w:fill="D9D9D9"/>
          </w:tcPr>
          <w:p w:rsidR="008E016A" w:rsidRDefault="008E016A" w:rsidP="00F30332">
            <w:pPr>
              <w:pBdr>
                <w:top w:val="nil"/>
                <w:left w:val="nil"/>
                <w:bottom w:val="nil"/>
                <w:right w:val="nil"/>
                <w:between w:val="nil"/>
              </w:pBdr>
              <w:spacing w:before="76"/>
              <w:ind w:right="560"/>
              <w:rPr>
                <w:b/>
                <w:color w:val="333333"/>
                <w:sz w:val="26"/>
                <w:szCs w:val="26"/>
              </w:rPr>
            </w:pPr>
            <w:r>
              <w:rPr>
                <w:b/>
                <w:color w:val="333333"/>
                <w:sz w:val="26"/>
                <w:szCs w:val="26"/>
              </w:rPr>
              <w:t>Objectives</w:t>
            </w:r>
          </w:p>
        </w:tc>
        <w:tc>
          <w:tcPr>
            <w:tcW w:w="4863"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Actions</w:t>
            </w:r>
          </w:p>
        </w:tc>
        <w:tc>
          <w:tcPr>
            <w:tcW w:w="1841"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Timeline</w:t>
            </w:r>
          </w:p>
        </w:tc>
      </w:tr>
      <w:tr w:rsidR="008E016A" w:rsidTr="00F30332">
        <w:trPr>
          <w:trHeight w:val="416"/>
        </w:trPr>
        <w:tc>
          <w:tcPr>
            <w:tcW w:w="2220" w:type="dxa"/>
          </w:tcPr>
          <w:p w:rsidR="008E016A" w:rsidRDefault="008E016A" w:rsidP="00F30332">
            <w:pPr>
              <w:pBdr>
                <w:top w:val="nil"/>
                <w:left w:val="nil"/>
                <w:bottom w:val="nil"/>
                <w:right w:val="nil"/>
                <w:between w:val="nil"/>
              </w:pBdr>
              <w:spacing w:before="76"/>
              <w:ind w:right="168"/>
              <w:rPr>
                <w:color w:val="000000"/>
                <w:sz w:val="24"/>
                <w:szCs w:val="24"/>
              </w:rPr>
            </w:pPr>
            <w:r>
              <w:rPr>
                <w:color w:val="000000"/>
                <w:sz w:val="24"/>
                <w:szCs w:val="24"/>
              </w:rPr>
              <w:t>Plan priority universal supports to implement in the classroom and normalize accessing supports</w:t>
            </w:r>
          </w:p>
        </w:tc>
        <w:tc>
          <w:tcPr>
            <w:tcW w:w="4863" w:type="dxa"/>
          </w:tcPr>
          <w:p w:rsidR="008E016A" w:rsidRDefault="008E016A" w:rsidP="008E016A">
            <w:pPr>
              <w:numPr>
                <w:ilvl w:val="0"/>
                <w:numId w:val="43"/>
              </w:numPr>
              <w:pBdr>
                <w:top w:val="nil"/>
                <w:left w:val="nil"/>
                <w:bottom w:val="nil"/>
                <w:right w:val="nil"/>
                <w:between w:val="nil"/>
              </w:pBdr>
              <w:spacing w:before="76"/>
              <w:ind w:left="456" w:right="311"/>
              <w:rPr>
                <w:color w:val="000000"/>
                <w:sz w:val="24"/>
                <w:szCs w:val="24"/>
              </w:rPr>
            </w:pPr>
            <w:r>
              <w:rPr>
                <w:color w:val="000000"/>
                <w:sz w:val="24"/>
                <w:szCs w:val="24"/>
              </w:rPr>
              <w:t>Identify key universal supports being implemented in the classroom</w:t>
            </w:r>
            <w:r w:rsidR="00865907">
              <w:rPr>
                <w:color w:val="000000"/>
                <w:sz w:val="24"/>
                <w:szCs w:val="24"/>
              </w:rPr>
              <w:t xml:space="preserve"> </w:t>
            </w:r>
            <w:r w:rsidR="00865907" w:rsidRPr="00865907">
              <w:rPr>
                <w:color w:val="0070C0"/>
                <w:sz w:val="24"/>
                <w:szCs w:val="24"/>
              </w:rPr>
              <w:t xml:space="preserve">(refer to </w:t>
            </w:r>
            <w:r w:rsidR="009C2AD5">
              <w:rPr>
                <w:color w:val="0070C0"/>
                <w:sz w:val="24"/>
                <w:szCs w:val="24"/>
              </w:rPr>
              <w:t xml:space="preserve">the </w:t>
            </w:r>
            <w:r w:rsidR="00865907" w:rsidRPr="00865907">
              <w:rPr>
                <w:color w:val="0070C0"/>
                <w:sz w:val="24"/>
                <w:szCs w:val="24"/>
              </w:rPr>
              <w:t xml:space="preserve">Universal Supports document in Appendix C) </w:t>
            </w:r>
          </w:p>
          <w:p w:rsidR="008E016A" w:rsidRDefault="008E016A" w:rsidP="008E016A">
            <w:pPr>
              <w:numPr>
                <w:ilvl w:val="0"/>
                <w:numId w:val="43"/>
              </w:numPr>
              <w:pBdr>
                <w:top w:val="nil"/>
                <w:left w:val="nil"/>
                <w:bottom w:val="nil"/>
                <w:right w:val="nil"/>
                <w:between w:val="nil"/>
              </w:pBdr>
              <w:spacing w:before="76"/>
              <w:ind w:left="456" w:right="311"/>
              <w:rPr>
                <w:color w:val="000000"/>
                <w:sz w:val="24"/>
                <w:szCs w:val="24"/>
              </w:rPr>
            </w:pPr>
            <w:r>
              <w:rPr>
                <w:color w:val="000000"/>
                <w:sz w:val="24"/>
                <w:szCs w:val="24"/>
              </w:rPr>
              <w:t>Prioritize 3-5 priority universal supports to implement schoolwide</w:t>
            </w:r>
          </w:p>
          <w:p w:rsidR="008E016A" w:rsidRDefault="008E016A" w:rsidP="008E016A">
            <w:pPr>
              <w:numPr>
                <w:ilvl w:val="0"/>
                <w:numId w:val="43"/>
              </w:numPr>
              <w:pBdr>
                <w:top w:val="nil"/>
                <w:left w:val="nil"/>
                <w:bottom w:val="nil"/>
                <w:right w:val="nil"/>
                <w:between w:val="nil"/>
              </w:pBdr>
              <w:spacing w:before="76"/>
              <w:ind w:left="456" w:right="311"/>
              <w:rPr>
                <w:color w:val="000000"/>
                <w:sz w:val="24"/>
                <w:szCs w:val="24"/>
              </w:rPr>
            </w:pPr>
            <w:r>
              <w:rPr>
                <w:color w:val="000000"/>
                <w:sz w:val="24"/>
                <w:szCs w:val="24"/>
              </w:rPr>
              <w:t>Provide professional development on effectively implementing the priority universal supports identified</w:t>
            </w:r>
            <w:r w:rsidR="00EC7F4A">
              <w:rPr>
                <w:color w:val="000000"/>
                <w:sz w:val="24"/>
                <w:szCs w:val="24"/>
              </w:rPr>
              <w:t xml:space="preserve"> above</w:t>
            </w:r>
          </w:p>
          <w:p w:rsidR="00865907" w:rsidRPr="00865907" w:rsidRDefault="008E016A" w:rsidP="00865907">
            <w:pPr>
              <w:numPr>
                <w:ilvl w:val="0"/>
                <w:numId w:val="43"/>
              </w:numPr>
              <w:pBdr>
                <w:top w:val="nil"/>
                <w:left w:val="nil"/>
                <w:bottom w:val="nil"/>
                <w:right w:val="nil"/>
                <w:between w:val="nil"/>
              </w:pBdr>
              <w:spacing w:before="76"/>
              <w:ind w:left="456" w:right="311"/>
              <w:rPr>
                <w:color w:val="000000"/>
                <w:sz w:val="24"/>
                <w:szCs w:val="24"/>
              </w:rPr>
            </w:pPr>
            <w:r>
              <w:rPr>
                <w:color w:val="000000"/>
                <w:sz w:val="24"/>
                <w:szCs w:val="24"/>
              </w:rPr>
              <w:t>Normalize supports</w:t>
            </w:r>
            <w:r>
              <w:rPr>
                <w:sz w:val="24"/>
                <w:szCs w:val="24"/>
              </w:rPr>
              <w:t xml:space="preserve"> </w:t>
            </w:r>
            <w:r w:rsidRPr="00953D5D">
              <w:rPr>
                <w:sz w:val="24"/>
                <w:szCs w:val="24"/>
              </w:rPr>
              <w:t>within the classroom</w:t>
            </w:r>
            <w:r>
              <w:rPr>
                <w:sz w:val="24"/>
                <w:szCs w:val="24"/>
              </w:rPr>
              <w:t xml:space="preserve"> and </w:t>
            </w:r>
            <w:r w:rsidR="00EC7F4A">
              <w:rPr>
                <w:sz w:val="24"/>
                <w:szCs w:val="24"/>
              </w:rPr>
              <w:t xml:space="preserve">inform students </w:t>
            </w:r>
            <w:r>
              <w:rPr>
                <w:sz w:val="24"/>
                <w:szCs w:val="24"/>
              </w:rPr>
              <w:t xml:space="preserve">how they can be helpful for all </w:t>
            </w:r>
          </w:p>
        </w:tc>
        <w:tc>
          <w:tcPr>
            <w:tcW w:w="1841"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416"/>
        </w:trPr>
        <w:tc>
          <w:tcPr>
            <w:tcW w:w="2220" w:type="dxa"/>
          </w:tcPr>
          <w:p w:rsidR="008E016A" w:rsidRDefault="008E016A" w:rsidP="00F30332">
            <w:pPr>
              <w:pBdr>
                <w:top w:val="nil"/>
                <w:left w:val="nil"/>
                <w:bottom w:val="nil"/>
                <w:right w:val="nil"/>
                <w:between w:val="nil"/>
              </w:pBdr>
              <w:spacing w:before="76"/>
              <w:ind w:right="168"/>
              <w:rPr>
                <w:color w:val="000000"/>
                <w:sz w:val="24"/>
                <w:szCs w:val="24"/>
              </w:rPr>
            </w:pPr>
            <w:r>
              <w:rPr>
                <w:color w:val="000000"/>
                <w:sz w:val="24"/>
                <w:szCs w:val="24"/>
              </w:rPr>
              <w:t>Develop effective classroom processes for modulating noise levels in the classroom and hallways</w:t>
            </w:r>
          </w:p>
        </w:tc>
        <w:tc>
          <w:tcPr>
            <w:tcW w:w="4863" w:type="dxa"/>
          </w:tcPr>
          <w:p w:rsidR="008E016A" w:rsidRPr="00F23A35" w:rsidRDefault="008E016A" w:rsidP="008E016A">
            <w:pPr>
              <w:numPr>
                <w:ilvl w:val="0"/>
                <w:numId w:val="43"/>
              </w:numPr>
              <w:pBdr>
                <w:top w:val="nil"/>
                <w:left w:val="nil"/>
                <w:bottom w:val="nil"/>
                <w:right w:val="nil"/>
                <w:between w:val="nil"/>
              </w:pBdr>
              <w:spacing w:before="76"/>
              <w:ind w:left="456" w:right="311"/>
              <w:rPr>
                <w:color w:val="9FC5E8"/>
                <w:sz w:val="24"/>
                <w:szCs w:val="24"/>
              </w:rPr>
            </w:pPr>
            <w:r w:rsidRPr="00E56588">
              <w:rPr>
                <w:sz w:val="24"/>
                <w:szCs w:val="24"/>
              </w:rPr>
              <w:t xml:space="preserve">Explicitly </w:t>
            </w:r>
            <w:r w:rsidRPr="000A4EA2">
              <w:rPr>
                <w:sz w:val="24"/>
                <w:szCs w:val="24"/>
              </w:rPr>
              <w:t xml:space="preserve">teach and </w:t>
            </w:r>
            <w:sdt>
              <w:sdtPr>
                <w:tag w:val="goog_rdk_0"/>
                <w:id w:val="-396125539"/>
              </w:sdtPr>
              <w:sdtEndPr/>
              <w:sdtContent/>
            </w:sdt>
            <w:r w:rsidRPr="000A4EA2">
              <w:rPr>
                <w:sz w:val="24"/>
                <w:szCs w:val="24"/>
              </w:rPr>
              <w:t>reinforce expected behaviours around noise levels</w:t>
            </w:r>
            <w:r w:rsidR="0062112F">
              <w:rPr>
                <w:sz w:val="24"/>
                <w:szCs w:val="24"/>
              </w:rPr>
              <w:t xml:space="preserve"> (e.g., especially during announcements, when giving instructions, etc.)</w:t>
            </w:r>
          </w:p>
          <w:p w:rsidR="008E016A" w:rsidRPr="000B27F4" w:rsidRDefault="008E016A" w:rsidP="008E016A">
            <w:pPr>
              <w:numPr>
                <w:ilvl w:val="0"/>
                <w:numId w:val="43"/>
              </w:numPr>
              <w:pBdr>
                <w:top w:val="nil"/>
                <w:left w:val="nil"/>
                <w:bottom w:val="nil"/>
                <w:right w:val="nil"/>
                <w:between w:val="nil"/>
              </w:pBdr>
              <w:spacing w:before="76"/>
              <w:ind w:left="456" w:right="311"/>
              <w:rPr>
                <w:color w:val="9FC5E8"/>
                <w:sz w:val="24"/>
                <w:szCs w:val="24"/>
              </w:rPr>
            </w:pPr>
            <w:r>
              <w:rPr>
                <w:sz w:val="24"/>
                <w:szCs w:val="24"/>
              </w:rPr>
              <w:t>Remind students ahead of time (</w:t>
            </w:r>
            <w:r w:rsidRPr="000B27F4">
              <w:rPr>
                <w:sz w:val="24"/>
                <w:szCs w:val="24"/>
              </w:rPr>
              <w:t>pre-</w:t>
            </w:r>
            <w:r>
              <w:rPr>
                <w:sz w:val="24"/>
                <w:szCs w:val="24"/>
              </w:rPr>
              <w:t>correction)</w:t>
            </w:r>
            <w:r w:rsidRPr="000B27F4">
              <w:rPr>
                <w:sz w:val="24"/>
                <w:szCs w:val="24"/>
              </w:rPr>
              <w:t xml:space="preserve"> about noise levels before students move into the hallway</w:t>
            </w:r>
          </w:p>
          <w:p w:rsidR="008E016A" w:rsidRPr="000A4EA2" w:rsidRDefault="008E016A" w:rsidP="008E016A">
            <w:pPr>
              <w:numPr>
                <w:ilvl w:val="0"/>
                <w:numId w:val="43"/>
              </w:numPr>
              <w:pBdr>
                <w:top w:val="nil"/>
                <w:left w:val="nil"/>
                <w:bottom w:val="nil"/>
                <w:right w:val="nil"/>
                <w:between w:val="nil"/>
              </w:pBdr>
              <w:spacing w:before="76"/>
              <w:ind w:left="456" w:right="311"/>
              <w:rPr>
                <w:color w:val="9FC5E8"/>
                <w:sz w:val="24"/>
                <w:szCs w:val="24"/>
              </w:rPr>
            </w:pPr>
            <w:r w:rsidRPr="000B27F4">
              <w:rPr>
                <w:sz w:val="24"/>
                <w:szCs w:val="24"/>
              </w:rPr>
              <w:t>Consistently monitor noise levels in the hallway</w:t>
            </w:r>
          </w:p>
        </w:tc>
        <w:tc>
          <w:tcPr>
            <w:tcW w:w="1841"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2208"/>
        </w:trPr>
        <w:tc>
          <w:tcPr>
            <w:tcW w:w="2220" w:type="dxa"/>
          </w:tcPr>
          <w:p w:rsidR="008E016A" w:rsidRDefault="008E016A" w:rsidP="00F30332">
            <w:pPr>
              <w:pBdr>
                <w:top w:val="nil"/>
                <w:left w:val="nil"/>
                <w:bottom w:val="nil"/>
                <w:right w:val="nil"/>
                <w:between w:val="nil"/>
              </w:pBdr>
              <w:spacing w:before="76"/>
              <w:ind w:right="310"/>
              <w:rPr>
                <w:color w:val="000000"/>
                <w:sz w:val="24"/>
                <w:szCs w:val="24"/>
              </w:rPr>
            </w:pPr>
            <w:r>
              <w:rPr>
                <w:color w:val="000000"/>
                <w:sz w:val="24"/>
                <w:szCs w:val="24"/>
              </w:rPr>
              <w:t>Develop a plan for teaching study skills in middle and high school classes</w:t>
            </w:r>
          </w:p>
        </w:tc>
        <w:tc>
          <w:tcPr>
            <w:tcW w:w="4863" w:type="dxa"/>
          </w:tcPr>
          <w:p w:rsidR="008E016A" w:rsidRPr="00F945B2" w:rsidRDefault="00FB2D66" w:rsidP="008E016A">
            <w:pPr>
              <w:numPr>
                <w:ilvl w:val="0"/>
                <w:numId w:val="43"/>
              </w:numPr>
              <w:pBdr>
                <w:top w:val="nil"/>
                <w:left w:val="nil"/>
                <w:bottom w:val="nil"/>
                <w:right w:val="nil"/>
                <w:between w:val="nil"/>
              </w:pBdr>
              <w:spacing w:before="76"/>
              <w:ind w:left="456" w:right="311"/>
              <w:rPr>
                <w:color w:val="005DB8"/>
                <w:sz w:val="24"/>
                <w:szCs w:val="24"/>
              </w:rPr>
            </w:pPr>
            <w:r>
              <w:rPr>
                <w:color w:val="000000"/>
                <w:sz w:val="24"/>
                <w:szCs w:val="24"/>
              </w:rPr>
              <w:t>Provide d</w:t>
            </w:r>
            <w:r w:rsidR="008E016A">
              <w:rPr>
                <w:color w:val="000000"/>
                <w:sz w:val="24"/>
                <w:szCs w:val="24"/>
              </w:rPr>
              <w:t>irect instruction in developing mnemonic techniques for summarizing key ideas</w:t>
            </w:r>
          </w:p>
          <w:p w:rsidR="008E016A" w:rsidRDefault="008E016A" w:rsidP="008E016A">
            <w:pPr>
              <w:numPr>
                <w:ilvl w:val="0"/>
                <w:numId w:val="43"/>
              </w:numPr>
              <w:pBdr>
                <w:top w:val="nil"/>
                <w:left w:val="nil"/>
                <w:bottom w:val="nil"/>
                <w:right w:val="nil"/>
                <w:between w:val="nil"/>
              </w:pBdr>
              <w:spacing w:before="76"/>
              <w:ind w:left="456" w:right="311"/>
              <w:rPr>
                <w:color w:val="005DB8"/>
                <w:sz w:val="24"/>
                <w:szCs w:val="24"/>
              </w:rPr>
            </w:pPr>
            <w:r>
              <w:rPr>
                <w:color w:val="000000"/>
                <w:sz w:val="24"/>
                <w:szCs w:val="24"/>
              </w:rPr>
              <w:t>Assist in utilizing the ‘splashdown’ technique by encouraging students to write down their diagrams and memorized information prior to taking tests</w:t>
            </w:r>
          </w:p>
          <w:p w:rsidR="008E016A" w:rsidRPr="005F0D77" w:rsidRDefault="008E016A" w:rsidP="008E016A">
            <w:pPr>
              <w:numPr>
                <w:ilvl w:val="0"/>
                <w:numId w:val="43"/>
              </w:numPr>
              <w:pBdr>
                <w:top w:val="nil"/>
                <w:left w:val="nil"/>
                <w:bottom w:val="nil"/>
                <w:right w:val="nil"/>
                <w:between w:val="nil"/>
              </w:pBdr>
              <w:spacing w:before="76"/>
              <w:ind w:left="456" w:right="311"/>
              <w:rPr>
                <w:color w:val="005DB8"/>
                <w:sz w:val="24"/>
                <w:szCs w:val="24"/>
              </w:rPr>
            </w:pPr>
            <w:r>
              <w:rPr>
                <w:color w:val="000000"/>
                <w:sz w:val="24"/>
                <w:szCs w:val="24"/>
              </w:rPr>
              <w:t>Facilitate anxiety reduction activities before test writing</w:t>
            </w:r>
          </w:p>
        </w:tc>
        <w:tc>
          <w:tcPr>
            <w:tcW w:w="1841"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2647"/>
        </w:trPr>
        <w:tc>
          <w:tcPr>
            <w:tcW w:w="2220" w:type="dxa"/>
          </w:tcPr>
          <w:p w:rsidR="008E016A" w:rsidRDefault="008E016A" w:rsidP="00F30332">
            <w:pPr>
              <w:pBdr>
                <w:top w:val="nil"/>
                <w:left w:val="nil"/>
                <w:bottom w:val="nil"/>
                <w:right w:val="nil"/>
                <w:between w:val="nil"/>
              </w:pBdr>
              <w:spacing w:before="76"/>
              <w:ind w:right="310"/>
              <w:rPr>
                <w:color w:val="000000"/>
                <w:sz w:val="24"/>
                <w:szCs w:val="24"/>
              </w:rPr>
            </w:pPr>
            <w:r>
              <w:rPr>
                <w:color w:val="000000"/>
                <w:sz w:val="24"/>
                <w:szCs w:val="24"/>
              </w:rPr>
              <w:t xml:space="preserve">Develop a plan for teaching executive function skills across grade levels </w:t>
            </w:r>
          </w:p>
        </w:tc>
        <w:tc>
          <w:tcPr>
            <w:tcW w:w="4863" w:type="dxa"/>
          </w:tcPr>
          <w:p w:rsidR="008E016A" w:rsidRDefault="008E016A" w:rsidP="008E016A">
            <w:pPr>
              <w:widowControl/>
              <w:numPr>
                <w:ilvl w:val="0"/>
                <w:numId w:val="42"/>
              </w:numPr>
              <w:pBdr>
                <w:top w:val="nil"/>
                <w:left w:val="nil"/>
                <w:bottom w:val="nil"/>
                <w:right w:val="nil"/>
                <w:between w:val="nil"/>
              </w:pBdr>
              <w:spacing w:line="259" w:lineRule="auto"/>
              <w:ind w:left="502"/>
              <w:rPr>
                <w:color w:val="000000"/>
                <w:sz w:val="24"/>
                <w:szCs w:val="24"/>
              </w:rPr>
            </w:pPr>
            <w:r w:rsidRPr="00683695">
              <w:rPr>
                <w:color w:val="000000"/>
                <w:sz w:val="24"/>
                <w:szCs w:val="24"/>
              </w:rPr>
              <w:t>Professional development for educators on how to effectively teach and reinforce various executive function skills</w:t>
            </w:r>
          </w:p>
          <w:p w:rsidR="00437CA1" w:rsidRPr="00683695" w:rsidRDefault="00CA2C57" w:rsidP="00437CA1">
            <w:pPr>
              <w:widowControl/>
              <w:pBdr>
                <w:top w:val="nil"/>
                <w:left w:val="nil"/>
                <w:bottom w:val="nil"/>
                <w:right w:val="nil"/>
                <w:between w:val="nil"/>
              </w:pBdr>
              <w:spacing w:line="259" w:lineRule="auto"/>
              <w:ind w:left="502"/>
              <w:rPr>
                <w:color w:val="000000"/>
                <w:sz w:val="24"/>
                <w:szCs w:val="24"/>
              </w:rPr>
            </w:pPr>
            <w:hyperlink r:id="rId19" w:history="1">
              <w:r w:rsidR="00437CA1" w:rsidRPr="00437CA1">
                <w:rPr>
                  <w:rStyle w:val="Hyperlink"/>
                  <w:sz w:val="24"/>
                  <w:szCs w:val="24"/>
                </w:rPr>
                <w:t>Executive Function Skills in the Classroom: Overcoming Barriers, Building Strategies</w:t>
              </w:r>
            </w:hyperlink>
          </w:p>
          <w:p w:rsidR="008E016A" w:rsidRPr="00683695" w:rsidRDefault="008E016A" w:rsidP="008E016A">
            <w:pPr>
              <w:widowControl/>
              <w:numPr>
                <w:ilvl w:val="1"/>
                <w:numId w:val="41"/>
              </w:numPr>
              <w:pBdr>
                <w:top w:val="nil"/>
                <w:left w:val="nil"/>
                <w:bottom w:val="nil"/>
                <w:right w:val="nil"/>
                <w:between w:val="nil"/>
              </w:pBdr>
              <w:spacing w:line="259" w:lineRule="auto"/>
              <w:ind w:left="476"/>
              <w:rPr>
                <w:color w:val="000000"/>
                <w:sz w:val="24"/>
                <w:szCs w:val="24"/>
              </w:rPr>
            </w:pPr>
            <w:r w:rsidRPr="00683695">
              <w:rPr>
                <w:color w:val="000000"/>
                <w:sz w:val="24"/>
                <w:szCs w:val="24"/>
              </w:rPr>
              <w:t>Professional development for staff on using the barriers-strategies protocol for teaching executive function skills using the Activated Learning website and resources</w:t>
            </w:r>
          </w:p>
          <w:p w:rsidR="008E016A" w:rsidRDefault="00CA2C57" w:rsidP="00F30332">
            <w:pPr>
              <w:widowControl/>
              <w:pBdr>
                <w:top w:val="nil"/>
                <w:left w:val="nil"/>
                <w:bottom w:val="nil"/>
                <w:right w:val="nil"/>
                <w:between w:val="nil"/>
              </w:pBdr>
              <w:spacing w:after="160" w:line="259" w:lineRule="auto"/>
              <w:ind w:left="476"/>
            </w:pPr>
            <w:hyperlink r:id="rId20">
              <w:r w:rsidR="008E016A" w:rsidRPr="00683695">
                <w:rPr>
                  <w:color w:val="0563C1"/>
                  <w:sz w:val="24"/>
                  <w:szCs w:val="24"/>
                  <w:u w:val="single"/>
                </w:rPr>
                <w:t>https://activatedlearning.org/index.php/our-upcoming-book-feb-2021/</w:t>
              </w:r>
            </w:hyperlink>
          </w:p>
        </w:tc>
        <w:tc>
          <w:tcPr>
            <w:tcW w:w="1841" w:type="dxa"/>
          </w:tcPr>
          <w:p w:rsidR="008E016A" w:rsidRDefault="008E016A" w:rsidP="00F30332">
            <w:pPr>
              <w:pBdr>
                <w:top w:val="nil"/>
                <w:left w:val="nil"/>
                <w:bottom w:val="nil"/>
                <w:right w:val="nil"/>
                <w:between w:val="nil"/>
              </w:pBdr>
              <w:spacing w:before="76"/>
              <w:ind w:right="560"/>
              <w:rPr>
                <w:color w:val="005DB8"/>
                <w:sz w:val="24"/>
                <w:szCs w:val="24"/>
              </w:rPr>
            </w:pPr>
          </w:p>
          <w:p w:rsidR="008E016A" w:rsidRDefault="008E016A" w:rsidP="00F30332">
            <w:pPr>
              <w:pBdr>
                <w:top w:val="nil"/>
                <w:left w:val="nil"/>
                <w:bottom w:val="nil"/>
                <w:right w:val="nil"/>
                <w:between w:val="nil"/>
              </w:pBdr>
              <w:spacing w:before="76"/>
              <w:ind w:right="560"/>
              <w:rPr>
                <w:color w:val="005DB8"/>
                <w:sz w:val="24"/>
                <w:szCs w:val="24"/>
              </w:rPr>
            </w:pPr>
          </w:p>
          <w:p w:rsidR="008E016A" w:rsidRDefault="008E016A" w:rsidP="00F30332">
            <w:pPr>
              <w:pBdr>
                <w:top w:val="nil"/>
                <w:left w:val="nil"/>
                <w:bottom w:val="nil"/>
                <w:right w:val="nil"/>
                <w:between w:val="nil"/>
              </w:pBdr>
              <w:spacing w:before="76"/>
              <w:ind w:right="560"/>
              <w:rPr>
                <w:color w:val="005DB8"/>
                <w:sz w:val="24"/>
                <w:szCs w:val="24"/>
              </w:rPr>
            </w:pPr>
          </w:p>
        </w:tc>
      </w:tr>
    </w:tbl>
    <w:p w:rsidR="008E016A" w:rsidRDefault="008E016A" w:rsidP="008E016A">
      <w:pPr>
        <w:pBdr>
          <w:top w:val="nil"/>
          <w:left w:val="nil"/>
          <w:bottom w:val="nil"/>
          <w:right w:val="nil"/>
          <w:between w:val="nil"/>
        </w:pBdr>
        <w:spacing w:after="240"/>
        <w:ind w:left="426" w:right="560"/>
        <w:rPr>
          <w:rFonts w:ascii="Arial Black" w:eastAsia="Arial Black" w:hAnsi="Arial Black" w:cs="Arial Black"/>
          <w:color w:val="333333"/>
          <w:sz w:val="26"/>
          <w:szCs w:val="26"/>
        </w:rPr>
      </w:pPr>
    </w:p>
    <w:p w:rsidR="008E016A" w:rsidRDefault="008E016A" w:rsidP="008E016A">
      <w:pPr>
        <w:autoSpaceDE/>
        <w:autoSpaceDN/>
        <w:rPr>
          <w:rFonts w:ascii="Arial Black" w:eastAsia="Arial Black" w:hAnsi="Arial Black" w:cs="Arial Black"/>
          <w:color w:val="333333"/>
          <w:sz w:val="26"/>
          <w:szCs w:val="26"/>
        </w:rPr>
      </w:pPr>
      <w:r>
        <w:rPr>
          <w:rFonts w:ascii="Arial Black" w:eastAsia="Arial Black" w:hAnsi="Arial Black" w:cs="Arial Black"/>
          <w:color w:val="333333"/>
          <w:sz w:val="26"/>
          <w:szCs w:val="26"/>
        </w:rPr>
        <w:br w:type="page"/>
      </w:r>
    </w:p>
    <w:p w:rsidR="008E016A" w:rsidRDefault="008E016A" w:rsidP="008E016A">
      <w:pPr>
        <w:pBdr>
          <w:top w:val="nil"/>
          <w:left w:val="nil"/>
          <w:bottom w:val="nil"/>
          <w:right w:val="nil"/>
          <w:between w:val="nil"/>
        </w:pBdr>
        <w:spacing w:after="240"/>
        <w:ind w:left="426" w:right="560"/>
        <w:rPr>
          <w:rFonts w:ascii="Arial Black" w:eastAsia="Arial Black" w:hAnsi="Arial Black" w:cs="Arial Black"/>
          <w:color w:val="333333"/>
          <w:sz w:val="26"/>
          <w:szCs w:val="26"/>
        </w:rPr>
      </w:pPr>
      <w:r>
        <w:rPr>
          <w:rFonts w:ascii="Arial Black" w:eastAsia="Arial Black" w:hAnsi="Arial Black" w:cs="Arial Black"/>
          <w:color w:val="333333"/>
          <w:sz w:val="26"/>
          <w:szCs w:val="26"/>
        </w:rPr>
        <w:t>Priority #2: Attitudinal</w:t>
      </w:r>
    </w:p>
    <w:p w:rsidR="008E016A" w:rsidRDefault="008E016A" w:rsidP="008E016A">
      <w:pPr>
        <w:pBdr>
          <w:top w:val="nil"/>
          <w:left w:val="nil"/>
          <w:bottom w:val="nil"/>
          <w:right w:val="nil"/>
          <w:between w:val="nil"/>
        </w:pBdr>
        <w:spacing w:after="240" w:line="360" w:lineRule="auto"/>
        <w:ind w:left="426" w:right="560"/>
        <w:rPr>
          <w:color w:val="000000"/>
          <w:sz w:val="24"/>
          <w:szCs w:val="24"/>
        </w:rPr>
      </w:pPr>
      <w:r w:rsidRPr="00784393">
        <w:rPr>
          <w:color w:val="000000"/>
          <w:sz w:val="24"/>
          <w:szCs w:val="24"/>
        </w:rPr>
        <w:t>SCSBC Schools will seek</w:t>
      </w:r>
      <w:r w:rsidRPr="007E520A">
        <w:rPr>
          <w:color w:val="000000"/>
          <w:sz w:val="24"/>
          <w:szCs w:val="24"/>
        </w:rPr>
        <w:t xml:space="preserve"> to understand ableism and how it exists in society and in school. The school will reduce attitudinal barriers through the following actions:</w:t>
      </w:r>
    </w:p>
    <w:tbl>
      <w:tblPr>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4062"/>
        <w:gridCol w:w="2204"/>
      </w:tblGrid>
      <w:tr w:rsidR="008E016A" w:rsidTr="00F30332">
        <w:trPr>
          <w:trHeight w:val="647"/>
        </w:trPr>
        <w:tc>
          <w:tcPr>
            <w:tcW w:w="2658" w:type="dxa"/>
            <w:shd w:val="clear" w:color="auto" w:fill="D9D9D9"/>
          </w:tcPr>
          <w:p w:rsidR="008E016A" w:rsidRDefault="008E016A" w:rsidP="00F30332">
            <w:pPr>
              <w:pBdr>
                <w:top w:val="nil"/>
                <w:left w:val="nil"/>
                <w:bottom w:val="nil"/>
                <w:right w:val="nil"/>
                <w:between w:val="nil"/>
              </w:pBdr>
              <w:spacing w:before="76"/>
              <w:ind w:right="560"/>
              <w:rPr>
                <w:b/>
                <w:color w:val="333333"/>
                <w:sz w:val="26"/>
                <w:szCs w:val="26"/>
              </w:rPr>
            </w:pPr>
            <w:r>
              <w:rPr>
                <w:b/>
                <w:color w:val="333333"/>
                <w:sz w:val="26"/>
                <w:szCs w:val="26"/>
              </w:rPr>
              <w:t>Objectives</w:t>
            </w:r>
          </w:p>
        </w:tc>
        <w:tc>
          <w:tcPr>
            <w:tcW w:w="4062"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Actions</w:t>
            </w:r>
          </w:p>
        </w:tc>
        <w:tc>
          <w:tcPr>
            <w:tcW w:w="2204"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Timeline</w:t>
            </w:r>
          </w:p>
        </w:tc>
      </w:tr>
      <w:tr w:rsidR="008E016A" w:rsidTr="00F30332">
        <w:trPr>
          <w:trHeight w:val="699"/>
        </w:trPr>
        <w:tc>
          <w:tcPr>
            <w:tcW w:w="2658" w:type="dxa"/>
          </w:tcPr>
          <w:p w:rsidR="008E016A" w:rsidRPr="007E520A" w:rsidRDefault="008E016A" w:rsidP="00F30332">
            <w:pPr>
              <w:pBdr>
                <w:top w:val="nil"/>
                <w:left w:val="nil"/>
                <w:bottom w:val="nil"/>
                <w:right w:val="nil"/>
                <w:between w:val="nil"/>
              </w:pBdr>
              <w:spacing w:before="76"/>
              <w:rPr>
                <w:sz w:val="24"/>
                <w:szCs w:val="24"/>
              </w:rPr>
            </w:pPr>
            <w:r w:rsidRPr="007E520A">
              <w:rPr>
                <w:sz w:val="24"/>
                <w:szCs w:val="24"/>
              </w:rPr>
              <w:t>I</w:t>
            </w:r>
            <w:sdt>
              <w:sdtPr>
                <w:tag w:val="goog_rdk_3"/>
                <w:id w:val="2144226639"/>
              </w:sdtPr>
              <w:sdtEndPr/>
              <w:sdtContent/>
            </w:sdt>
            <w:r w:rsidRPr="007E520A">
              <w:rPr>
                <w:sz w:val="24"/>
                <w:szCs w:val="24"/>
              </w:rPr>
              <w:t xml:space="preserve">ncrease the understanding of ableism and disability. </w:t>
            </w:r>
          </w:p>
          <w:p w:rsidR="008E016A" w:rsidRDefault="008E016A" w:rsidP="00F30332">
            <w:pPr>
              <w:pBdr>
                <w:top w:val="nil"/>
                <w:left w:val="nil"/>
                <w:bottom w:val="nil"/>
                <w:right w:val="nil"/>
                <w:between w:val="nil"/>
              </w:pBdr>
              <w:spacing w:before="76"/>
              <w:rPr>
                <w:color w:val="0000FF"/>
                <w:sz w:val="24"/>
                <w:szCs w:val="24"/>
              </w:rPr>
            </w:pPr>
          </w:p>
          <w:p w:rsidR="008E016A" w:rsidRDefault="008E016A" w:rsidP="00F30332">
            <w:pPr>
              <w:pBdr>
                <w:top w:val="nil"/>
                <w:left w:val="nil"/>
                <w:bottom w:val="nil"/>
                <w:right w:val="nil"/>
                <w:between w:val="nil"/>
              </w:pBdr>
              <w:spacing w:before="76"/>
              <w:rPr>
                <w:color w:val="0000FF"/>
                <w:sz w:val="24"/>
                <w:szCs w:val="24"/>
              </w:rPr>
            </w:pPr>
          </w:p>
        </w:tc>
        <w:tc>
          <w:tcPr>
            <w:tcW w:w="4062" w:type="dxa"/>
          </w:tcPr>
          <w:p w:rsidR="008E016A" w:rsidRDefault="008E016A" w:rsidP="008E016A">
            <w:pPr>
              <w:widowControl/>
              <w:numPr>
                <w:ilvl w:val="0"/>
                <w:numId w:val="45"/>
              </w:numPr>
              <w:spacing w:line="276" w:lineRule="auto"/>
              <w:rPr>
                <w:sz w:val="24"/>
                <w:szCs w:val="24"/>
                <w:highlight w:val="white"/>
              </w:rPr>
            </w:pPr>
            <w:r w:rsidRPr="003221C1">
              <w:rPr>
                <w:sz w:val="24"/>
                <w:szCs w:val="24"/>
                <w:highlight w:val="white"/>
              </w:rPr>
              <w:t xml:space="preserve">Have class discussions about </w:t>
            </w:r>
            <w:r w:rsidRPr="003221C1">
              <w:rPr>
                <w:sz w:val="24"/>
                <w:szCs w:val="24"/>
              </w:rPr>
              <w:t>ableism and</w:t>
            </w:r>
            <w:r w:rsidRPr="003221C1">
              <w:rPr>
                <w:sz w:val="24"/>
                <w:szCs w:val="24"/>
                <w:highlight w:val="white"/>
              </w:rPr>
              <w:t xml:space="preserve"> disability using literature in literacy instruction</w:t>
            </w:r>
            <w:r>
              <w:rPr>
                <w:sz w:val="24"/>
                <w:szCs w:val="24"/>
                <w:highlight w:val="white"/>
              </w:rPr>
              <w:t xml:space="preserve"> </w:t>
            </w:r>
            <w:r w:rsidRPr="00E23C10">
              <w:rPr>
                <w:sz w:val="24"/>
                <w:szCs w:val="24"/>
              </w:rPr>
              <w:t xml:space="preserve">(refer to </w:t>
            </w:r>
            <w:r w:rsidR="00D07402" w:rsidRPr="00E23C10">
              <w:rPr>
                <w:sz w:val="24"/>
                <w:szCs w:val="24"/>
              </w:rPr>
              <w:t>SCSBC D</w:t>
            </w:r>
            <w:r w:rsidRPr="00E23C10">
              <w:rPr>
                <w:sz w:val="24"/>
                <w:szCs w:val="24"/>
              </w:rPr>
              <w:t xml:space="preserve">isability </w:t>
            </w:r>
            <w:r w:rsidR="00D07402" w:rsidRPr="00E23C10">
              <w:rPr>
                <w:sz w:val="24"/>
                <w:szCs w:val="24"/>
              </w:rPr>
              <w:t>L</w:t>
            </w:r>
            <w:r w:rsidRPr="00E23C10">
              <w:rPr>
                <w:sz w:val="24"/>
                <w:szCs w:val="24"/>
              </w:rPr>
              <w:t xml:space="preserve">iterature </w:t>
            </w:r>
            <w:r w:rsidR="00D07402" w:rsidRPr="00E23C10">
              <w:rPr>
                <w:sz w:val="24"/>
                <w:szCs w:val="24"/>
              </w:rPr>
              <w:t>R</w:t>
            </w:r>
            <w:r w:rsidRPr="00E23C10">
              <w:rPr>
                <w:sz w:val="24"/>
                <w:szCs w:val="24"/>
              </w:rPr>
              <w:t>esource</w:t>
            </w:r>
            <w:r w:rsidR="00D07402" w:rsidRPr="00E23C10">
              <w:rPr>
                <w:sz w:val="24"/>
                <w:szCs w:val="24"/>
              </w:rPr>
              <w:t>s – available September 2023</w:t>
            </w:r>
            <w:r w:rsidRPr="00E23C10">
              <w:rPr>
                <w:sz w:val="24"/>
                <w:szCs w:val="24"/>
              </w:rPr>
              <w:t>)</w:t>
            </w:r>
          </w:p>
          <w:p w:rsidR="008E016A" w:rsidRDefault="008E016A" w:rsidP="008E016A">
            <w:pPr>
              <w:widowControl/>
              <w:numPr>
                <w:ilvl w:val="0"/>
                <w:numId w:val="45"/>
              </w:numPr>
              <w:spacing w:line="276" w:lineRule="auto"/>
              <w:rPr>
                <w:sz w:val="24"/>
                <w:szCs w:val="24"/>
                <w:highlight w:val="white"/>
              </w:rPr>
            </w:pPr>
            <w:r w:rsidRPr="003221C1">
              <w:rPr>
                <w:sz w:val="24"/>
                <w:szCs w:val="24"/>
                <w:highlight w:val="white"/>
              </w:rPr>
              <w:t>Invite adults with disabilities to speak with students</w:t>
            </w:r>
          </w:p>
          <w:p w:rsidR="00E23C10" w:rsidRDefault="00E23C10" w:rsidP="008E016A">
            <w:pPr>
              <w:widowControl/>
              <w:numPr>
                <w:ilvl w:val="0"/>
                <w:numId w:val="45"/>
              </w:numPr>
              <w:spacing w:line="276" w:lineRule="auto"/>
              <w:rPr>
                <w:sz w:val="24"/>
                <w:szCs w:val="24"/>
                <w:highlight w:val="white"/>
              </w:rPr>
            </w:pPr>
            <w:r>
              <w:rPr>
                <w:sz w:val="24"/>
                <w:szCs w:val="24"/>
                <w:highlight w:val="white"/>
              </w:rPr>
              <w:t xml:space="preserve">Provide professional development on Ableism </w:t>
            </w:r>
          </w:p>
          <w:p w:rsidR="00EE0446" w:rsidRDefault="00CA2C57" w:rsidP="00EE0446">
            <w:pPr>
              <w:widowControl/>
              <w:spacing w:line="276" w:lineRule="auto"/>
              <w:ind w:left="450"/>
              <w:rPr>
                <w:sz w:val="24"/>
                <w:szCs w:val="24"/>
              </w:rPr>
            </w:pPr>
            <w:hyperlink r:id="rId21" w:history="1">
              <w:r w:rsidR="00EE0446" w:rsidRPr="00A365FD">
                <w:rPr>
                  <w:rStyle w:val="Hyperlink"/>
                  <w:sz w:val="24"/>
                  <w:szCs w:val="24"/>
                </w:rPr>
                <w:t>https://www.bcaac.ca/services</w:t>
              </w:r>
            </w:hyperlink>
          </w:p>
          <w:p w:rsidR="00EE0446" w:rsidRPr="00337746" w:rsidRDefault="00EE0446" w:rsidP="00EE0446">
            <w:pPr>
              <w:widowControl/>
              <w:spacing w:line="276" w:lineRule="auto"/>
              <w:ind w:left="450"/>
              <w:rPr>
                <w:sz w:val="24"/>
                <w:szCs w:val="24"/>
                <w:highlight w:val="white"/>
              </w:rPr>
            </w:pPr>
          </w:p>
        </w:tc>
        <w:tc>
          <w:tcPr>
            <w:tcW w:w="2204" w:type="dxa"/>
          </w:tcPr>
          <w:p w:rsidR="008E016A" w:rsidRDefault="008E016A" w:rsidP="00F30332">
            <w:pPr>
              <w:pBdr>
                <w:top w:val="nil"/>
                <w:left w:val="nil"/>
                <w:bottom w:val="nil"/>
                <w:right w:val="nil"/>
                <w:between w:val="nil"/>
              </w:pBdr>
              <w:spacing w:before="76"/>
              <w:ind w:right="560"/>
              <w:rPr>
                <w:color w:val="005DB8"/>
                <w:sz w:val="24"/>
                <w:szCs w:val="24"/>
              </w:rPr>
            </w:pPr>
          </w:p>
        </w:tc>
      </w:tr>
    </w:tbl>
    <w:p w:rsidR="008E016A" w:rsidRDefault="008E016A" w:rsidP="008E016A">
      <w:pPr>
        <w:pBdr>
          <w:top w:val="nil"/>
          <w:left w:val="nil"/>
          <w:bottom w:val="nil"/>
          <w:right w:val="nil"/>
          <w:between w:val="nil"/>
        </w:pBdr>
        <w:spacing w:after="240"/>
        <w:ind w:left="426" w:right="560"/>
        <w:rPr>
          <w:rFonts w:ascii="Arial Black" w:eastAsia="Arial Black" w:hAnsi="Arial Black" w:cs="Arial Black"/>
          <w:color w:val="333333"/>
          <w:sz w:val="26"/>
          <w:szCs w:val="26"/>
        </w:rPr>
      </w:pPr>
    </w:p>
    <w:p w:rsidR="008E016A" w:rsidRDefault="008E016A" w:rsidP="008E016A">
      <w:pPr>
        <w:pBdr>
          <w:top w:val="nil"/>
          <w:left w:val="nil"/>
          <w:bottom w:val="nil"/>
          <w:right w:val="nil"/>
          <w:between w:val="nil"/>
        </w:pBdr>
        <w:spacing w:after="240"/>
        <w:ind w:left="426" w:right="560"/>
        <w:rPr>
          <w:rFonts w:ascii="Arial Black" w:eastAsia="Arial Black" w:hAnsi="Arial Black" w:cs="Arial Black"/>
          <w:color w:val="333333"/>
          <w:sz w:val="26"/>
          <w:szCs w:val="26"/>
        </w:rPr>
      </w:pPr>
      <w:r>
        <w:rPr>
          <w:rFonts w:ascii="Arial Black" w:eastAsia="Arial Black" w:hAnsi="Arial Black" w:cs="Arial Black"/>
          <w:color w:val="333333"/>
          <w:sz w:val="26"/>
          <w:szCs w:val="26"/>
        </w:rPr>
        <w:t>Priority #3: Physical and Architectural Environment</w:t>
      </w:r>
    </w:p>
    <w:p w:rsidR="008E016A" w:rsidRDefault="008E016A" w:rsidP="008E016A">
      <w:pPr>
        <w:pBdr>
          <w:top w:val="nil"/>
          <w:left w:val="nil"/>
          <w:bottom w:val="nil"/>
          <w:right w:val="nil"/>
          <w:between w:val="nil"/>
        </w:pBdr>
        <w:spacing w:after="240" w:line="360" w:lineRule="auto"/>
        <w:ind w:left="426" w:right="560" w:hanging="568"/>
        <w:rPr>
          <w:color w:val="333333"/>
          <w:sz w:val="24"/>
          <w:szCs w:val="24"/>
        </w:rPr>
      </w:pPr>
      <w:r>
        <w:rPr>
          <w:color w:val="333333"/>
          <w:sz w:val="24"/>
          <w:szCs w:val="24"/>
        </w:rPr>
        <w:t xml:space="preserve">        </w:t>
      </w:r>
      <w:r w:rsidRPr="00784393">
        <w:rPr>
          <w:color w:val="333333"/>
          <w:sz w:val="24"/>
          <w:szCs w:val="24"/>
        </w:rPr>
        <w:t>SCSBC Schools will improve</w:t>
      </w:r>
      <w:r>
        <w:rPr>
          <w:color w:val="333333"/>
          <w:sz w:val="24"/>
          <w:szCs w:val="24"/>
        </w:rPr>
        <w:t xml:space="preserve"> the accessibility of the physical and architectural environment for all individuals</w:t>
      </w:r>
      <w:r w:rsidR="001E211F">
        <w:rPr>
          <w:color w:val="333333"/>
          <w:sz w:val="24"/>
          <w:szCs w:val="24"/>
        </w:rPr>
        <w:t>,</w:t>
      </w:r>
      <w:r>
        <w:rPr>
          <w:color w:val="333333"/>
          <w:sz w:val="24"/>
          <w:szCs w:val="24"/>
        </w:rPr>
        <w:t xml:space="preserve"> including those with disabilities</w:t>
      </w:r>
      <w:r w:rsidR="001E211F">
        <w:rPr>
          <w:color w:val="333333"/>
          <w:sz w:val="24"/>
          <w:szCs w:val="24"/>
        </w:rPr>
        <w:t xml:space="preserve">. Grants for building and accessibility projects may be available </w:t>
      </w:r>
      <w:r w:rsidR="001E211F" w:rsidRPr="001E211F">
        <w:rPr>
          <w:color w:val="0070C0"/>
          <w:sz w:val="24"/>
          <w:szCs w:val="24"/>
        </w:rPr>
        <w:t xml:space="preserve">(Refer to Appendix B for potential grant sources). </w:t>
      </w:r>
      <w:r w:rsidR="001E211F">
        <w:rPr>
          <w:sz w:val="24"/>
          <w:szCs w:val="24"/>
        </w:rPr>
        <w:t>The physical and architectural environment will be improved</w:t>
      </w:r>
      <w:r w:rsidRPr="001E211F">
        <w:rPr>
          <w:color w:val="0070C0"/>
          <w:sz w:val="24"/>
          <w:szCs w:val="24"/>
        </w:rPr>
        <w:t xml:space="preserve"> </w:t>
      </w:r>
      <w:r>
        <w:rPr>
          <w:color w:val="333333"/>
          <w:sz w:val="24"/>
          <w:szCs w:val="24"/>
        </w:rPr>
        <w:t>through the following actions:</w:t>
      </w:r>
    </w:p>
    <w:tbl>
      <w:tblPr>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4474"/>
        <w:gridCol w:w="1842"/>
      </w:tblGrid>
      <w:tr w:rsidR="008E016A" w:rsidTr="00F30332">
        <w:trPr>
          <w:trHeight w:val="647"/>
        </w:trPr>
        <w:tc>
          <w:tcPr>
            <w:tcW w:w="2608" w:type="dxa"/>
            <w:shd w:val="clear" w:color="auto" w:fill="D9D9D9"/>
          </w:tcPr>
          <w:p w:rsidR="008E016A" w:rsidRDefault="008E016A" w:rsidP="00F30332">
            <w:pPr>
              <w:pBdr>
                <w:top w:val="nil"/>
                <w:left w:val="nil"/>
                <w:bottom w:val="nil"/>
                <w:right w:val="nil"/>
                <w:between w:val="nil"/>
              </w:pBdr>
              <w:spacing w:before="76"/>
              <w:ind w:right="560"/>
              <w:rPr>
                <w:b/>
                <w:color w:val="333333"/>
                <w:sz w:val="26"/>
                <w:szCs w:val="26"/>
              </w:rPr>
            </w:pPr>
            <w:r>
              <w:rPr>
                <w:b/>
                <w:color w:val="333333"/>
                <w:sz w:val="26"/>
                <w:szCs w:val="26"/>
              </w:rPr>
              <w:t>Objectives</w:t>
            </w:r>
          </w:p>
        </w:tc>
        <w:tc>
          <w:tcPr>
            <w:tcW w:w="4474"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Actions</w:t>
            </w:r>
          </w:p>
        </w:tc>
        <w:tc>
          <w:tcPr>
            <w:tcW w:w="1842"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Timeline</w:t>
            </w:r>
          </w:p>
        </w:tc>
      </w:tr>
      <w:tr w:rsidR="008E016A" w:rsidTr="00F30332">
        <w:trPr>
          <w:trHeight w:val="3076"/>
        </w:trPr>
        <w:tc>
          <w:tcPr>
            <w:tcW w:w="2608" w:type="dxa"/>
          </w:tcPr>
          <w:p w:rsidR="008E016A" w:rsidRDefault="008E016A" w:rsidP="00F30332">
            <w:pPr>
              <w:pBdr>
                <w:top w:val="nil"/>
                <w:left w:val="nil"/>
                <w:bottom w:val="nil"/>
                <w:right w:val="nil"/>
                <w:between w:val="nil"/>
              </w:pBdr>
              <w:spacing w:before="76"/>
              <w:rPr>
                <w:color w:val="005DB8"/>
                <w:sz w:val="24"/>
                <w:szCs w:val="24"/>
              </w:rPr>
            </w:pPr>
            <w:r>
              <w:rPr>
                <w:color w:val="000000"/>
                <w:sz w:val="24"/>
                <w:szCs w:val="24"/>
              </w:rPr>
              <w:t>Ensure students and staff are able to adequately hear announcements, teachers</w:t>
            </w:r>
            <w:r w:rsidR="0062112F">
              <w:rPr>
                <w:color w:val="000000"/>
                <w:sz w:val="24"/>
                <w:szCs w:val="24"/>
              </w:rPr>
              <w:t>,</w:t>
            </w:r>
            <w:r>
              <w:rPr>
                <w:color w:val="000000"/>
                <w:sz w:val="24"/>
                <w:szCs w:val="24"/>
              </w:rPr>
              <w:t xml:space="preserve"> and others who are speaking</w:t>
            </w:r>
          </w:p>
        </w:tc>
        <w:tc>
          <w:tcPr>
            <w:tcW w:w="4474" w:type="dxa"/>
          </w:tcPr>
          <w:p w:rsidR="00AD34EB" w:rsidRPr="00AD34EB" w:rsidRDefault="00AD34EB" w:rsidP="008E016A">
            <w:pPr>
              <w:numPr>
                <w:ilvl w:val="0"/>
                <w:numId w:val="44"/>
              </w:numPr>
              <w:pBdr>
                <w:top w:val="nil"/>
                <w:left w:val="nil"/>
                <w:bottom w:val="nil"/>
                <w:right w:val="nil"/>
                <w:between w:val="nil"/>
              </w:pBdr>
              <w:spacing w:before="76"/>
              <w:ind w:left="456" w:right="175"/>
              <w:rPr>
                <w:color w:val="005DB8"/>
                <w:sz w:val="24"/>
                <w:szCs w:val="24"/>
              </w:rPr>
            </w:pPr>
            <w:r>
              <w:rPr>
                <w:sz w:val="24"/>
                <w:szCs w:val="24"/>
              </w:rPr>
              <w:t>Assess areas of the school where noise interferes with hearing receptivity</w:t>
            </w:r>
          </w:p>
          <w:p w:rsidR="008E016A" w:rsidRDefault="008E016A" w:rsidP="008E016A">
            <w:pPr>
              <w:numPr>
                <w:ilvl w:val="0"/>
                <w:numId w:val="44"/>
              </w:numPr>
              <w:pBdr>
                <w:top w:val="nil"/>
                <w:left w:val="nil"/>
                <w:bottom w:val="nil"/>
                <w:right w:val="nil"/>
                <w:between w:val="nil"/>
              </w:pBdr>
              <w:spacing w:before="76"/>
              <w:ind w:left="456" w:right="175"/>
              <w:rPr>
                <w:color w:val="005DB8"/>
                <w:sz w:val="24"/>
                <w:szCs w:val="24"/>
              </w:rPr>
            </w:pPr>
            <w:r>
              <w:rPr>
                <w:color w:val="000000"/>
                <w:sz w:val="24"/>
                <w:szCs w:val="24"/>
              </w:rPr>
              <w:t>Provide sound fields in all classrooms to support students with hearing impairments and attention issues.</w:t>
            </w:r>
          </w:p>
          <w:p w:rsidR="008E016A" w:rsidRDefault="008E016A" w:rsidP="008E016A">
            <w:pPr>
              <w:numPr>
                <w:ilvl w:val="0"/>
                <w:numId w:val="44"/>
              </w:numPr>
              <w:pBdr>
                <w:top w:val="nil"/>
                <w:left w:val="nil"/>
                <w:bottom w:val="nil"/>
                <w:right w:val="nil"/>
                <w:between w:val="nil"/>
              </w:pBdr>
              <w:spacing w:before="76"/>
              <w:ind w:left="456"/>
              <w:rPr>
                <w:color w:val="005DB8"/>
                <w:sz w:val="24"/>
                <w:szCs w:val="24"/>
              </w:rPr>
            </w:pPr>
            <w:r>
              <w:rPr>
                <w:color w:val="000000"/>
                <w:sz w:val="24"/>
                <w:szCs w:val="24"/>
              </w:rPr>
              <w:t>Provide audio induction loops or FM receivers in the auditorium</w:t>
            </w:r>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1411"/>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Ensure soundproofing of surfaces where possible to reduce noise for students and staff</w:t>
            </w:r>
          </w:p>
        </w:tc>
        <w:tc>
          <w:tcPr>
            <w:tcW w:w="4474" w:type="dxa"/>
          </w:tcPr>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Options for noise reduction devices (headphones, Loop quiet)</w:t>
            </w:r>
          </w:p>
          <w:p w:rsidR="008E016A" w:rsidRDefault="008E016A" w:rsidP="008E016A">
            <w:pPr>
              <w:numPr>
                <w:ilvl w:val="0"/>
                <w:numId w:val="44"/>
              </w:numPr>
              <w:pBdr>
                <w:top w:val="nil"/>
                <w:left w:val="nil"/>
                <w:bottom w:val="nil"/>
                <w:right w:val="nil"/>
                <w:between w:val="nil"/>
              </w:pBdr>
              <w:spacing w:before="76"/>
              <w:ind w:left="456" w:right="560"/>
              <w:rPr>
                <w:sz w:val="24"/>
                <w:szCs w:val="24"/>
              </w:rPr>
            </w:pPr>
            <w:r>
              <w:rPr>
                <w:color w:val="000000"/>
                <w:sz w:val="24"/>
                <w:szCs w:val="24"/>
              </w:rPr>
              <w:t>Explore and install different soundproofing solutions (e.g., acoustic clouds, noise panels) for the classroom and other areas of the school</w:t>
            </w:r>
            <w:sdt>
              <w:sdtPr>
                <w:tag w:val="goog_rdk_8"/>
                <w:id w:val="752486388"/>
                <w:showingPlcHdr/>
              </w:sdtPr>
              <w:sdtEndPr/>
              <w:sdtContent>
                <w:r>
                  <w:t xml:space="preserve">     </w:t>
                </w:r>
              </w:sdtContent>
            </w:sdt>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3787"/>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Increase opportunities for student access to alternative learning and calming spaces when needed</w:t>
            </w:r>
          </w:p>
        </w:tc>
        <w:tc>
          <w:tcPr>
            <w:tcW w:w="4474" w:type="dxa"/>
          </w:tcPr>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Determine the current needs of students who may require alternate learning spaces from time to time</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Conduct an audit of current alternate learning spaces that can meet the identified needs</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Create a plan and budget for the provision of additional alternative learning spaces or accommodations to address the needs identified</w:t>
            </w:r>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132"/>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Ensure that lighting levels are appropriate for student and staff needs (i.e., not too bright, too dim, buzzing lights, alternatives to florescent lighting).</w:t>
            </w:r>
          </w:p>
        </w:tc>
        <w:tc>
          <w:tcPr>
            <w:tcW w:w="4474" w:type="dxa"/>
          </w:tcPr>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Determine the current needs of students and staff who may have specific lighting needs</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Conduct an audit of current lighting challenges</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Create a plan and budget for adjusting lighting to meet the needs of staff and students</w:t>
            </w:r>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1686"/>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Ensure paths of travel are not partially blocked, so that people that use a mobility device such as a walker or a wheelchair can navigate paths of travel unhindered</w:t>
            </w:r>
          </w:p>
        </w:tc>
        <w:tc>
          <w:tcPr>
            <w:tcW w:w="4474" w:type="dxa"/>
          </w:tcPr>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Build awareness that paths of travel that are used by staff and students should remain clear</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Develop a system for checking and clearing paths of travel as needed</w:t>
            </w:r>
          </w:p>
          <w:p w:rsidR="008E016A" w:rsidRDefault="008E016A" w:rsidP="00F30332">
            <w:pPr>
              <w:pBdr>
                <w:top w:val="nil"/>
                <w:left w:val="nil"/>
                <w:bottom w:val="nil"/>
                <w:right w:val="nil"/>
                <w:between w:val="nil"/>
              </w:pBdr>
              <w:spacing w:before="76"/>
              <w:ind w:right="560"/>
              <w:rPr>
                <w:color w:val="0000FF"/>
                <w:sz w:val="24"/>
                <w:szCs w:val="24"/>
              </w:rPr>
            </w:pPr>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BC5AC6">
        <w:trPr>
          <w:trHeight w:val="983"/>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Ensure front entrance doors are accessible to all by having automatic door openers with a delayed closing</w:t>
            </w:r>
          </w:p>
        </w:tc>
        <w:tc>
          <w:tcPr>
            <w:tcW w:w="4474" w:type="dxa"/>
          </w:tcPr>
          <w:p w:rsidR="008E016A" w:rsidRDefault="00C419EF"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 xml:space="preserve">Source and install automatic door openers for the front doors of the school. </w:t>
            </w:r>
          </w:p>
          <w:p w:rsidR="00C419EF" w:rsidRPr="00BC5AC6" w:rsidRDefault="00C419EF" w:rsidP="00BC5AC6">
            <w:pPr>
              <w:numPr>
                <w:ilvl w:val="0"/>
                <w:numId w:val="44"/>
              </w:numPr>
              <w:pBdr>
                <w:top w:val="nil"/>
                <w:left w:val="nil"/>
                <w:bottom w:val="nil"/>
                <w:right w:val="nil"/>
                <w:between w:val="nil"/>
              </w:pBdr>
              <w:spacing w:before="76"/>
              <w:ind w:left="456"/>
              <w:rPr>
                <w:color w:val="000000"/>
                <w:sz w:val="24"/>
                <w:szCs w:val="24"/>
              </w:rPr>
            </w:pPr>
            <w:r>
              <w:rPr>
                <w:color w:val="000000"/>
                <w:sz w:val="24"/>
                <w:szCs w:val="24"/>
              </w:rPr>
              <w:t xml:space="preserve">Consider what inside doors or other outside doors may need </w:t>
            </w:r>
            <w:r w:rsidR="00BC5AC6">
              <w:rPr>
                <w:color w:val="000000"/>
                <w:sz w:val="24"/>
                <w:szCs w:val="24"/>
              </w:rPr>
              <w:t xml:space="preserve">the </w:t>
            </w:r>
            <w:r>
              <w:rPr>
                <w:color w:val="000000"/>
                <w:sz w:val="24"/>
                <w:szCs w:val="24"/>
              </w:rPr>
              <w:t>installation of automatic door openers</w:t>
            </w:r>
            <w:r w:rsidR="00BC5AC6">
              <w:rPr>
                <w:color w:val="000000"/>
                <w:sz w:val="24"/>
                <w:szCs w:val="24"/>
              </w:rPr>
              <w:t>. Ensure proper height, orientation</w:t>
            </w:r>
            <w:r w:rsidR="00494456">
              <w:rPr>
                <w:color w:val="000000"/>
                <w:sz w:val="24"/>
                <w:szCs w:val="24"/>
              </w:rPr>
              <w:t>,</w:t>
            </w:r>
            <w:r w:rsidR="00BC5AC6">
              <w:rPr>
                <w:color w:val="000000"/>
                <w:sz w:val="24"/>
                <w:szCs w:val="24"/>
              </w:rPr>
              <w:t xml:space="preserve"> and location of the installation.</w:t>
            </w:r>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50"/>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Ensure playground equipment and surfaces provide meaningful access for inclusion</w:t>
            </w:r>
          </w:p>
        </w:tc>
        <w:tc>
          <w:tcPr>
            <w:tcW w:w="4474" w:type="dxa"/>
          </w:tcPr>
          <w:p w:rsidR="008E016A" w:rsidRPr="00E83C33" w:rsidRDefault="008E016A" w:rsidP="008E016A">
            <w:pPr>
              <w:numPr>
                <w:ilvl w:val="0"/>
                <w:numId w:val="44"/>
              </w:numPr>
              <w:pBdr>
                <w:top w:val="nil"/>
                <w:left w:val="nil"/>
                <w:bottom w:val="nil"/>
                <w:right w:val="nil"/>
                <w:between w:val="nil"/>
              </w:pBdr>
              <w:spacing w:before="76"/>
              <w:ind w:left="456" w:right="560"/>
              <w:rPr>
                <w:color w:val="000000"/>
                <w:sz w:val="24"/>
                <w:szCs w:val="24"/>
              </w:rPr>
            </w:pPr>
            <w:r w:rsidRPr="00E83C33">
              <w:rPr>
                <w:color w:val="000000"/>
                <w:sz w:val="24"/>
                <w:szCs w:val="24"/>
              </w:rPr>
              <w:t xml:space="preserve">Assess if some students are not able to access the </w:t>
            </w:r>
            <w:sdt>
              <w:sdtPr>
                <w:tag w:val="goog_rdk_9"/>
                <w:id w:val="-1945069389"/>
              </w:sdtPr>
              <w:sdtEndPr/>
              <w:sdtContent/>
            </w:sdt>
            <w:r w:rsidRPr="00E83C33">
              <w:rPr>
                <w:color w:val="000000"/>
                <w:sz w:val="24"/>
                <w:szCs w:val="24"/>
              </w:rPr>
              <w:t>playground (e.g., replace mulch and gravel with rubberized mats)</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Pr>
                <w:color w:val="000000"/>
                <w:sz w:val="24"/>
                <w:szCs w:val="24"/>
              </w:rPr>
              <w:t>Identify potential ways to increase student inclusion and participation in playground activities (</w:t>
            </w:r>
            <w:r w:rsidRPr="00400615">
              <w:rPr>
                <w:color w:val="000000"/>
                <w:sz w:val="24"/>
                <w:szCs w:val="24"/>
              </w:rPr>
              <w:t>e.g., accessible swings and picnic tables</w:t>
            </w:r>
            <w:r w:rsidRPr="00A33557">
              <w:rPr>
                <w:color w:val="000000"/>
                <w:sz w:val="24"/>
                <w:szCs w:val="24"/>
              </w:rPr>
              <w:t>, a communication board in the playground to encourage communication between students with communication challenges and other students)</w:t>
            </w:r>
          </w:p>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sidRPr="00A33557">
              <w:rPr>
                <w:color w:val="000000"/>
                <w:sz w:val="24"/>
                <w:szCs w:val="24"/>
              </w:rPr>
              <w:t xml:space="preserve">Develop a plan and budget for implementing playground adjustments to be more </w:t>
            </w:r>
            <w:sdt>
              <w:sdtPr>
                <w:tag w:val="goog_rdk_11"/>
                <w:id w:val="-441616443"/>
                <w:showingPlcHdr/>
              </w:sdtPr>
              <w:sdtEndPr/>
              <w:sdtContent>
                <w:r>
                  <w:t xml:space="preserve">     </w:t>
                </w:r>
              </w:sdtContent>
            </w:sdt>
            <w:r w:rsidRPr="00A33557">
              <w:rPr>
                <w:color w:val="000000"/>
                <w:sz w:val="24"/>
                <w:szCs w:val="24"/>
              </w:rPr>
              <w:t xml:space="preserve">inclusive </w:t>
            </w:r>
          </w:p>
          <w:p w:rsidR="00A043CA" w:rsidRPr="00A33557" w:rsidRDefault="00CA2C57" w:rsidP="008E016A">
            <w:pPr>
              <w:numPr>
                <w:ilvl w:val="0"/>
                <w:numId w:val="44"/>
              </w:numPr>
              <w:pBdr>
                <w:top w:val="nil"/>
                <w:left w:val="nil"/>
                <w:bottom w:val="nil"/>
                <w:right w:val="nil"/>
                <w:between w:val="nil"/>
              </w:pBdr>
              <w:spacing w:before="76"/>
              <w:ind w:left="456" w:right="560"/>
              <w:rPr>
                <w:color w:val="000000"/>
                <w:sz w:val="24"/>
                <w:szCs w:val="24"/>
              </w:rPr>
            </w:pPr>
            <w:hyperlink r:id="rId22" w:history="1">
              <w:r w:rsidR="00A043CA" w:rsidRPr="00A043CA">
                <w:rPr>
                  <w:rStyle w:val="Hyperlink"/>
                  <w:sz w:val="24"/>
                  <w:szCs w:val="24"/>
                </w:rPr>
                <w:t>Rick Hansen Foundation: A Guide to Creating Accessible Play Spaces</w:t>
              </w:r>
            </w:hyperlink>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F30332">
        <w:trPr>
          <w:trHeight w:val="1686"/>
        </w:trPr>
        <w:tc>
          <w:tcPr>
            <w:tcW w:w="2608" w:type="dxa"/>
          </w:tcPr>
          <w:p w:rsidR="008E016A" w:rsidRDefault="008E016A" w:rsidP="00F30332">
            <w:pPr>
              <w:pBdr>
                <w:top w:val="nil"/>
                <w:left w:val="nil"/>
                <w:bottom w:val="nil"/>
                <w:right w:val="nil"/>
                <w:between w:val="nil"/>
              </w:pBdr>
              <w:spacing w:before="76"/>
              <w:ind w:right="26"/>
              <w:rPr>
                <w:color w:val="000000"/>
                <w:sz w:val="24"/>
                <w:szCs w:val="24"/>
              </w:rPr>
            </w:pPr>
            <w:r>
              <w:rPr>
                <w:color w:val="000000"/>
                <w:sz w:val="24"/>
                <w:szCs w:val="24"/>
              </w:rPr>
              <w:t>Ensure that emergency evacuation equipment is installed in the school</w:t>
            </w:r>
          </w:p>
        </w:tc>
        <w:tc>
          <w:tcPr>
            <w:tcW w:w="4474" w:type="dxa"/>
          </w:tcPr>
          <w:p w:rsidR="008E016A" w:rsidRDefault="008E016A" w:rsidP="008E016A">
            <w:pPr>
              <w:numPr>
                <w:ilvl w:val="0"/>
                <w:numId w:val="44"/>
              </w:numPr>
              <w:pBdr>
                <w:top w:val="nil"/>
                <w:left w:val="nil"/>
                <w:bottom w:val="nil"/>
                <w:right w:val="nil"/>
                <w:between w:val="nil"/>
              </w:pBdr>
              <w:spacing w:before="76"/>
              <w:ind w:left="456" w:right="560"/>
              <w:rPr>
                <w:color w:val="000000"/>
                <w:sz w:val="24"/>
                <w:szCs w:val="24"/>
              </w:rPr>
            </w:pPr>
            <w:r w:rsidRPr="00EF3669">
              <w:rPr>
                <w:color w:val="000000"/>
                <w:sz w:val="24"/>
                <w:szCs w:val="24"/>
              </w:rPr>
              <w:t xml:space="preserve">Install evacuation equipment at the top of each stairway (e.g., EVAC </w:t>
            </w:r>
            <w:sdt>
              <w:sdtPr>
                <w:tag w:val="goog_rdk_12"/>
                <w:id w:val="1240140309"/>
              </w:sdtPr>
              <w:sdtEndPr/>
              <w:sdtContent/>
            </w:sdt>
            <w:r w:rsidRPr="00EF3669">
              <w:rPr>
                <w:color w:val="000000"/>
                <w:sz w:val="24"/>
                <w:szCs w:val="24"/>
              </w:rPr>
              <w:t>chair or sling)</w:t>
            </w:r>
          </w:p>
          <w:p w:rsidR="00103507" w:rsidRDefault="00CA2C57" w:rsidP="00103507">
            <w:pPr>
              <w:pBdr>
                <w:top w:val="nil"/>
                <w:left w:val="nil"/>
                <w:bottom w:val="nil"/>
                <w:right w:val="nil"/>
                <w:between w:val="nil"/>
              </w:pBdr>
              <w:spacing w:before="76"/>
              <w:ind w:left="456" w:right="560"/>
              <w:rPr>
                <w:color w:val="000000"/>
                <w:sz w:val="24"/>
                <w:szCs w:val="24"/>
              </w:rPr>
            </w:pPr>
            <w:hyperlink r:id="rId23" w:history="1">
              <w:r w:rsidR="00103507" w:rsidRPr="00A365FD">
                <w:rPr>
                  <w:rStyle w:val="Hyperlink"/>
                  <w:sz w:val="24"/>
                  <w:szCs w:val="24"/>
                </w:rPr>
                <w:t>https://www.accessibleplaces.ca/evac-chairs-and-sleds/</w:t>
              </w:r>
            </w:hyperlink>
          </w:p>
          <w:p w:rsidR="008E016A" w:rsidRDefault="008E016A" w:rsidP="001F1424">
            <w:pPr>
              <w:pBdr>
                <w:top w:val="nil"/>
                <w:left w:val="nil"/>
                <w:bottom w:val="nil"/>
                <w:right w:val="nil"/>
                <w:between w:val="nil"/>
              </w:pBdr>
              <w:spacing w:before="76"/>
              <w:ind w:right="560"/>
              <w:rPr>
                <w:color w:val="000000"/>
                <w:sz w:val="24"/>
                <w:szCs w:val="24"/>
              </w:rPr>
            </w:pPr>
          </w:p>
        </w:tc>
        <w:tc>
          <w:tcPr>
            <w:tcW w:w="1842" w:type="dxa"/>
          </w:tcPr>
          <w:p w:rsidR="008E016A" w:rsidRDefault="008E016A" w:rsidP="00F30332">
            <w:pPr>
              <w:pBdr>
                <w:top w:val="nil"/>
                <w:left w:val="nil"/>
                <w:bottom w:val="nil"/>
                <w:right w:val="nil"/>
                <w:between w:val="nil"/>
              </w:pBdr>
              <w:spacing w:before="76"/>
              <w:ind w:right="560"/>
              <w:rPr>
                <w:color w:val="005DB8"/>
                <w:sz w:val="24"/>
                <w:szCs w:val="24"/>
              </w:rPr>
            </w:pPr>
          </w:p>
        </w:tc>
      </w:tr>
    </w:tbl>
    <w:p w:rsidR="008E016A" w:rsidRDefault="008E016A" w:rsidP="008E016A">
      <w:pPr>
        <w:pBdr>
          <w:top w:val="nil"/>
          <w:left w:val="nil"/>
          <w:bottom w:val="nil"/>
          <w:right w:val="nil"/>
          <w:between w:val="nil"/>
        </w:pBdr>
        <w:spacing w:before="11"/>
        <w:ind w:left="426" w:right="560"/>
        <w:rPr>
          <w:color w:val="000000"/>
          <w:sz w:val="37"/>
          <w:szCs w:val="37"/>
        </w:rPr>
      </w:pPr>
    </w:p>
    <w:p w:rsidR="008E016A" w:rsidRDefault="008E016A" w:rsidP="008E016A">
      <w:pPr>
        <w:pBdr>
          <w:top w:val="nil"/>
          <w:left w:val="nil"/>
          <w:bottom w:val="nil"/>
          <w:right w:val="nil"/>
          <w:between w:val="nil"/>
        </w:pBdr>
        <w:spacing w:before="11" w:after="240"/>
        <w:ind w:left="426" w:right="560"/>
        <w:rPr>
          <w:rFonts w:ascii="Arial Black" w:eastAsia="Arial Black" w:hAnsi="Arial Black" w:cs="Arial Black"/>
          <w:color w:val="000000"/>
          <w:sz w:val="26"/>
          <w:szCs w:val="26"/>
        </w:rPr>
      </w:pPr>
      <w:r>
        <w:rPr>
          <w:rFonts w:ascii="Arial Black" w:eastAsia="Arial Black" w:hAnsi="Arial Black" w:cs="Arial Black"/>
          <w:color w:val="000000"/>
          <w:sz w:val="26"/>
          <w:szCs w:val="26"/>
        </w:rPr>
        <w:t>Priority #4: School Policy and Practice</w:t>
      </w:r>
    </w:p>
    <w:p w:rsidR="008E016A" w:rsidRPr="00B65ED0" w:rsidRDefault="008E016A" w:rsidP="008E016A">
      <w:pPr>
        <w:pBdr>
          <w:top w:val="nil"/>
          <w:left w:val="nil"/>
          <w:bottom w:val="nil"/>
          <w:right w:val="nil"/>
          <w:between w:val="nil"/>
        </w:pBdr>
        <w:spacing w:after="240" w:line="360" w:lineRule="auto"/>
        <w:ind w:left="426" w:right="560"/>
        <w:rPr>
          <w:sz w:val="24"/>
          <w:szCs w:val="24"/>
        </w:rPr>
      </w:pPr>
      <w:r w:rsidRPr="00784393">
        <w:rPr>
          <w:color w:val="000000"/>
          <w:sz w:val="24"/>
          <w:szCs w:val="24"/>
        </w:rPr>
        <w:t>SCSBC Schools will review</w:t>
      </w:r>
      <w:r>
        <w:rPr>
          <w:color w:val="000000"/>
          <w:sz w:val="24"/>
          <w:szCs w:val="24"/>
        </w:rPr>
        <w:t xml:space="preserve"> and revise policies and practices to ensure they align with the principles of accessibility, and to address any identified gaps in staff training or knowledge on accessibility issues. School policy and practice will be addressed </w:t>
      </w:r>
      <w:r w:rsidRPr="007E520A">
        <w:rPr>
          <w:color w:val="000000"/>
          <w:sz w:val="24"/>
          <w:szCs w:val="24"/>
        </w:rPr>
        <w:t>through the following actions:</w:t>
      </w:r>
    </w:p>
    <w:p w:rsidR="008E016A" w:rsidRDefault="008E016A" w:rsidP="008E016A">
      <w:pPr>
        <w:rPr>
          <w:rFonts w:ascii="Arial Black" w:eastAsia="Arial Black" w:hAnsi="Arial Black" w:cs="Arial Black"/>
          <w:color w:val="333333"/>
          <w:sz w:val="24"/>
          <w:szCs w:val="24"/>
        </w:rPr>
      </w:pPr>
    </w:p>
    <w:tbl>
      <w:tblPr>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4394"/>
        <w:gridCol w:w="1842"/>
      </w:tblGrid>
      <w:tr w:rsidR="008E016A" w:rsidTr="00BD4E62">
        <w:trPr>
          <w:trHeight w:val="647"/>
        </w:trPr>
        <w:tc>
          <w:tcPr>
            <w:tcW w:w="2688" w:type="dxa"/>
            <w:shd w:val="clear" w:color="auto" w:fill="D9D9D9"/>
          </w:tcPr>
          <w:p w:rsidR="008E016A" w:rsidRDefault="008E016A" w:rsidP="00F30332">
            <w:pPr>
              <w:pBdr>
                <w:top w:val="nil"/>
                <w:left w:val="nil"/>
                <w:bottom w:val="nil"/>
                <w:right w:val="nil"/>
                <w:between w:val="nil"/>
              </w:pBdr>
              <w:spacing w:before="76"/>
              <w:ind w:right="560"/>
              <w:rPr>
                <w:b/>
                <w:color w:val="333333"/>
                <w:sz w:val="26"/>
                <w:szCs w:val="26"/>
              </w:rPr>
            </w:pPr>
            <w:r>
              <w:rPr>
                <w:b/>
                <w:color w:val="333333"/>
                <w:sz w:val="26"/>
                <w:szCs w:val="26"/>
              </w:rPr>
              <w:t>Objectives</w:t>
            </w:r>
          </w:p>
        </w:tc>
        <w:tc>
          <w:tcPr>
            <w:tcW w:w="4394"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Actions</w:t>
            </w:r>
          </w:p>
        </w:tc>
        <w:tc>
          <w:tcPr>
            <w:tcW w:w="1842"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Timeline</w:t>
            </w:r>
          </w:p>
        </w:tc>
      </w:tr>
      <w:tr w:rsidR="008E016A" w:rsidTr="00BD4E62">
        <w:trPr>
          <w:trHeight w:val="416"/>
        </w:trPr>
        <w:tc>
          <w:tcPr>
            <w:tcW w:w="2688" w:type="dxa"/>
          </w:tcPr>
          <w:p w:rsidR="008E016A" w:rsidRDefault="008E016A" w:rsidP="00F30332">
            <w:pPr>
              <w:pBdr>
                <w:top w:val="nil"/>
                <w:left w:val="nil"/>
                <w:bottom w:val="nil"/>
                <w:right w:val="nil"/>
                <w:between w:val="nil"/>
              </w:pBdr>
              <w:spacing w:before="76"/>
              <w:rPr>
                <w:color w:val="000000"/>
                <w:sz w:val="24"/>
                <w:szCs w:val="24"/>
              </w:rPr>
            </w:pPr>
            <w:r>
              <w:rPr>
                <w:color w:val="000000"/>
                <w:sz w:val="24"/>
                <w:szCs w:val="24"/>
              </w:rPr>
              <w:t>Identify and respond to areas needed for further staff training on universal design for learning (UDL) to increase student success through a.) increased engagement, b.) access to information, and c) various ways to express their learning</w:t>
            </w:r>
          </w:p>
        </w:tc>
        <w:tc>
          <w:tcPr>
            <w:tcW w:w="4394" w:type="dxa"/>
          </w:tcPr>
          <w:p w:rsidR="008E016A"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Develop priorities for staff accessibility training and develop or identify training modules for staff</w:t>
            </w:r>
          </w:p>
          <w:p w:rsidR="008E016A"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Develop an implementation plan to provide the accessibility training needed for current staff and new staff induction</w:t>
            </w:r>
          </w:p>
          <w:p w:rsidR="008E016A" w:rsidRDefault="008E016A" w:rsidP="00F30332">
            <w:pPr>
              <w:pBdr>
                <w:top w:val="nil"/>
                <w:left w:val="nil"/>
                <w:bottom w:val="nil"/>
                <w:right w:val="nil"/>
                <w:between w:val="nil"/>
              </w:pBdr>
              <w:spacing w:before="76"/>
              <w:ind w:right="560"/>
              <w:rPr>
                <w:color w:val="000000"/>
                <w:sz w:val="24"/>
                <w:szCs w:val="24"/>
                <w:u w:val="single"/>
              </w:rPr>
            </w:pPr>
            <w:r>
              <w:rPr>
                <w:color w:val="000000"/>
                <w:sz w:val="24"/>
                <w:szCs w:val="24"/>
                <w:u w:val="single"/>
              </w:rPr>
              <w:t>Suggested Resources:</w:t>
            </w:r>
          </w:p>
          <w:p w:rsidR="008E016A"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 xml:space="preserve">Novak Education UDL Courses  </w:t>
            </w:r>
            <w:hyperlink r:id="rId24">
              <w:r>
                <w:rPr>
                  <w:color w:val="0563C1"/>
                  <w:sz w:val="24"/>
                  <w:szCs w:val="24"/>
                  <w:u w:val="single"/>
                </w:rPr>
                <w:t>https://www.novakeducation.com/</w:t>
              </w:r>
            </w:hyperlink>
          </w:p>
          <w:p w:rsidR="008E016A" w:rsidRPr="000B6512" w:rsidRDefault="008E016A" w:rsidP="008E016A">
            <w:pPr>
              <w:numPr>
                <w:ilvl w:val="0"/>
                <w:numId w:val="40"/>
              </w:numPr>
              <w:pBdr>
                <w:top w:val="nil"/>
                <w:left w:val="nil"/>
                <w:bottom w:val="nil"/>
                <w:right w:val="nil"/>
                <w:between w:val="nil"/>
              </w:pBdr>
              <w:spacing w:before="76"/>
              <w:ind w:left="456"/>
              <w:rPr>
                <w:color w:val="000000"/>
                <w:sz w:val="24"/>
                <w:szCs w:val="24"/>
              </w:rPr>
            </w:pPr>
            <w:r>
              <w:rPr>
                <w:color w:val="000000"/>
                <w:sz w:val="24"/>
                <w:szCs w:val="24"/>
              </w:rPr>
              <w:t xml:space="preserve">Novak Education Books  </w:t>
            </w:r>
            <w:hyperlink r:id="rId25">
              <w:r>
                <w:rPr>
                  <w:color w:val="0563C1"/>
                  <w:sz w:val="24"/>
                  <w:szCs w:val="24"/>
                  <w:u w:val="single"/>
                </w:rPr>
                <w:t>https://www.novakeducation.com/books</w:t>
              </w:r>
            </w:hyperlink>
          </w:p>
        </w:tc>
        <w:tc>
          <w:tcPr>
            <w:tcW w:w="1842" w:type="dxa"/>
          </w:tcPr>
          <w:p w:rsidR="008E016A" w:rsidRDefault="008E016A" w:rsidP="00F30332">
            <w:pPr>
              <w:pBdr>
                <w:top w:val="nil"/>
                <w:left w:val="nil"/>
                <w:bottom w:val="nil"/>
                <w:right w:val="nil"/>
                <w:between w:val="nil"/>
              </w:pBdr>
              <w:spacing w:before="76"/>
              <w:ind w:right="560"/>
              <w:rPr>
                <w:color w:val="000000"/>
                <w:sz w:val="24"/>
                <w:szCs w:val="24"/>
              </w:rPr>
            </w:pPr>
          </w:p>
        </w:tc>
      </w:tr>
      <w:tr w:rsidR="008E016A" w:rsidTr="00376C64">
        <w:trPr>
          <w:trHeight w:val="708"/>
        </w:trPr>
        <w:tc>
          <w:tcPr>
            <w:tcW w:w="2688" w:type="dxa"/>
          </w:tcPr>
          <w:p w:rsidR="008E016A" w:rsidRDefault="008E016A" w:rsidP="00F30332">
            <w:r>
              <w:rPr>
                <w:sz w:val="24"/>
                <w:szCs w:val="24"/>
              </w:rPr>
              <w:t>Ensure that emergency plans are in place for each student with mobility or sensory needs. Provide staff training on transfers/lifts if part of the emergency plan.</w:t>
            </w:r>
          </w:p>
        </w:tc>
        <w:tc>
          <w:tcPr>
            <w:tcW w:w="4394" w:type="dxa"/>
          </w:tcPr>
          <w:p w:rsidR="008E016A"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Identify the students and staff who may require assistance with emergency procedures</w:t>
            </w:r>
          </w:p>
          <w:p w:rsidR="008E016A"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Develop emergency procedures for evacuation of students/staff with disabilities and diverse needs</w:t>
            </w:r>
          </w:p>
          <w:p w:rsidR="008E016A" w:rsidRPr="009244C7"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P</w:t>
            </w:r>
            <w:r w:rsidRPr="00736040">
              <w:rPr>
                <w:color w:val="000000"/>
                <w:sz w:val="24"/>
                <w:szCs w:val="24"/>
              </w:rPr>
              <w:t xml:space="preserve">rovide staff training on </w:t>
            </w:r>
            <w:r>
              <w:rPr>
                <w:color w:val="000000"/>
                <w:sz w:val="24"/>
                <w:szCs w:val="24"/>
              </w:rPr>
              <w:t xml:space="preserve">the individualized </w:t>
            </w:r>
            <w:r w:rsidRPr="00736040">
              <w:rPr>
                <w:color w:val="000000"/>
                <w:sz w:val="24"/>
                <w:szCs w:val="24"/>
              </w:rPr>
              <w:t xml:space="preserve">evacuation procedures for students with disabilities </w:t>
            </w:r>
            <w:r>
              <w:rPr>
                <w:color w:val="000000"/>
                <w:sz w:val="24"/>
                <w:szCs w:val="24"/>
              </w:rPr>
              <w:t>and diverse needs</w:t>
            </w:r>
          </w:p>
          <w:p w:rsidR="008E016A" w:rsidRDefault="008E016A" w:rsidP="008E016A">
            <w:pPr>
              <w:numPr>
                <w:ilvl w:val="0"/>
                <w:numId w:val="40"/>
              </w:numPr>
              <w:pBdr>
                <w:top w:val="nil"/>
                <w:left w:val="nil"/>
                <w:bottom w:val="nil"/>
                <w:right w:val="nil"/>
                <w:between w:val="nil"/>
              </w:pBdr>
              <w:spacing w:before="76"/>
              <w:ind w:left="456" w:right="560"/>
              <w:rPr>
                <w:color w:val="000000"/>
                <w:sz w:val="24"/>
                <w:szCs w:val="24"/>
              </w:rPr>
            </w:pPr>
            <w:r>
              <w:rPr>
                <w:color w:val="000000"/>
                <w:sz w:val="24"/>
                <w:szCs w:val="24"/>
              </w:rPr>
              <w:t>Develop evacuation procedures for students with other considerations (e.g., temporary injury, sensory needs, etc.)</w:t>
            </w:r>
          </w:p>
          <w:p w:rsidR="008E016A" w:rsidRPr="00152D53" w:rsidRDefault="00CA2C57" w:rsidP="008E016A">
            <w:pPr>
              <w:numPr>
                <w:ilvl w:val="0"/>
                <w:numId w:val="40"/>
              </w:numPr>
              <w:pBdr>
                <w:top w:val="nil"/>
                <w:left w:val="nil"/>
                <w:bottom w:val="nil"/>
                <w:right w:val="nil"/>
                <w:between w:val="nil"/>
              </w:pBdr>
              <w:spacing w:before="76"/>
              <w:ind w:left="456" w:right="560"/>
              <w:rPr>
                <w:color w:val="000000"/>
                <w:sz w:val="24"/>
                <w:szCs w:val="24"/>
              </w:rPr>
            </w:pPr>
            <w:sdt>
              <w:sdtPr>
                <w:tag w:val="goog_rdk_14"/>
                <w:id w:val="-593864691"/>
              </w:sdtPr>
              <w:sdtEndPr/>
              <w:sdtContent/>
            </w:sdt>
            <w:r w:rsidR="008E016A">
              <w:rPr>
                <w:color w:val="000000"/>
                <w:sz w:val="24"/>
                <w:szCs w:val="24"/>
              </w:rPr>
              <w:t>Practice implementing individualized evacuation plans during emergency drills</w:t>
            </w:r>
            <w:r w:rsidR="008E016A" w:rsidRPr="0033136F">
              <w:rPr>
                <w:color w:val="000000"/>
                <w:sz w:val="24"/>
                <w:szCs w:val="24"/>
              </w:rPr>
              <w:t xml:space="preserve">. </w:t>
            </w:r>
            <w:r w:rsidR="008E016A" w:rsidRPr="0033136F">
              <w:rPr>
                <w:color w:val="161719"/>
                <w:sz w:val="24"/>
                <w:szCs w:val="24"/>
                <w:shd w:val="clear" w:color="auto" w:fill="FFFFFF"/>
              </w:rPr>
              <w:t xml:space="preserve">Inform and prepare </w:t>
            </w:r>
            <w:r w:rsidR="008E016A">
              <w:rPr>
                <w:color w:val="161719"/>
                <w:sz w:val="24"/>
                <w:szCs w:val="24"/>
                <w:shd w:val="clear" w:color="auto" w:fill="FFFFFF"/>
              </w:rPr>
              <w:t xml:space="preserve">(frontload) </w:t>
            </w:r>
            <w:r w:rsidR="008E016A" w:rsidRPr="0033136F">
              <w:rPr>
                <w:color w:val="161719"/>
                <w:sz w:val="24"/>
                <w:szCs w:val="24"/>
                <w:shd w:val="clear" w:color="auto" w:fill="FFFFFF"/>
              </w:rPr>
              <w:t>students with sensory challenges in advance, so they can anticipate and be ready for the drills.</w:t>
            </w:r>
          </w:p>
          <w:p w:rsidR="00152D53" w:rsidRPr="004432DC" w:rsidRDefault="00152D53" w:rsidP="008E016A">
            <w:pPr>
              <w:numPr>
                <w:ilvl w:val="0"/>
                <w:numId w:val="40"/>
              </w:numPr>
              <w:pBdr>
                <w:top w:val="nil"/>
                <w:left w:val="nil"/>
                <w:bottom w:val="nil"/>
                <w:right w:val="nil"/>
                <w:between w:val="nil"/>
              </w:pBdr>
              <w:spacing w:before="76"/>
              <w:ind w:left="456" w:right="560"/>
              <w:rPr>
                <w:color w:val="000000"/>
                <w:sz w:val="24"/>
                <w:szCs w:val="24"/>
              </w:rPr>
            </w:pPr>
            <w:r>
              <w:rPr>
                <w:color w:val="161719"/>
                <w:sz w:val="24"/>
                <w:szCs w:val="24"/>
                <w:shd w:val="clear" w:color="auto" w:fill="FFFFFF"/>
              </w:rPr>
              <w:t>Refer to SCSBC Emergency Response Handbook (revised August 2023)</w:t>
            </w:r>
          </w:p>
        </w:tc>
        <w:tc>
          <w:tcPr>
            <w:tcW w:w="1842" w:type="dxa"/>
          </w:tcPr>
          <w:p w:rsidR="008E016A" w:rsidRDefault="008E016A" w:rsidP="00F30332">
            <w:pPr>
              <w:pBdr>
                <w:top w:val="nil"/>
                <w:left w:val="nil"/>
                <w:bottom w:val="nil"/>
                <w:right w:val="nil"/>
                <w:between w:val="nil"/>
              </w:pBdr>
              <w:spacing w:before="76"/>
              <w:ind w:right="560"/>
              <w:rPr>
                <w:color w:val="000000"/>
                <w:sz w:val="24"/>
                <w:szCs w:val="24"/>
              </w:rPr>
            </w:pPr>
          </w:p>
        </w:tc>
      </w:tr>
      <w:tr w:rsidR="008E016A" w:rsidTr="00BD4E62">
        <w:trPr>
          <w:trHeight w:val="841"/>
        </w:trPr>
        <w:tc>
          <w:tcPr>
            <w:tcW w:w="2688" w:type="dxa"/>
          </w:tcPr>
          <w:p w:rsidR="008E016A" w:rsidRDefault="008E016A" w:rsidP="00F30332">
            <w:pPr>
              <w:rPr>
                <w:sz w:val="24"/>
                <w:szCs w:val="24"/>
              </w:rPr>
            </w:pPr>
            <w:r>
              <w:rPr>
                <w:sz w:val="24"/>
                <w:szCs w:val="24"/>
              </w:rPr>
              <w:t>Develop a plan for teaching self-regulation across grade levels and introduce self-regulation tools for all classes</w:t>
            </w:r>
          </w:p>
        </w:tc>
        <w:tc>
          <w:tcPr>
            <w:tcW w:w="4394" w:type="dxa"/>
          </w:tcPr>
          <w:p w:rsidR="004C3AAE" w:rsidRDefault="008E016A" w:rsidP="00152D53">
            <w:pPr>
              <w:numPr>
                <w:ilvl w:val="0"/>
                <w:numId w:val="40"/>
              </w:numPr>
              <w:pBdr>
                <w:top w:val="nil"/>
                <w:left w:val="nil"/>
                <w:bottom w:val="nil"/>
                <w:right w:val="nil"/>
                <w:between w:val="nil"/>
              </w:pBdr>
              <w:spacing w:before="76"/>
              <w:ind w:left="456" w:right="321"/>
              <w:rPr>
                <w:color w:val="000000"/>
                <w:sz w:val="24"/>
                <w:szCs w:val="24"/>
              </w:rPr>
            </w:pPr>
            <w:r>
              <w:rPr>
                <w:color w:val="000000"/>
                <w:sz w:val="24"/>
                <w:szCs w:val="24"/>
              </w:rPr>
              <w:t>Identify students requiring individualized regulation needs.</w:t>
            </w:r>
          </w:p>
          <w:p w:rsidR="008E016A" w:rsidRPr="00123083" w:rsidRDefault="008E016A" w:rsidP="00152D53">
            <w:pPr>
              <w:numPr>
                <w:ilvl w:val="0"/>
                <w:numId w:val="40"/>
              </w:numPr>
              <w:pBdr>
                <w:top w:val="nil"/>
                <w:left w:val="nil"/>
                <w:bottom w:val="nil"/>
                <w:right w:val="nil"/>
                <w:between w:val="nil"/>
              </w:pBdr>
              <w:spacing w:before="76"/>
              <w:ind w:left="456" w:right="321"/>
              <w:rPr>
                <w:color w:val="000000"/>
                <w:sz w:val="24"/>
                <w:szCs w:val="24"/>
              </w:rPr>
            </w:pPr>
            <w:r w:rsidRPr="00123083">
              <w:rPr>
                <w:color w:val="000000"/>
                <w:sz w:val="24"/>
                <w:szCs w:val="24"/>
              </w:rPr>
              <w:t xml:space="preserve">Provide information about self-regulation needs </w:t>
            </w:r>
            <w:r w:rsidR="004C3AAE">
              <w:rPr>
                <w:color w:val="000000"/>
                <w:sz w:val="24"/>
                <w:szCs w:val="24"/>
              </w:rPr>
              <w:t>during</w:t>
            </w:r>
            <w:r w:rsidRPr="00123083">
              <w:rPr>
                <w:color w:val="000000"/>
                <w:sz w:val="24"/>
                <w:szCs w:val="24"/>
              </w:rPr>
              <w:t xml:space="preserve"> year-to-year transition planning</w:t>
            </w:r>
            <w:r w:rsidR="007342BD">
              <w:rPr>
                <w:color w:val="000000"/>
                <w:sz w:val="24"/>
                <w:szCs w:val="24"/>
              </w:rPr>
              <w:t>.</w:t>
            </w:r>
          </w:p>
          <w:p w:rsidR="008E016A" w:rsidRDefault="0030436D" w:rsidP="00152D53">
            <w:pPr>
              <w:numPr>
                <w:ilvl w:val="0"/>
                <w:numId w:val="40"/>
              </w:numPr>
              <w:pBdr>
                <w:top w:val="nil"/>
                <w:left w:val="nil"/>
                <w:bottom w:val="nil"/>
                <w:right w:val="nil"/>
                <w:between w:val="nil"/>
              </w:pBdr>
              <w:spacing w:before="76"/>
              <w:ind w:left="456" w:right="321"/>
              <w:rPr>
                <w:color w:val="000000"/>
                <w:sz w:val="24"/>
                <w:szCs w:val="24"/>
              </w:rPr>
            </w:pPr>
            <w:r>
              <w:rPr>
                <w:color w:val="000000"/>
                <w:sz w:val="24"/>
                <w:szCs w:val="24"/>
              </w:rPr>
              <w:t>Obtain</w:t>
            </w:r>
            <w:r w:rsidR="008E016A">
              <w:rPr>
                <w:color w:val="000000"/>
                <w:sz w:val="24"/>
                <w:szCs w:val="24"/>
              </w:rPr>
              <w:t xml:space="preserve"> </w:t>
            </w:r>
            <w:r>
              <w:rPr>
                <w:color w:val="000000"/>
                <w:sz w:val="24"/>
                <w:szCs w:val="24"/>
              </w:rPr>
              <w:t xml:space="preserve">developmentally appropriate </w:t>
            </w:r>
            <w:r w:rsidR="008E016A">
              <w:rPr>
                <w:color w:val="000000"/>
                <w:sz w:val="24"/>
                <w:szCs w:val="24"/>
              </w:rPr>
              <w:t xml:space="preserve">self-regulation toolkits </w:t>
            </w:r>
            <w:r>
              <w:rPr>
                <w:color w:val="000000"/>
                <w:sz w:val="24"/>
                <w:szCs w:val="24"/>
              </w:rPr>
              <w:t>for each</w:t>
            </w:r>
            <w:r w:rsidR="004C3AAE">
              <w:rPr>
                <w:color w:val="000000"/>
                <w:sz w:val="24"/>
                <w:szCs w:val="24"/>
              </w:rPr>
              <w:t>.</w:t>
            </w:r>
            <w:r>
              <w:rPr>
                <w:color w:val="000000"/>
                <w:sz w:val="24"/>
                <w:szCs w:val="24"/>
              </w:rPr>
              <w:t xml:space="preserve"> (Available fall 2023 from SCSBC)</w:t>
            </w:r>
          </w:p>
          <w:p w:rsidR="008E016A" w:rsidRPr="00123083" w:rsidRDefault="008E016A" w:rsidP="00152D53">
            <w:pPr>
              <w:numPr>
                <w:ilvl w:val="0"/>
                <w:numId w:val="40"/>
              </w:numPr>
              <w:pBdr>
                <w:top w:val="nil"/>
                <w:left w:val="nil"/>
                <w:bottom w:val="nil"/>
                <w:right w:val="nil"/>
                <w:between w:val="nil"/>
              </w:pBdr>
              <w:spacing w:before="76"/>
              <w:ind w:left="456" w:right="321"/>
              <w:rPr>
                <w:color w:val="000000"/>
                <w:sz w:val="24"/>
                <w:szCs w:val="24"/>
              </w:rPr>
            </w:pPr>
            <w:r>
              <w:rPr>
                <w:color w:val="000000"/>
                <w:sz w:val="24"/>
                <w:szCs w:val="24"/>
              </w:rPr>
              <w:t>Provide professional development on self-regulation and self-regulation tools</w:t>
            </w:r>
            <w:r w:rsidR="0030436D">
              <w:rPr>
                <w:color w:val="000000"/>
                <w:sz w:val="24"/>
                <w:szCs w:val="24"/>
              </w:rPr>
              <w:t xml:space="preserve"> </w:t>
            </w:r>
          </w:p>
        </w:tc>
        <w:tc>
          <w:tcPr>
            <w:tcW w:w="1842" w:type="dxa"/>
          </w:tcPr>
          <w:p w:rsidR="008E016A" w:rsidRDefault="008E016A" w:rsidP="00F30332">
            <w:pPr>
              <w:pBdr>
                <w:top w:val="nil"/>
                <w:left w:val="nil"/>
                <w:bottom w:val="nil"/>
                <w:right w:val="nil"/>
                <w:between w:val="nil"/>
              </w:pBdr>
              <w:spacing w:before="76"/>
              <w:ind w:right="560"/>
              <w:rPr>
                <w:color w:val="000000"/>
                <w:sz w:val="24"/>
                <w:szCs w:val="24"/>
              </w:rPr>
            </w:pPr>
          </w:p>
        </w:tc>
      </w:tr>
    </w:tbl>
    <w:p w:rsidR="008E016A" w:rsidRDefault="008E016A" w:rsidP="008E016A">
      <w:pPr>
        <w:pBdr>
          <w:top w:val="nil"/>
          <w:left w:val="nil"/>
          <w:bottom w:val="nil"/>
          <w:right w:val="nil"/>
          <w:between w:val="nil"/>
        </w:pBdr>
        <w:spacing w:before="76" w:after="240"/>
        <w:ind w:left="426" w:right="560"/>
        <w:rPr>
          <w:rFonts w:ascii="Arial Black" w:eastAsia="Arial Black" w:hAnsi="Arial Black" w:cs="Arial Black"/>
          <w:color w:val="000000"/>
          <w:sz w:val="26"/>
          <w:szCs w:val="26"/>
        </w:rPr>
      </w:pPr>
    </w:p>
    <w:p w:rsidR="008E016A" w:rsidRDefault="008E016A" w:rsidP="008E016A">
      <w:pPr>
        <w:pBdr>
          <w:top w:val="nil"/>
          <w:left w:val="nil"/>
          <w:bottom w:val="nil"/>
          <w:right w:val="nil"/>
          <w:between w:val="nil"/>
        </w:pBdr>
        <w:spacing w:before="76" w:after="240"/>
        <w:ind w:left="426" w:right="560"/>
        <w:rPr>
          <w:rFonts w:ascii="Arial Black" w:eastAsia="Arial Black" w:hAnsi="Arial Black" w:cs="Arial Black"/>
          <w:color w:val="000000"/>
          <w:sz w:val="26"/>
          <w:szCs w:val="26"/>
        </w:rPr>
      </w:pPr>
      <w:r>
        <w:rPr>
          <w:rFonts w:ascii="Arial Black" w:eastAsia="Arial Black" w:hAnsi="Arial Black" w:cs="Arial Black"/>
          <w:color w:val="000000"/>
          <w:sz w:val="26"/>
          <w:szCs w:val="26"/>
        </w:rPr>
        <w:t xml:space="preserve">Priority </w:t>
      </w:r>
      <w:sdt>
        <w:sdtPr>
          <w:tag w:val="goog_rdk_16"/>
          <w:id w:val="-811709070"/>
        </w:sdtPr>
        <w:sdtEndPr/>
        <w:sdtContent/>
      </w:sdt>
      <w:r>
        <w:rPr>
          <w:rFonts w:ascii="Arial Black" w:eastAsia="Arial Black" w:hAnsi="Arial Black" w:cs="Arial Black"/>
          <w:color w:val="000000"/>
          <w:sz w:val="26"/>
          <w:szCs w:val="26"/>
        </w:rPr>
        <w:t xml:space="preserve">#5: </w:t>
      </w:r>
      <w:sdt>
        <w:sdtPr>
          <w:tag w:val="goog_rdk_17"/>
          <w:id w:val="1432163631"/>
        </w:sdtPr>
        <w:sdtEndPr/>
        <w:sdtContent/>
      </w:sdt>
      <w:r>
        <w:rPr>
          <w:rFonts w:ascii="Arial Black" w:eastAsia="Arial Black" w:hAnsi="Arial Black" w:cs="Arial Black"/>
          <w:color w:val="000000"/>
          <w:sz w:val="26"/>
          <w:szCs w:val="26"/>
        </w:rPr>
        <w:t>Resources</w:t>
      </w:r>
    </w:p>
    <w:p w:rsidR="008E016A" w:rsidRDefault="008E016A" w:rsidP="008E016A">
      <w:pPr>
        <w:pBdr>
          <w:top w:val="nil"/>
          <w:left w:val="nil"/>
          <w:bottom w:val="nil"/>
          <w:right w:val="nil"/>
          <w:between w:val="nil"/>
        </w:pBdr>
        <w:spacing w:after="240" w:line="360" w:lineRule="auto"/>
        <w:ind w:left="426" w:right="560"/>
        <w:rPr>
          <w:sz w:val="24"/>
          <w:szCs w:val="24"/>
        </w:rPr>
      </w:pPr>
      <w:r w:rsidRPr="00784393">
        <w:rPr>
          <w:color w:val="000000"/>
          <w:sz w:val="24"/>
          <w:szCs w:val="24"/>
        </w:rPr>
        <w:t>SCSBC Schools will</w:t>
      </w:r>
      <w:r>
        <w:rPr>
          <w:color w:val="000000"/>
          <w:sz w:val="24"/>
          <w:szCs w:val="24"/>
        </w:rPr>
        <w:t xml:space="preserve"> increase awareness and training on assistive technology and other resources that promote accessibility </w:t>
      </w:r>
      <w:r w:rsidRPr="007E520A">
        <w:rPr>
          <w:color w:val="000000"/>
          <w:sz w:val="24"/>
          <w:szCs w:val="24"/>
        </w:rPr>
        <w:t>through the following actions:</w:t>
      </w:r>
    </w:p>
    <w:tbl>
      <w:tblPr>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4062"/>
        <w:gridCol w:w="2204"/>
      </w:tblGrid>
      <w:tr w:rsidR="008E016A" w:rsidTr="00F30332">
        <w:trPr>
          <w:trHeight w:val="647"/>
        </w:trPr>
        <w:tc>
          <w:tcPr>
            <w:tcW w:w="2658" w:type="dxa"/>
            <w:shd w:val="clear" w:color="auto" w:fill="D9D9D9"/>
          </w:tcPr>
          <w:p w:rsidR="008E016A" w:rsidRDefault="008E016A" w:rsidP="00F30332">
            <w:pPr>
              <w:pBdr>
                <w:top w:val="nil"/>
                <w:left w:val="nil"/>
                <w:bottom w:val="nil"/>
                <w:right w:val="nil"/>
                <w:between w:val="nil"/>
              </w:pBdr>
              <w:spacing w:before="76"/>
              <w:ind w:right="560"/>
              <w:rPr>
                <w:b/>
                <w:color w:val="333333"/>
                <w:sz w:val="26"/>
                <w:szCs w:val="26"/>
              </w:rPr>
            </w:pPr>
            <w:r>
              <w:rPr>
                <w:b/>
                <w:color w:val="333333"/>
                <w:sz w:val="26"/>
                <w:szCs w:val="26"/>
              </w:rPr>
              <w:t>Objectives</w:t>
            </w:r>
          </w:p>
        </w:tc>
        <w:tc>
          <w:tcPr>
            <w:tcW w:w="4062"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Actions</w:t>
            </w:r>
          </w:p>
        </w:tc>
        <w:tc>
          <w:tcPr>
            <w:tcW w:w="2204" w:type="dxa"/>
            <w:shd w:val="clear" w:color="auto" w:fill="D9D9D9"/>
          </w:tcPr>
          <w:p w:rsidR="008E016A" w:rsidRDefault="008E016A" w:rsidP="00F30332">
            <w:pPr>
              <w:pBdr>
                <w:top w:val="nil"/>
                <w:left w:val="nil"/>
                <w:bottom w:val="nil"/>
                <w:right w:val="nil"/>
                <w:between w:val="nil"/>
              </w:pBdr>
              <w:spacing w:before="76"/>
              <w:ind w:right="560"/>
              <w:rPr>
                <w:b/>
                <w:color w:val="000000"/>
                <w:sz w:val="26"/>
                <w:szCs w:val="26"/>
              </w:rPr>
            </w:pPr>
            <w:r>
              <w:rPr>
                <w:b/>
                <w:color w:val="000000"/>
                <w:sz w:val="26"/>
                <w:szCs w:val="26"/>
              </w:rPr>
              <w:t>Timeline</w:t>
            </w:r>
          </w:p>
        </w:tc>
      </w:tr>
      <w:tr w:rsidR="008E016A" w:rsidTr="00F30332">
        <w:trPr>
          <w:trHeight w:val="1942"/>
        </w:trPr>
        <w:tc>
          <w:tcPr>
            <w:tcW w:w="2658" w:type="dxa"/>
          </w:tcPr>
          <w:p w:rsidR="008E016A" w:rsidRDefault="008E016A" w:rsidP="00F30332">
            <w:pPr>
              <w:pBdr>
                <w:top w:val="nil"/>
                <w:left w:val="nil"/>
                <w:bottom w:val="nil"/>
                <w:right w:val="nil"/>
                <w:between w:val="nil"/>
              </w:pBdr>
              <w:spacing w:before="76"/>
              <w:rPr>
                <w:color w:val="000000"/>
                <w:sz w:val="24"/>
                <w:szCs w:val="24"/>
              </w:rPr>
            </w:pPr>
            <w:r>
              <w:rPr>
                <w:color w:val="000000"/>
                <w:sz w:val="24"/>
                <w:szCs w:val="24"/>
              </w:rPr>
              <w:t>Increase awareness of specific assistive technology needs for students with disabilities</w:t>
            </w:r>
          </w:p>
        </w:tc>
        <w:tc>
          <w:tcPr>
            <w:tcW w:w="4062" w:type="dxa"/>
          </w:tcPr>
          <w:p w:rsidR="008E016A" w:rsidRDefault="008E016A" w:rsidP="008E016A">
            <w:pPr>
              <w:numPr>
                <w:ilvl w:val="0"/>
                <w:numId w:val="45"/>
              </w:numPr>
              <w:pBdr>
                <w:top w:val="nil"/>
                <w:left w:val="nil"/>
                <w:bottom w:val="nil"/>
                <w:right w:val="nil"/>
                <w:between w:val="nil"/>
              </w:pBdr>
              <w:spacing w:before="76"/>
              <w:ind w:right="560"/>
              <w:rPr>
                <w:color w:val="000000"/>
                <w:sz w:val="24"/>
                <w:szCs w:val="24"/>
              </w:rPr>
            </w:pPr>
            <w:r>
              <w:rPr>
                <w:color w:val="000000"/>
                <w:sz w:val="24"/>
                <w:szCs w:val="24"/>
              </w:rPr>
              <w:t>Conduct class reviews of technology needs for students</w:t>
            </w:r>
          </w:p>
          <w:p w:rsidR="008E016A" w:rsidRDefault="008E016A" w:rsidP="008E016A">
            <w:pPr>
              <w:numPr>
                <w:ilvl w:val="0"/>
                <w:numId w:val="45"/>
              </w:numPr>
              <w:pBdr>
                <w:top w:val="nil"/>
                <w:left w:val="nil"/>
                <w:bottom w:val="nil"/>
                <w:right w:val="nil"/>
                <w:between w:val="nil"/>
              </w:pBdr>
              <w:spacing w:before="76"/>
              <w:ind w:right="560"/>
              <w:rPr>
                <w:color w:val="000000"/>
                <w:sz w:val="24"/>
                <w:szCs w:val="24"/>
              </w:rPr>
            </w:pPr>
            <w:r>
              <w:rPr>
                <w:color w:val="000000"/>
                <w:sz w:val="24"/>
                <w:szCs w:val="24"/>
              </w:rPr>
              <w:t>Provide training for staff on the various technology needs of students</w:t>
            </w:r>
          </w:p>
          <w:p w:rsidR="008E016A" w:rsidRDefault="00CA2C57" w:rsidP="00F30332">
            <w:pPr>
              <w:pBdr>
                <w:top w:val="nil"/>
                <w:left w:val="nil"/>
                <w:bottom w:val="nil"/>
                <w:right w:val="nil"/>
                <w:between w:val="nil"/>
              </w:pBdr>
              <w:spacing w:before="76"/>
              <w:ind w:left="450" w:right="560"/>
              <w:rPr>
                <w:color w:val="000000"/>
                <w:sz w:val="24"/>
                <w:szCs w:val="24"/>
              </w:rPr>
            </w:pPr>
            <w:hyperlink r:id="rId26" w:history="1">
              <w:r w:rsidR="008E016A" w:rsidRPr="007E20FD">
                <w:rPr>
                  <w:rStyle w:val="Hyperlink"/>
                  <w:sz w:val="24"/>
                  <w:szCs w:val="24"/>
                </w:rPr>
                <w:t>https://www.bcaac.ca/services</w:t>
              </w:r>
            </w:hyperlink>
          </w:p>
          <w:p w:rsidR="008E016A" w:rsidRPr="00F042E6" w:rsidRDefault="008E016A" w:rsidP="00F30332">
            <w:pPr>
              <w:pBdr>
                <w:top w:val="nil"/>
                <w:left w:val="nil"/>
                <w:bottom w:val="nil"/>
                <w:right w:val="nil"/>
                <w:between w:val="nil"/>
              </w:pBdr>
              <w:spacing w:before="76"/>
              <w:ind w:left="90" w:right="560"/>
              <w:rPr>
                <w:color w:val="000000"/>
                <w:sz w:val="24"/>
                <w:szCs w:val="24"/>
              </w:rPr>
            </w:pPr>
          </w:p>
        </w:tc>
        <w:tc>
          <w:tcPr>
            <w:tcW w:w="2204" w:type="dxa"/>
          </w:tcPr>
          <w:p w:rsidR="008E016A" w:rsidRDefault="008E016A" w:rsidP="00F30332">
            <w:pPr>
              <w:pBdr>
                <w:top w:val="nil"/>
                <w:left w:val="nil"/>
                <w:bottom w:val="nil"/>
                <w:right w:val="nil"/>
                <w:between w:val="nil"/>
              </w:pBdr>
              <w:spacing w:before="76"/>
              <w:ind w:right="560"/>
              <w:rPr>
                <w:color w:val="005DB8"/>
                <w:sz w:val="24"/>
                <w:szCs w:val="24"/>
              </w:rPr>
            </w:pPr>
          </w:p>
        </w:tc>
      </w:tr>
      <w:tr w:rsidR="008E016A" w:rsidTr="002F19D5">
        <w:trPr>
          <w:trHeight w:val="992"/>
        </w:trPr>
        <w:tc>
          <w:tcPr>
            <w:tcW w:w="2658" w:type="dxa"/>
          </w:tcPr>
          <w:p w:rsidR="008E016A" w:rsidRDefault="008E016A" w:rsidP="00F30332">
            <w:pPr>
              <w:pBdr>
                <w:top w:val="nil"/>
                <w:left w:val="nil"/>
                <w:bottom w:val="nil"/>
                <w:right w:val="nil"/>
                <w:between w:val="nil"/>
              </w:pBdr>
              <w:spacing w:before="76"/>
              <w:ind w:right="560"/>
              <w:rPr>
                <w:color w:val="000000"/>
                <w:sz w:val="24"/>
                <w:szCs w:val="24"/>
              </w:rPr>
            </w:pPr>
            <w:r>
              <w:rPr>
                <w:color w:val="000000"/>
                <w:sz w:val="24"/>
                <w:szCs w:val="24"/>
              </w:rPr>
              <w:t>Provide access to and training for the implementation of speech-to-text and text-to-speech technology.</w:t>
            </w:r>
          </w:p>
        </w:tc>
        <w:tc>
          <w:tcPr>
            <w:tcW w:w="4062" w:type="dxa"/>
          </w:tcPr>
          <w:p w:rsidR="008E016A" w:rsidRPr="00C12B96" w:rsidRDefault="008E016A" w:rsidP="008E016A">
            <w:pPr>
              <w:pStyle w:val="ListParagraph"/>
              <w:widowControl/>
              <w:numPr>
                <w:ilvl w:val="0"/>
                <w:numId w:val="46"/>
              </w:numPr>
              <w:pBdr>
                <w:top w:val="nil"/>
                <w:left w:val="nil"/>
                <w:bottom w:val="nil"/>
                <w:right w:val="nil"/>
                <w:between w:val="nil"/>
              </w:pBdr>
              <w:autoSpaceDE/>
              <w:autoSpaceDN/>
              <w:spacing w:before="76" w:after="160" w:line="259" w:lineRule="auto"/>
              <w:ind w:left="486" w:right="560"/>
              <w:contextualSpacing/>
              <w:rPr>
                <w:color w:val="000000"/>
                <w:sz w:val="24"/>
                <w:szCs w:val="24"/>
              </w:rPr>
            </w:pPr>
            <w:r w:rsidRPr="00C12B96">
              <w:rPr>
                <w:color w:val="000000"/>
                <w:sz w:val="24"/>
                <w:szCs w:val="24"/>
              </w:rPr>
              <w:t xml:space="preserve">Professional development for staff </w:t>
            </w:r>
            <w:hyperlink r:id="rId27" w:history="1">
              <w:r w:rsidRPr="00C12B96">
                <w:rPr>
                  <w:rStyle w:val="Hyperlink"/>
                  <w:sz w:val="24"/>
                  <w:szCs w:val="24"/>
                </w:rPr>
                <w:t>https://www.bcaac.ca/services</w:t>
              </w:r>
            </w:hyperlink>
          </w:p>
          <w:p w:rsidR="008E016A" w:rsidRDefault="008E016A" w:rsidP="001F1424">
            <w:pPr>
              <w:numPr>
                <w:ilvl w:val="0"/>
                <w:numId w:val="40"/>
              </w:numPr>
              <w:pBdr>
                <w:top w:val="nil"/>
                <w:left w:val="nil"/>
                <w:bottom w:val="nil"/>
                <w:right w:val="nil"/>
                <w:between w:val="nil"/>
              </w:pBdr>
              <w:spacing w:before="76"/>
              <w:ind w:left="456" w:right="91"/>
              <w:rPr>
                <w:color w:val="000000"/>
                <w:sz w:val="24"/>
                <w:szCs w:val="24"/>
              </w:rPr>
            </w:pPr>
            <w:r>
              <w:rPr>
                <w:color w:val="000000"/>
                <w:sz w:val="24"/>
                <w:szCs w:val="24"/>
              </w:rPr>
              <w:t>Technology implementation plan for training and supporting students in technology use</w:t>
            </w:r>
          </w:p>
        </w:tc>
        <w:tc>
          <w:tcPr>
            <w:tcW w:w="2204" w:type="dxa"/>
          </w:tcPr>
          <w:p w:rsidR="008E016A" w:rsidRDefault="008E016A" w:rsidP="00F30332">
            <w:pPr>
              <w:pBdr>
                <w:top w:val="nil"/>
                <w:left w:val="nil"/>
                <w:bottom w:val="nil"/>
                <w:right w:val="nil"/>
                <w:between w:val="nil"/>
              </w:pBdr>
              <w:spacing w:before="76"/>
              <w:ind w:right="560"/>
              <w:rPr>
                <w:color w:val="000000"/>
                <w:sz w:val="24"/>
                <w:szCs w:val="24"/>
              </w:rPr>
            </w:pPr>
          </w:p>
        </w:tc>
      </w:tr>
    </w:tbl>
    <w:p w:rsidR="003A75DB" w:rsidRDefault="003A75DB" w:rsidP="00BC3C28">
      <w:pPr>
        <w:pStyle w:val="Heading1"/>
        <w:spacing w:after="240"/>
        <w:ind w:left="567" w:right="560"/>
        <w:rPr>
          <w:color w:val="005DB8"/>
          <w:spacing w:val="-2"/>
          <w:w w:val="90"/>
        </w:rPr>
      </w:pPr>
      <w:bookmarkStart w:id="27" w:name="_Toc143187425"/>
      <w:bookmarkEnd w:id="24"/>
      <w:r>
        <w:rPr>
          <w:color w:val="005DB8"/>
          <w:spacing w:val="-2"/>
          <w:w w:val="90"/>
        </w:rPr>
        <w:t>Section 8: Monitoring and Evaluation</w:t>
      </w:r>
      <w:bookmarkEnd w:id="27"/>
    </w:p>
    <w:p w:rsidR="003A75DB" w:rsidRDefault="003A75DB" w:rsidP="00D973AC">
      <w:pPr>
        <w:pStyle w:val="BodyText"/>
        <w:spacing w:before="168" w:line="360" w:lineRule="auto"/>
        <w:ind w:left="567" w:right="418"/>
      </w:pPr>
      <w:r>
        <w:t>The</w:t>
      </w:r>
      <w:r>
        <w:rPr>
          <w:spacing w:val="39"/>
        </w:rPr>
        <w:t xml:space="preserve"> </w:t>
      </w:r>
      <w:r>
        <w:t>Accessibility</w:t>
      </w:r>
      <w:r>
        <w:rPr>
          <w:spacing w:val="39"/>
        </w:rPr>
        <w:t xml:space="preserve"> </w:t>
      </w:r>
      <w:r>
        <w:t>Planning</w:t>
      </w:r>
      <w:r>
        <w:rPr>
          <w:spacing w:val="39"/>
        </w:rPr>
        <w:t xml:space="preserve"> </w:t>
      </w:r>
      <w:r>
        <w:t>Committee</w:t>
      </w:r>
      <w:r>
        <w:rPr>
          <w:spacing w:val="39"/>
        </w:rPr>
        <w:t xml:space="preserve"> </w:t>
      </w:r>
      <w:r>
        <w:t>meet</w:t>
      </w:r>
      <w:r w:rsidR="00D973AC">
        <w:t xml:space="preserve">s three times yearly </w:t>
      </w:r>
      <w:r>
        <w:t>to</w:t>
      </w:r>
      <w:r>
        <w:rPr>
          <w:spacing w:val="39"/>
        </w:rPr>
        <w:t xml:space="preserve"> </w:t>
      </w:r>
      <w:r>
        <w:t>review</w:t>
      </w:r>
      <w:r>
        <w:rPr>
          <w:spacing w:val="39"/>
        </w:rPr>
        <w:t xml:space="preserve"> </w:t>
      </w:r>
      <w:r>
        <w:t xml:space="preserve">progress </w:t>
      </w:r>
      <w:r>
        <w:rPr>
          <w:w w:val="110"/>
        </w:rPr>
        <w:t>and</w:t>
      </w:r>
      <w:r>
        <w:rPr>
          <w:spacing w:val="-15"/>
          <w:w w:val="110"/>
        </w:rPr>
        <w:t xml:space="preserve"> </w:t>
      </w:r>
      <w:r>
        <w:rPr>
          <w:w w:val="110"/>
        </w:rPr>
        <w:t>evaluate</w:t>
      </w:r>
      <w:r>
        <w:rPr>
          <w:spacing w:val="-15"/>
          <w:w w:val="110"/>
        </w:rPr>
        <w:t xml:space="preserve"> </w:t>
      </w:r>
      <w:r>
        <w:rPr>
          <w:w w:val="110"/>
        </w:rPr>
        <w:t>the</w:t>
      </w:r>
      <w:r>
        <w:rPr>
          <w:spacing w:val="-15"/>
          <w:w w:val="110"/>
        </w:rPr>
        <w:t xml:space="preserve"> </w:t>
      </w:r>
      <w:r>
        <w:rPr>
          <w:w w:val="110"/>
        </w:rPr>
        <w:t>eﬀectiveness</w:t>
      </w:r>
      <w:r>
        <w:rPr>
          <w:spacing w:val="-15"/>
          <w:w w:val="110"/>
        </w:rPr>
        <w:t xml:space="preserve"> </w:t>
      </w:r>
      <w:r w:rsidR="00552B84">
        <w:rPr>
          <w:w w:val="110"/>
        </w:rPr>
        <w:t>of</w:t>
      </w:r>
      <w:r w:rsidR="00D664C5">
        <w:rPr>
          <w:w w:val="110"/>
        </w:rPr>
        <w:t xml:space="preserve"> the plan’s implementation and plan for increased</w:t>
      </w:r>
      <w:r>
        <w:rPr>
          <w:spacing w:val="-19"/>
          <w:w w:val="110"/>
        </w:rPr>
        <w:t xml:space="preserve"> </w:t>
      </w:r>
      <w:r>
        <w:rPr>
          <w:w w:val="110"/>
        </w:rPr>
        <w:t>accessibility</w:t>
      </w:r>
      <w:r>
        <w:rPr>
          <w:spacing w:val="-18"/>
          <w:w w:val="110"/>
        </w:rPr>
        <w:t xml:space="preserve"> </w:t>
      </w:r>
      <w:r>
        <w:rPr>
          <w:w w:val="110"/>
        </w:rPr>
        <w:t>throughout</w:t>
      </w:r>
      <w:r>
        <w:rPr>
          <w:spacing w:val="-18"/>
          <w:w w:val="110"/>
        </w:rPr>
        <w:t xml:space="preserve"> </w:t>
      </w:r>
      <w:r>
        <w:rPr>
          <w:w w:val="110"/>
        </w:rPr>
        <w:t>the</w:t>
      </w:r>
      <w:r>
        <w:rPr>
          <w:spacing w:val="-19"/>
          <w:w w:val="110"/>
        </w:rPr>
        <w:t xml:space="preserve"> </w:t>
      </w:r>
      <w:r>
        <w:rPr>
          <w:w w:val="110"/>
        </w:rPr>
        <w:t>school.</w:t>
      </w:r>
      <w:r w:rsidR="009D0DB9">
        <w:t xml:space="preserve"> The </w:t>
      </w:r>
      <w:r w:rsidR="009D0DB9">
        <w:rPr>
          <w:w w:val="105"/>
        </w:rPr>
        <w:t>c</w:t>
      </w:r>
      <w:r>
        <w:rPr>
          <w:w w:val="105"/>
        </w:rPr>
        <w:t>ommittee</w:t>
      </w:r>
      <w:r>
        <w:rPr>
          <w:spacing w:val="-6"/>
          <w:w w:val="105"/>
        </w:rPr>
        <w:t xml:space="preserve"> </w:t>
      </w:r>
      <w:r>
        <w:rPr>
          <w:w w:val="105"/>
        </w:rPr>
        <w:t>will</w:t>
      </w:r>
      <w:r>
        <w:rPr>
          <w:spacing w:val="-6"/>
          <w:w w:val="105"/>
        </w:rPr>
        <w:t xml:space="preserve"> </w:t>
      </w:r>
      <w:r>
        <w:rPr>
          <w:w w:val="105"/>
        </w:rPr>
        <w:t>ensure</w:t>
      </w:r>
      <w:r>
        <w:rPr>
          <w:spacing w:val="-6"/>
          <w:w w:val="105"/>
        </w:rPr>
        <w:t xml:space="preserve"> </w:t>
      </w:r>
      <w:r w:rsidR="009D0DB9">
        <w:rPr>
          <w:w w:val="105"/>
        </w:rPr>
        <w:t>the following steps are taken regarding</w:t>
      </w:r>
      <w:r>
        <w:rPr>
          <w:spacing w:val="-6"/>
          <w:w w:val="105"/>
        </w:rPr>
        <w:t xml:space="preserve"> </w:t>
      </w:r>
      <w:r>
        <w:rPr>
          <w:w w:val="105"/>
        </w:rPr>
        <w:t>the</w:t>
      </w:r>
      <w:r>
        <w:rPr>
          <w:spacing w:val="-6"/>
          <w:w w:val="105"/>
        </w:rPr>
        <w:t xml:space="preserve"> </w:t>
      </w:r>
      <w:r>
        <w:rPr>
          <w:w w:val="105"/>
        </w:rPr>
        <w:t>Three-Year Accessibility Plan:</w:t>
      </w:r>
    </w:p>
    <w:p w:rsidR="003A75DB" w:rsidRPr="000313F4" w:rsidRDefault="009D0DB9" w:rsidP="00A843A0">
      <w:pPr>
        <w:pStyle w:val="ListParagraph"/>
        <w:numPr>
          <w:ilvl w:val="0"/>
          <w:numId w:val="13"/>
        </w:numPr>
        <w:tabs>
          <w:tab w:val="left" w:pos="2504"/>
          <w:tab w:val="left" w:pos="2505"/>
        </w:tabs>
        <w:spacing w:before="122" w:line="360" w:lineRule="auto"/>
        <w:ind w:left="1276" w:right="418"/>
        <w:rPr>
          <w:sz w:val="24"/>
        </w:rPr>
      </w:pPr>
      <w:r>
        <w:rPr>
          <w:w w:val="105"/>
          <w:sz w:val="24"/>
        </w:rPr>
        <w:t>Prepare an annual</w:t>
      </w:r>
      <w:r w:rsidR="003A75DB" w:rsidRPr="000313F4">
        <w:rPr>
          <w:w w:val="105"/>
          <w:sz w:val="24"/>
        </w:rPr>
        <w:t xml:space="preserve"> status report on the progress of the measures taken to implement the plan.</w:t>
      </w:r>
    </w:p>
    <w:p w:rsidR="003A75DB" w:rsidRPr="000313F4" w:rsidRDefault="009D0DB9" w:rsidP="00A843A0">
      <w:pPr>
        <w:pStyle w:val="ListParagraph"/>
        <w:numPr>
          <w:ilvl w:val="0"/>
          <w:numId w:val="13"/>
        </w:numPr>
        <w:tabs>
          <w:tab w:val="left" w:pos="2504"/>
          <w:tab w:val="left" w:pos="2505"/>
        </w:tabs>
        <w:spacing w:before="122" w:line="360" w:lineRule="auto"/>
        <w:ind w:left="1276" w:right="418"/>
        <w:rPr>
          <w:sz w:val="24"/>
        </w:rPr>
      </w:pPr>
      <w:r>
        <w:rPr>
          <w:w w:val="105"/>
          <w:sz w:val="24"/>
        </w:rPr>
        <w:t>Review and update the</w:t>
      </w:r>
      <w:r w:rsidR="003A75DB" w:rsidRPr="000313F4">
        <w:rPr>
          <w:spacing w:val="-18"/>
          <w:w w:val="105"/>
          <w:sz w:val="24"/>
        </w:rPr>
        <w:t xml:space="preserve"> </w:t>
      </w:r>
      <w:r>
        <w:rPr>
          <w:w w:val="105"/>
          <w:sz w:val="24"/>
        </w:rPr>
        <w:t>Three</w:t>
      </w:r>
      <w:r w:rsidR="003A75DB" w:rsidRPr="000313F4">
        <w:rPr>
          <w:w w:val="105"/>
          <w:sz w:val="24"/>
        </w:rPr>
        <w:t>-Year</w:t>
      </w:r>
      <w:r w:rsidR="003A75DB" w:rsidRPr="000313F4">
        <w:rPr>
          <w:spacing w:val="-17"/>
          <w:w w:val="105"/>
          <w:sz w:val="24"/>
        </w:rPr>
        <w:t xml:space="preserve"> </w:t>
      </w:r>
      <w:r w:rsidR="003A75DB" w:rsidRPr="000313F4">
        <w:rPr>
          <w:w w:val="105"/>
          <w:sz w:val="24"/>
        </w:rPr>
        <w:t>Accessibility</w:t>
      </w:r>
      <w:r w:rsidR="003A75DB" w:rsidRPr="000313F4">
        <w:rPr>
          <w:spacing w:val="-18"/>
          <w:w w:val="105"/>
          <w:sz w:val="24"/>
        </w:rPr>
        <w:t xml:space="preserve"> </w:t>
      </w:r>
      <w:r w:rsidR="003A75DB" w:rsidRPr="000313F4">
        <w:rPr>
          <w:w w:val="105"/>
          <w:sz w:val="24"/>
        </w:rPr>
        <w:t>Plan</w:t>
      </w:r>
      <w:r w:rsidR="003A75DB" w:rsidRPr="000313F4">
        <w:rPr>
          <w:spacing w:val="-17"/>
          <w:w w:val="105"/>
          <w:sz w:val="24"/>
        </w:rPr>
        <w:t xml:space="preserve"> </w:t>
      </w:r>
      <w:r w:rsidR="00762552">
        <w:rPr>
          <w:w w:val="105"/>
          <w:sz w:val="24"/>
        </w:rPr>
        <w:t>every three years in consultation with persons with disabilities and other relevant community members.</w:t>
      </w:r>
    </w:p>
    <w:p w:rsidR="003A75DB" w:rsidRDefault="003A75DB" w:rsidP="003A75DB">
      <w:pPr>
        <w:pStyle w:val="Heading1"/>
        <w:ind w:left="567" w:right="560"/>
        <w:rPr>
          <w:color w:val="005DB8"/>
          <w:spacing w:val="-2"/>
          <w:w w:val="90"/>
        </w:rPr>
      </w:pPr>
    </w:p>
    <w:p w:rsidR="003A75DB" w:rsidRDefault="003A75DB" w:rsidP="001A3596">
      <w:pPr>
        <w:pStyle w:val="Heading1"/>
        <w:spacing w:after="240"/>
        <w:ind w:left="567" w:right="560"/>
        <w:rPr>
          <w:color w:val="005DB8"/>
          <w:spacing w:val="-2"/>
          <w:w w:val="90"/>
        </w:rPr>
      </w:pPr>
      <w:bookmarkStart w:id="28" w:name="_Toc143187426"/>
      <w:r>
        <w:rPr>
          <w:color w:val="005DB8"/>
          <w:spacing w:val="-2"/>
          <w:w w:val="90"/>
        </w:rPr>
        <w:t>Section 9: How to Give us Feedback</w:t>
      </w:r>
      <w:r w:rsidR="000F3CA6">
        <w:rPr>
          <w:color w:val="005DB8"/>
          <w:spacing w:val="-2"/>
          <w:w w:val="90"/>
        </w:rPr>
        <w:t xml:space="preserve"> about the Plan</w:t>
      </w:r>
      <w:bookmarkEnd w:id="28"/>
    </w:p>
    <w:p w:rsidR="00784393" w:rsidRDefault="00B8371E" w:rsidP="00784393">
      <w:pPr>
        <w:pStyle w:val="BodyText"/>
        <w:spacing w:before="168" w:line="360" w:lineRule="auto"/>
        <w:ind w:left="567" w:right="939"/>
        <w:rPr>
          <w:spacing w:val="-5"/>
          <w:w w:val="105"/>
        </w:rPr>
      </w:pPr>
      <w:r>
        <w:rPr>
          <w:w w:val="105"/>
        </w:rPr>
        <w:t xml:space="preserve">Accessible formats of the plan will be </w:t>
      </w:r>
      <w:r w:rsidR="00784393">
        <w:rPr>
          <w:w w:val="105"/>
        </w:rPr>
        <w:t>posted on the Mount Cheam Christian School website</w:t>
      </w:r>
      <w:r>
        <w:rPr>
          <w:w w:val="105"/>
        </w:rPr>
        <w:t xml:space="preserve">. </w:t>
      </w:r>
      <w:r w:rsidR="003A75DB">
        <w:rPr>
          <w:w w:val="105"/>
        </w:rPr>
        <w:t>Questions,</w:t>
      </w:r>
      <w:r w:rsidR="003A75DB">
        <w:rPr>
          <w:spacing w:val="-8"/>
          <w:w w:val="105"/>
        </w:rPr>
        <w:t xml:space="preserve"> </w:t>
      </w:r>
      <w:r w:rsidR="000F3CA6">
        <w:rPr>
          <w:w w:val="105"/>
        </w:rPr>
        <w:t>comments,</w:t>
      </w:r>
      <w:r w:rsidR="003A75DB">
        <w:rPr>
          <w:spacing w:val="-8"/>
          <w:w w:val="105"/>
        </w:rPr>
        <w:t xml:space="preserve"> </w:t>
      </w:r>
      <w:r w:rsidR="003A75DB">
        <w:rPr>
          <w:w w:val="105"/>
        </w:rPr>
        <w:t>or</w:t>
      </w:r>
      <w:r w:rsidR="003A75DB">
        <w:rPr>
          <w:spacing w:val="-7"/>
          <w:w w:val="105"/>
        </w:rPr>
        <w:t xml:space="preserve"> </w:t>
      </w:r>
      <w:r w:rsidR="003A75DB">
        <w:rPr>
          <w:w w:val="105"/>
        </w:rPr>
        <w:t>feedback</w:t>
      </w:r>
      <w:r w:rsidR="003A75DB">
        <w:rPr>
          <w:spacing w:val="-8"/>
          <w:w w:val="105"/>
        </w:rPr>
        <w:t xml:space="preserve"> </w:t>
      </w:r>
      <w:r w:rsidR="003A75DB">
        <w:rPr>
          <w:w w:val="105"/>
        </w:rPr>
        <w:t>regarding</w:t>
      </w:r>
      <w:r w:rsidR="003A75DB">
        <w:rPr>
          <w:spacing w:val="-8"/>
          <w:w w:val="105"/>
        </w:rPr>
        <w:t xml:space="preserve"> </w:t>
      </w:r>
      <w:r w:rsidR="003A75DB">
        <w:rPr>
          <w:w w:val="105"/>
        </w:rPr>
        <w:t>the</w:t>
      </w:r>
      <w:r w:rsidR="003A75DB">
        <w:rPr>
          <w:spacing w:val="-7"/>
          <w:w w:val="105"/>
        </w:rPr>
        <w:t xml:space="preserve"> </w:t>
      </w:r>
      <w:r w:rsidR="003A75DB">
        <w:rPr>
          <w:w w:val="105"/>
        </w:rPr>
        <w:t>Accessibility</w:t>
      </w:r>
      <w:r w:rsidR="003A75DB">
        <w:rPr>
          <w:spacing w:val="-8"/>
          <w:w w:val="105"/>
        </w:rPr>
        <w:t xml:space="preserve"> </w:t>
      </w:r>
      <w:r w:rsidR="003A75DB">
        <w:rPr>
          <w:w w:val="105"/>
        </w:rPr>
        <w:t>Plan</w:t>
      </w:r>
      <w:r w:rsidR="003A75DB">
        <w:rPr>
          <w:spacing w:val="-8"/>
          <w:w w:val="105"/>
        </w:rPr>
        <w:t xml:space="preserve"> </w:t>
      </w:r>
      <w:r w:rsidR="003A75DB">
        <w:rPr>
          <w:w w:val="105"/>
        </w:rPr>
        <w:t>may</w:t>
      </w:r>
      <w:r w:rsidR="003A75DB">
        <w:rPr>
          <w:spacing w:val="-7"/>
          <w:w w:val="105"/>
        </w:rPr>
        <w:t xml:space="preserve"> </w:t>
      </w:r>
      <w:r w:rsidR="003A75DB">
        <w:rPr>
          <w:w w:val="105"/>
        </w:rPr>
        <w:t>be</w:t>
      </w:r>
      <w:r w:rsidR="003A75DB">
        <w:rPr>
          <w:spacing w:val="-8"/>
          <w:w w:val="105"/>
        </w:rPr>
        <w:t xml:space="preserve"> </w:t>
      </w:r>
      <w:r w:rsidR="003A75DB">
        <w:rPr>
          <w:w w:val="105"/>
        </w:rPr>
        <w:t>directed</w:t>
      </w:r>
      <w:r w:rsidR="003A75DB">
        <w:rPr>
          <w:spacing w:val="-8"/>
          <w:w w:val="105"/>
        </w:rPr>
        <w:t xml:space="preserve"> </w:t>
      </w:r>
      <w:r w:rsidR="003A75DB">
        <w:rPr>
          <w:spacing w:val="-5"/>
          <w:w w:val="105"/>
        </w:rPr>
        <w:t>to:</w:t>
      </w:r>
      <w:r w:rsidR="00784393">
        <w:rPr>
          <w:spacing w:val="-5"/>
          <w:w w:val="105"/>
        </w:rPr>
        <w:t xml:space="preserve">   </w:t>
      </w:r>
    </w:p>
    <w:p w:rsidR="00784393" w:rsidRPr="00784393" w:rsidRDefault="00784393" w:rsidP="00784393">
      <w:pPr>
        <w:pStyle w:val="BodyText"/>
        <w:spacing w:before="168" w:line="360" w:lineRule="auto"/>
        <w:ind w:left="567" w:right="939"/>
        <w:rPr>
          <w:spacing w:val="-5"/>
          <w:w w:val="105"/>
        </w:rPr>
        <w:sectPr w:rsidR="00784393" w:rsidRPr="00784393" w:rsidSect="004618B1">
          <w:pgSz w:w="12240" w:h="15840"/>
          <w:pgMar w:top="1361" w:right="737" w:bottom="1361" w:left="737" w:header="0" w:footer="811" w:gutter="0"/>
          <w:cols w:space="720"/>
        </w:sectPr>
      </w:pPr>
      <w:r>
        <w:rPr>
          <w:spacing w:val="-5"/>
          <w:w w:val="105"/>
        </w:rPr>
        <w:t xml:space="preserve">Mrs. Marianne Luteyn @ </w:t>
      </w:r>
      <w:hyperlink r:id="rId28" w:history="1">
        <w:r w:rsidRPr="007567E0">
          <w:rPr>
            <w:rStyle w:val="Hyperlink"/>
            <w:spacing w:val="-5"/>
            <w:w w:val="105"/>
          </w:rPr>
          <w:t>mluteyn@mccs.ca</w:t>
        </w:r>
      </w:hyperlink>
      <w:r>
        <w:rPr>
          <w:spacing w:val="-5"/>
          <w:w w:val="105"/>
        </w:rPr>
        <w:t xml:space="preserve"> or Mr. Jan Neels @  </w:t>
      </w:r>
      <w:hyperlink r:id="rId29" w:history="1">
        <w:r w:rsidRPr="007567E0">
          <w:rPr>
            <w:rStyle w:val="Hyperlink"/>
            <w:spacing w:val="-5"/>
            <w:w w:val="105"/>
          </w:rPr>
          <w:t>jneels@mccs.ca</w:t>
        </w:r>
      </w:hyperlink>
      <w:r>
        <w:rPr>
          <w:spacing w:val="-5"/>
          <w:w w:val="105"/>
        </w:rPr>
        <w:t xml:space="preserve"> </w:t>
      </w:r>
    </w:p>
    <w:p w:rsidR="000313F4" w:rsidRPr="000E6CE5" w:rsidRDefault="000313F4" w:rsidP="000E6CE5">
      <w:pPr>
        <w:pStyle w:val="Heading1"/>
        <w:rPr>
          <w:color w:val="0070C0"/>
          <w:w w:val="90"/>
        </w:rPr>
      </w:pPr>
      <w:bookmarkStart w:id="29" w:name="_TOC_250003"/>
      <w:bookmarkStart w:id="30" w:name="_Toc143187427"/>
      <w:bookmarkEnd w:id="29"/>
      <w:r w:rsidRPr="000E6CE5">
        <w:rPr>
          <w:color w:val="0070C0"/>
          <w:w w:val="90"/>
        </w:rPr>
        <w:t>Section 1</w:t>
      </w:r>
      <w:r w:rsidR="005256AA" w:rsidRPr="000E6CE5">
        <w:rPr>
          <w:color w:val="0070C0"/>
          <w:w w:val="90"/>
        </w:rPr>
        <w:t>0</w:t>
      </w:r>
      <w:r w:rsidRPr="000E6CE5">
        <w:rPr>
          <w:color w:val="0070C0"/>
          <w:w w:val="90"/>
        </w:rPr>
        <w:t>: Appendices</w:t>
      </w:r>
      <w:bookmarkEnd w:id="30"/>
    </w:p>
    <w:p w:rsidR="000313F4" w:rsidRDefault="000313F4">
      <w:pPr>
        <w:spacing w:line="271" w:lineRule="auto"/>
      </w:pPr>
    </w:p>
    <w:p w:rsidR="007944F6" w:rsidRPr="00446A69" w:rsidRDefault="006E567B" w:rsidP="00D82461">
      <w:pPr>
        <w:pStyle w:val="Heading2"/>
      </w:pPr>
      <w:bookmarkStart w:id="31" w:name="_TOC_250002"/>
      <w:bookmarkStart w:id="32" w:name="_Toc143187428"/>
      <w:r w:rsidRPr="00446A69">
        <w:rPr>
          <w:w w:val="90"/>
        </w:rPr>
        <w:t>Appendix</w:t>
      </w:r>
      <w:r w:rsidRPr="00446A69">
        <w:rPr>
          <w:spacing w:val="-6"/>
        </w:rPr>
        <w:t xml:space="preserve"> </w:t>
      </w:r>
      <w:bookmarkEnd w:id="31"/>
      <w:r w:rsidRPr="00446A69">
        <w:t>A</w:t>
      </w:r>
      <w:r w:rsidR="00923159" w:rsidRPr="00446A69">
        <w:t>: About Disability</w:t>
      </w:r>
      <w:bookmarkEnd w:id="32"/>
    </w:p>
    <w:p w:rsidR="00923159" w:rsidRPr="00C05C90" w:rsidRDefault="00923159" w:rsidP="004E6C13">
      <w:pPr>
        <w:pStyle w:val="Heading1"/>
        <w:rPr>
          <w:sz w:val="24"/>
          <w:szCs w:val="24"/>
        </w:rPr>
      </w:pPr>
    </w:p>
    <w:p w:rsidR="00C05C90" w:rsidRPr="00C05C90" w:rsidRDefault="00C05C90" w:rsidP="005C4F7D">
      <w:pPr>
        <w:pStyle w:val="BodyText"/>
        <w:spacing w:before="164" w:line="360" w:lineRule="auto"/>
        <w:ind w:right="1121"/>
        <w:rPr>
          <w:rFonts w:ascii="Arial Black" w:hAnsi="Arial Black"/>
          <w:w w:val="105"/>
        </w:rPr>
      </w:pPr>
      <w:r>
        <w:rPr>
          <w:rFonts w:ascii="Arial Black" w:hAnsi="Arial Black"/>
          <w:w w:val="105"/>
        </w:rPr>
        <w:t>The Disability Continuum</w:t>
      </w:r>
    </w:p>
    <w:p w:rsidR="00923159" w:rsidRDefault="00B06FA5" w:rsidP="005C4F7D">
      <w:pPr>
        <w:pStyle w:val="BodyText"/>
        <w:spacing w:before="164" w:line="360" w:lineRule="auto"/>
        <w:ind w:right="1121"/>
      </w:pPr>
      <w:r>
        <w:rPr>
          <w:w w:val="105"/>
        </w:rPr>
        <w:t>Although there</w:t>
      </w:r>
      <w:r w:rsidR="00923159">
        <w:rPr>
          <w:w w:val="105"/>
        </w:rPr>
        <w:t xml:space="preserve"> is no universally accepted meaning for the word "disability". However, the Ontario Human Rights Code provides deﬁnitions of disability that form our guiding principles.</w:t>
      </w:r>
      <w:r w:rsidR="005C4F7D">
        <w:rPr>
          <w:w w:val="105"/>
        </w:rPr>
        <w:t xml:space="preserve"> Definitions of disability can be placed</w:t>
      </w:r>
      <w:r w:rsidR="00D367D8">
        <w:rPr>
          <w:w w:val="105"/>
        </w:rPr>
        <w:t xml:space="preserve"> </w:t>
      </w:r>
      <w:r w:rsidR="005C4F7D">
        <w:rPr>
          <w:w w:val="105"/>
        </w:rPr>
        <w:t>on a continuum. At one end, disability is explained</w:t>
      </w:r>
      <w:r w:rsidR="00923159">
        <w:rPr>
          <w:w w:val="105"/>
        </w:rPr>
        <w:t xml:space="preserve"> in terms of medical conditions (medical model). At the opposite end,</w:t>
      </w:r>
      <w:r w:rsidR="00923159">
        <w:rPr>
          <w:spacing w:val="-2"/>
          <w:w w:val="105"/>
        </w:rPr>
        <w:t xml:space="preserve"> </w:t>
      </w:r>
      <w:r w:rsidR="00923159">
        <w:rPr>
          <w:w w:val="105"/>
        </w:rPr>
        <w:t>disability</w:t>
      </w:r>
      <w:r w:rsidR="00923159">
        <w:rPr>
          <w:spacing w:val="-2"/>
          <w:w w:val="105"/>
        </w:rPr>
        <w:t xml:space="preserve"> </w:t>
      </w:r>
      <w:r w:rsidR="00923159">
        <w:rPr>
          <w:w w:val="105"/>
        </w:rPr>
        <w:t>is</w:t>
      </w:r>
      <w:r w:rsidR="00923159">
        <w:rPr>
          <w:spacing w:val="-2"/>
          <w:w w:val="105"/>
        </w:rPr>
        <w:t xml:space="preserve"> </w:t>
      </w:r>
      <w:r w:rsidR="00923159">
        <w:rPr>
          <w:w w:val="105"/>
        </w:rPr>
        <w:t>explained</w:t>
      </w:r>
      <w:r w:rsidR="00923159">
        <w:rPr>
          <w:spacing w:val="-2"/>
          <w:w w:val="105"/>
        </w:rPr>
        <w:t xml:space="preserve"> </w:t>
      </w:r>
      <w:r w:rsidR="00923159">
        <w:rPr>
          <w:w w:val="105"/>
        </w:rPr>
        <w:t>in</w:t>
      </w:r>
      <w:r w:rsidR="00923159">
        <w:rPr>
          <w:spacing w:val="-2"/>
          <w:w w:val="105"/>
        </w:rPr>
        <w:t xml:space="preserve"> </w:t>
      </w:r>
      <w:r w:rsidR="00923159">
        <w:rPr>
          <w:w w:val="105"/>
        </w:rPr>
        <w:t>terms</w:t>
      </w:r>
      <w:r w:rsidR="00923159">
        <w:rPr>
          <w:spacing w:val="-2"/>
          <w:w w:val="105"/>
        </w:rPr>
        <w:t xml:space="preserve"> </w:t>
      </w:r>
      <w:r w:rsidR="00923159">
        <w:rPr>
          <w:w w:val="105"/>
        </w:rPr>
        <w:t>of</w:t>
      </w:r>
      <w:r w:rsidR="00923159">
        <w:rPr>
          <w:spacing w:val="-2"/>
          <w:w w:val="105"/>
        </w:rPr>
        <w:t xml:space="preserve"> </w:t>
      </w:r>
      <w:r w:rsidR="00923159">
        <w:rPr>
          <w:w w:val="105"/>
        </w:rPr>
        <w:t>the</w:t>
      </w:r>
      <w:r w:rsidR="00923159">
        <w:rPr>
          <w:spacing w:val="-2"/>
          <w:w w:val="105"/>
        </w:rPr>
        <w:t xml:space="preserve"> </w:t>
      </w:r>
      <w:r w:rsidR="00923159">
        <w:rPr>
          <w:w w:val="105"/>
        </w:rPr>
        <w:t>social</w:t>
      </w:r>
      <w:r w:rsidR="00923159">
        <w:rPr>
          <w:spacing w:val="-2"/>
          <w:w w:val="105"/>
        </w:rPr>
        <w:t xml:space="preserve"> </w:t>
      </w:r>
      <w:r w:rsidR="00923159">
        <w:rPr>
          <w:w w:val="105"/>
        </w:rPr>
        <w:t>and</w:t>
      </w:r>
      <w:r w:rsidR="00923159">
        <w:rPr>
          <w:spacing w:val="-2"/>
          <w:w w:val="105"/>
        </w:rPr>
        <w:t xml:space="preserve"> </w:t>
      </w:r>
      <w:r w:rsidR="00923159">
        <w:rPr>
          <w:w w:val="105"/>
        </w:rPr>
        <w:t>physical</w:t>
      </w:r>
      <w:r w:rsidR="00923159">
        <w:rPr>
          <w:spacing w:val="-2"/>
          <w:w w:val="105"/>
        </w:rPr>
        <w:t xml:space="preserve"> </w:t>
      </w:r>
      <w:r w:rsidR="00923159">
        <w:rPr>
          <w:w w:val="105"/>
        </w:rPr>
        <w:t>contexts</w:t>
      </w:r>
      <w:r w:rsidR="00923159">
        <w:rPr>
          <w:spacing w:val="-2"/>
          <w:w w:val="105"/>
        </w:rPr>
        <w:t xml:space="preserve"> </w:t>
      </w:r>
      <w:r w:rsidR="00923159">
        <w:rPr>
          <w:w w:val="105"/>
        </w:rPr>
        <w:t>in</w:t>
      </w:r>
      <w:r w:rsidR="00923159">
        <w:rPr>
          <w:spacing w:val="-2"/>
          <w:w w:val="105"/>
        </w:rPr>
        <w:t xml:space="preserve"> </w:t>
      </w:r>
      <w:r w:rsidR="00923159">
        <w:rPr>
          <w:w w:val="105"/>
        </w:rPr>
        <w:t>which</w:t>
      </w:r>
      <w:r w:rsidR="00923159">
        <w:rPr>
          <w:spacing w:val="-2"/>
          <w:w w:val="105"/>
        </w:rPr>
        <w:t xml:space="preserve"> </w:t>
      </w:r>
      <w:r w:rsidR="00923159">
        <w:rPr>
          <w:w w:val="105"/>
        </w:rPr>
        <w:t>it</w:t>
      </w:r>
      <w:r w:rsidR="00923159">
        <w:rPr>
          <w:spacing w:val="-2"/>
          <w:w w:val="105"/>
        </w:rPr>
        <w:t xml:space="preserve"> </w:t>
      </w:r>
      <w:r w:rsidR="00923159">
        <w:rPr>
          <w:w w:val="105"/>
        </w:rPr>
        <w:t>occurs (environmental model).</w:t>
      </w:r>
    </w:p>
    <w:p w:rsidR="00923159" w:rsidRDefault="00923159" w:rsidP="00923159">
      <w:pPr>
        <w:pStyle w:val="BodyText"/>
        <w:spacing w:before="124" w:line="360" w:lineRule="auto"/>
        <w:ind w:right="1121"/>
      </w:pPr>
      <w:r>
        <w:rPr>
          <w:w w:val="105"/>
        </w:rPr>
        <w:t>The</w:t>
      </w:r>
      <w:r>
        <w:rPr>
          <w:spacing w:val="-4"/>
          <w:w w:val="105"/>
        </w:rPr>
        <w:t xml:space="preserve"> </w:t>
      </w:r>
      <w:r>
        <w:rPr>
          <w:w w:val="105"/>
        </w:rPr>
        <w:t>medical</w:t>
      </w:r>
      <w:r>
        <w:rPr>
          <w:spacing w:val="-4"/>
          <w:w w:val="105"/>
        </w:rPr>
        <w:t xml:space="preserve"> </w:t>
      </w:r>
      <w:r>
        <w:rPr>
          <w:w w:val="105"/>
        </w:rPr>
        <w:t>model</w:t>
      </w:r>
      <w:r>
        <w:rPr>
          <w:spacing w:val="-4"/>
          <w:w w:val="105"/>
        </w:rPr>
        <w:t xml:space="preserve"> </w:t>
      </w:r>
      <w:r>
        <w:rPr>
          <w:w w:val="105"/>
        </w:rPr>
        <w:t>focuses</w:t>
      </w:r>
      <w:r>
        <w:rPr>
          <w:spacing w:val="-4"/>
          <w:w w:val="105"/>
        </w:rPr>
        <w:t xml:space="preserve"> </w:t>
      </w:r>
      <w:r>
        <w:rPr>
          <w:w w:val="105"/>
        </w:rPr>
        <w:t>on</w:t>
      </w:r>
      <w:r>
        <w:rPr>
          <w:spacing w:val="-4"/>
          <w:w w:val="105"/>
        </w:rPr>
        <w:t xml:space="preserve"> </w:t>
      </w:r>
      <w:r>
        <w:rPr>
          <w:w w:val="105"/>
        </w:rPr>
        <w:t>deﬁciencies,</w:t>
      </w:r>
      <w:r>
        <w:rPr>
          <w:spacing w:val="-4"/>
          <w:w w:val="105"/>
        </w:rPr>
        <w:t xml:space="preserve"> </w:t>
      </w:r>
      <w:r>
        <w:rPr>
          <w:w w:val="105"/>
        </w:rPr>
        <w:t>symptoms</w:t>
      </w:r>
      <w:r>
        <w:rPr>
          <w:spacing w:val="-4"/>
          <w:w w:val="105"/>
        </w:rPr>
        <w:t xml:space="preserve"> </w:t>
      </w:r>
      <w:r>
        <w:rPr>
          <w:w w:val="105"/>
        </w:rPr>
        <w:t>and</w:t>
      </w:r>
      <w:r>
        <w:rPr>
          <w:spacing w:val="-4"/>
          <w:w w:val="105"/>
        </w:rPr>
        <w:t xml:space="preserve"> </w:t>
      </w:r>
      <w:r>
        <w:rPr>
          <w:w w:val="105"/>
        </w:rPr>
        <w:t>treatments.</w:t>
      </w:r>
      <w:r>
        <w:rPr>
          <w:spacing w:val="-4"/>
          <w:w w:val="105"/>
        </w:rPr>
        <w:t xml:space="preserve"> </w:t>
      </w:r>
      <w:r>
        <w:rPr>
          <w:w w:val="105"/>
        </w:rPr>
        <w:t>The</w:t>
      </w:r>
      <w:r>
        <w:rPr>
          <w:spacing w:val="-4"/>
          <w:w w:val="105"/>
        </w:rPr>
        <w:t xml:space="preserve"> </w:t>
      </w:r>
      <w:r>
        <w:rPr>
          <w:w w:val="105"/>
        </w:rPr>
        <w:t>World</w:t>
      </w:r>
      <w:r>
        <w:rPr>
          <w:spacing w:val="-4"/>
          <w:w w:val="105"/>
        </w:rPr>
        <w:t xml:space="preserve"> </w:t>
      </w:r>
      <w:r>
        <w:rPr>
          <w:w w:val="105"/>
        </w:rPr>
        <w:t>Health Organization's (WHO) 1976 deﬁnition for disability, for example, is "any restriction or lack (resulting</w:t>
      </w:r>
      <w:r>
        <w:rPr>
          <w:spacing w:val="28"/>
          <w:w w:val="105"/>
        </w:rPr>
        <w:t xml:space="preserve"> </w:t>
      </w:r>
      <w:r>
        <w:rPr>
          <w:w w:val="105"/>
        </w:rPr>
        <w:t>from</w:t>
      </w:r>
      <w:r>
        <w:rPr>
          <w:spacing w:val="28"/>
          <w:w w:val="105"/>
        </w:rPr>
        <w:t xml:space="preserve"> </w:t>
      </w:r>
      <w:r>
        <w:rPr>
          <w:w w:val="105"/>
        </w:rPr>
        <w:t>an</w:t>
      </w:r>
      <w:r>
        <w:rPr>
          <w:spacing w:val="28"/>
          <w:w w:val="105"/>
        </w:rPr>
        <w:t xml:space="preserve"> </w:t>
      </w:r>
      <w:r>
        <w:rPr>
          <w:w w:val="105"/>
        </w:rPr>
        <w:t>impairment)</w:t>
      </w:r>
      <w:r>
        <w:rPr>
          <w:spacing w:val="28"/>
          <w:w w:val="105"/>
        </w:rPr>
        <w:t xml:space="preserve"> </w:t>
      </w:r>
      <w:r>
        <w:rPr>
          <w:w w:val="105"/>
        </w:rPr>
        <w:t>of</w:t>
      </w:r>
      <w:r>
        <w:rPr>
          <w:spacing w:val="28"/>
          <w:w w:val="105"/>
        </w:rPr>
        <w:t xml:space="preserve"> </w:t>
      </w:r>
      <w:r>
        <w:rPr>
          <w:w w:val="105"/>
        </w:rPr>
        <w:t>ability</w:t>
      </w:r>
      <w:r>
        <w:rPr>
          <w:spacing w:val="28"/>
          <w:w w:val="105"/>
        </w:rPr>
        <w:t xml:space="preserve"> </w:t>
      </w:r>
      <w:r>
        <w:rPr>
          <w:w w:val="105"/>
        </w:rPr>
        <w:t>to</w:t>
      </w:r>
      <w:r>
        <w:rPr>
          <w:spacing w:val="28"/>
          <w:w w:val="105"/>
        </w:rPr>
        <w:t xml:space="preserve"> </w:t>
      </w:r>
      <w:r>
        <w:rPr>
          <w:w w:val="105"/>
        </w:rPr>
        <w:t>perform</w:t>
      </w:r>
      <w:r>
        <w:rPr>
          <w:spacing w:val="28"/>
          <w:w w:val="105"/>
        </w:rPr>
        <w:t xml:space="preserve"> </w:t>
      </w:r>
      <w:r>
        <w:rPr>
          <w:w w:val="105"/>
        </w:rPr>
        <w:t>an</w:t>
      </w:r>
      <w:r>
        <w:rPr>
          <w:spacing w:val="28"/>
          <w:w w:val="105"/>
        </w:rPr>
        <w:t xml:space="preserve"> </w:t>
      </w:r>
      <w:r>
        <w:rPr>
          <w:w w:val="105"/>
        </w:rPr>
        <w:t>activity</w:t>
      </w:r>
      <w:r>
        <w:rPr>
          <w:spacing w:val="28"/>
          <w:w w:val="105"/>
        </w:rPr>
        <w:t xml:space="preserve"> </w:t>
      </w:r>
      <w:r>
        <w:rPr>
          <w:w w:val="105"/>
        </w:rPr>
        <w:t>in</w:t>
      </w:r>
      <w:r>
        <w:rPr>
          <w:spacing w:val="28"/>
          <w:w w:val="105"/>
        </w:rPr>
        <w:t xml:space="preserve"> </w:t>
      </w:r>
      <w:r>
        <w:rPr>
          <w:w w:val="105"/>
        </w:rPr>
        <w:t>the</w:t>
      </w:r>
      <w:r>
        <w:rPr>
          <w:spacing w:val="28"/>
          <w:w w:val="105"/>
        </w:rPr>
        <w:t xml:space="preserve"> </w:t>
      </w:r>
      <w:r>
        <w:rPr>
          <w:w w:val="105"/>
        </w:rPr>
        <w:t>manner</w:t>
      </w:r>
      <w:r>
        <w:rPr>
          <w:spacing w:val="28"/>
          <w:w w:val="105"/>
        </w:rPr>
        <w:t xml:space="preserve"> </w:t>
      </w:r>
      <w:r>
        <w:rPr>
          <w:w w:val="105"/>
        </w:rPr>
        <w:t>or</w:t>
      </w:r>
      <w:r>
        <w:rPr>
          <w:spacing w:val="28"/>
          <w:w w:val="105"/>
        </w:rPr>
        <w:t xml:space="preserve"> </w:t>
      </w:r>
      <w:r>
        <w:rPr>
          <w:w w:val="105"/>
        </w:rPr>
        <w:t>within the range considered normal for a human being." Medical model deﬁnitions promote the idea that disability is a deviation from the norm.</w:t>
      </w:r>
      <w:r w:rsidR="00FF2A04">
        <w:rPr>
          <w:w w:val="105"/>
        </w:rPr>
        <w:t xml:space="preserve"> </w:t>
      </w:r>
    </w:p>
    <w:p w:rsidR="00923159" w:rsidRDefault="00923159" w:rsidP="00923159">
      <w:pPr>
        <w:pStyle w:val="BodyText"/>
        <w:spacing w:before="125" w:line="360" w:lineRule="auto"/>
        <w:ind w:right="1293"/>
      </w:pPr>
      <w:r>
        <w:rPr>
          <w:w w:val="105"/>
        </w:rPr>
        <w:t>Many people with disabilities are troubled by deﬁnitions that regard disability as abnormal, preferring instead to portray disability as commonplace, natural, and in fact, inevitable. As people age, they experience gradual declines in visual acuity, auditory sensitivity, range of motion, bodily strength and mental powers. Signiﬁcant functional limitations</w:t>
      </w:r>
      <w:r>
        <w:rPr>
          <w:spacing w:val="-2"/>
          <w:w w:val="105"/>
        </w:rPr>
        <w:t xml:space="preserve"> </w:t>
      </w:r>
      <w:r>
        <w:rPr>
          <w:w w:val="105"/>
        </w:rPr>
        <w:t>aﬀect</w:t>
      </w:r>
      <w:r>
        <w:rPr>
          <w:spacing w:val="-2"/>
          <w:w w:val="105"/>
        </w:rPr>
        <w:t xml:space="preserve"> </w:t>
      </w:r>
      <w:r>
        <w:rPr>
          <w:w w:val="105"/>
        </w:rPr>
        <w:t>almost</w:t>
      </w:r>
      <w:r>
        <w:rPr>
          <w:spacing w:val="-2"/>
          <w:w w:val="105"/>
        </w:rPr>
        <w:t xml:space="preserve"> </w:t>
      </w:r>
      <w:r>
        <w:rPr>
          <w:w w:val="105"/>
        </w:rPr>
        <w:t>half</w:t>
      </w:r>
      <w:r>
        <w:rPr>
          <w:spacing w:val="-2"/>
          <w:w w:val="105"/>
        </w:rPr>
        <w:t xml:space="preserve"> </w:t>
      </w:r>
      <w:r>
        <w:rPr>
          <w:w w:val="105"/>
        </w:rPr>
        <w:t>of</w:t>
      </w:r>
      <w:r>
        <w:rPr>
          <w:spacing w:val="-2"/>
          <w:w w:val="105"/>
        </w:rPr>
        <w:t xml:space="preserve"> </w:t>
      </w:r>
      <w:r>
        <w:rPr>
          <w:w w:val="105"/>
        </w:rPr>
        <w:t>people</w:t>
      </w:r>
      <w:r>
        <w:rPr>
          <w:spacing w:val="-2"/>
          <w:w w:val="105"/>
        </w:rPr>
        <w:t xml:space="preserve"> </w:t>
      </w:r>
      <w:r>
        <w:rPr>
          <w:w w:val="105"/>
        </w:rPr>
        <w:t>between</w:t>
      </w:r>
      <w:r>
        <w:rPr>
          <w:spacing w:val="-2"/>
          <w:w w:val="105"/>
        </w:rPr>
        <w:t xml:space="preserve"> </w:t>
      </w:r>
      <w:r>
        <w:rPr>
          <w:w w:val="105"/>
        </w:rPr>
        <w:t>the</w:t>
      </w:r>
      <w:r>
        <w:rPr>
          <w:spacing w:val="-2"/>
          <w:w w:val="105"/>
        </w:rPr>
        <w:t xml:space="preserve"> </w:t>
      </w:r>
      <w:r>
        <w:rPr>
          <w:w w:val="105"/>
        </w:rPr>
        <w:t>ages</w:t>
      </w:r>
      <w:r>
        <w:rPr>
          <w:spacing w:val="-2"/>
          <w:w w:val="105"/>
        </w:rPr>
        <w:t xml:space="preserve"> </w:t>
      </w:r>
      <w:r>
        <w:rPr>
          <w:w w:val="105"/>
        </w:rPr>
        <w:t>of</w:t>
      </w:r>
      <w:r>
        <w:rPr>
          <w:spacing w:val="-2"/>
          <w:w w:val="105"/>
        </w:rPr>
        <w:t xml:space="preserve"> </w:t>
      </w:r>
      <w:r>
        <w:rPr>
          <w:w w:val="105"/>
        </w:rPr>
        <w:t>55</w:t>
      </w:r>
      <w:r>
        <w:rPr>
          <w:spacing w:val="-2"/>
          <w:w w:val="105"/>
        </w:rPr>
        <w:t xml:space="preserve"> </w:t>
      </w:r>
      <w:r>
        <w:rPr>
          <w:w w:val="105"/>
        </w:rPr>
        <w:t>and</w:t>
      </w:r>
      <w:r>
        <w:rPr>
          <w:spacing w:val="-2"/>
          <w:w w:val="105"/>
        </w:rPr>
        <w:t xml:space="preserve"> </w:t>
      </w:r>
      <w:r>
        <w:rPr>
          <w:w w:val="105"/>
        </w:rPr>
        <w:t>79,</w:t>
      </w:r>
      <w:r>
        <w:rPr>
          <w:spacing w:val="-2"/>
          <w:w w:val="105"/>
        </w:rPr>
        <w:t xml:space="preserve"> </w:t>
      </w:r>
      <w:r>
        <w:rPr>
          <w:w w:val="105"/>
        </w:rPr>
        <w:t>and</w:t>
      </w:r>
      <w:r>
        <w:rPr>
          <w:spacing w:val="-2"/>
          <w:w w:val="105"/>
        </w:rPr>
        <w:t xml:space="preserve"> </w:t>
      </w:r>
      <w:r>
        <w:rPr>
          <w:w w:val="105"/>
        </w:rPr>
        <w:t>over</w:t>
      </w:r>
      <w:r>
        <w:rPr>
          <w:spacing w:val="-2"/>
          <w:w w:val="105"/>
        </w:rPr>
        <w:t xml:space="preserve"> </w:t>
      </w:r>
      <w:r>
        <w:rPr>
          <w:w w:val="105"/>
        </w:rPr>
        <w:t>70%</w:t>
      </w:r>
      <w:r>
        <w:rPr>
          <w:spacing w:val="-2"/>
          <w:w w:val="105"/>
        </w:rPr>
        <w:t xml:space="preserve"> </w:t>
      </w:r>
      <w:r>
        <w:rPr>
          <w:w w:val="105"/>
        </w:rPr>
        <w:t>of people over 80</w:t>
      </w:r>
      <w:r w:rsidR="009A555D">
        <w:rPr>
          <w:w w:val="105"/>
        </w:rPr>
        <w:t xml:space="preserve"> </w:t>
      </w:r>
      <w:r w:rsidR="009A555D" w:rsidRPr="009A555D">
        <w:rPr>
          <w:w w:val="105"/>
        </w:rPr>
        <w:t>(</w:t>
      </w:r>
      <w:r w:rsidR="009A555D" w:rsidRPr="009A555D">
        <w:rPr>
          <w:shd w:val="clear" w:color="auto" w:fill="F7F7F8"/>
        </w:rPr>
        <w:t>World Health Organization (WHO) report titled "Ageing and health"</w:t>
      </w:r>
      <w:r w:rsidR="009A555D">
        <w:rPr>
          <w:shd w:val="clear" w:color="auto" w:fill="F7F7F8"/>
        </w:rPr>
        <w:t xml:space="preserve">, </w:t>
      </w:r>
      <w:r w:rsidR="009A555D" w:rsidRPr="009A555D">
        <w:rPr>
          <w:shd w:val="clear" w:color="auto" w:fill="F7F7F8"/>
        </w:rPr>
        <w:t>2015</w:t>
      </w:r>
      <w:r w:rsidR="009A555D">
        <w:rPr>
          <w:shd w:val="clear" w:color="auto" w:fill="F7F7F8"/>
        </w:rPr>
        <w:t>)</w:t>
      </w:r>
      <w:r w:rsidR="006948EF">
        <w:rPr>
          <w:shd w:val="clear" w:color="auto" w:fill="F7F7F8"/>
        </w:rPr>
        <w:t xml:space="preserve">. </w:t>
      </w:r>
      <w:r>
        <w:rPr>
          <w:w w:val="105"/>
        </w:rPr>
        <w:t>Beyond middle age, disability is the norm.</w:t>
      </w:r>
    </w:p>
    <w:p w:rsidR="00923159" w:rsidRDefault="00923159" w:rsidP="00923159">
      <w:pPr>
        <w:pStyle w:val="BodyText"/>
        <w:spacing w:before="125" w:line="360" w:lineRule="auto"/>
        <w:ind w:right="1534"/>
      </w:pPr>
      <w:r>
        <w:rPr>
          <w:w w:val="105"/>
        </w:rPr>
        <w:t xml:space="preserve">The environmental model explains disability in relation to social and physical contexts. In this view, the environment, not an individual's medical condition, causes disability. For example, during an electrical blackout, a person who is completely blind can eﬀortlessly navigate around the home, hammer nails, and, if a Braille user, read a </w:t>
      </w:r>
      <w:r>
        <w:rPr>
          <w:spacing w:val="-2"/>
          <w:w w:val="105"/>
        </w:rPr>
        <w:t>novel.</w:t>
      </w:r>
    </w:p>
    <w:p w:rsidR="00923159" w:rsidRDefault="00923159" w:rsidP="00923159">
      <w:pPr>
        <w:pStyle w:val="BodyText"/>
        <w:spacing w:before="125" w:line="360" w:lineRule="auto"/>
        <w:ind w:right="1587"/>
      </w:pPr>
      <w:r>
        <w:t>A</w:t>
      </w:r>
      <w:r>
        <w:rPr>
          <w:spacing w:val="25"/>
        </w:rPr>
        <w:t xml:space="preserve"> </w:t>
      </w:r>
      <w:r>
        <w:t>sighted</w:t>
      </w:r>
      <w:r>
        <w:rPr>
          <w:spacing w:val="25"/>
        </w:rPr>
        <w:t xml:space="preserve"> </w:t>
      </w:r>
      <w:r>
        <w:t>person</w:t>
      </w:r>
      <w:r>
        <w:rPr>
          <w:spacing w:val="25"/>
        </w:rPr>
        <w:t xml:space="preserve"> </w:t>
      </w:r>
      <w:r>
        <w:t>would</w:t>
      </w:r>
      <w:r>
        <w:rPr>
          <w:spacing w:val="25"/>
        </w:rPr>
        <w:t xml:space="preserve"> </w:t>
      </w:r>
      <w:r>
        <w:t>be</w:t>
      </w:r>
      <w:r>
        <w:rPr>
          <w:spacing w:val="25"/>
        </w:rPr>
        <w:t xml:space="preserve"> </w:t>
      </w:r>
      <w:r>
        <w:t>unable</w:t>
      </w:r>
      <w:r>
        <w:rPr>
          <w:spacing w:val="25"/>
        </w:rPr>
        <w:t xml:space="preserve"> </w:t>
      </w:r>
      <w:r>
        <w:t>to</w:t>
      </w:r>
      <w:r>
        <w:rPr>
          <w:spacing w:val="25"/>
        </w:rPr>
        <w:t xml:space="preserve"> </w:t>
      </w:r>
      <w:r>
        <w:t>perform</w:t>
      </w:r>
      <w:r>
        <w:rPr>
          <w:spacing w:val="25"/>
        </w:rPr>
        <w:t xml:space="preserve"> </w:t>
      </w:r>
      <w:r>
        <w:t>these</w:t>
      </w:r>
      <w:r>
        <w:rPr>
          <w:spacing w:val="25"/>
        </w:rPr>
        <w:t xml:space="preserve"> </w:t>
      </w:r>
      <w:r>
        <w:t>tasks</w:t>
      </w:r>
      <w:r>
        <w:rPr>
          <w:spacing w:val="25"/>
        </w:rPr>
        <w:t xml:space="preserve"> </w:t>
      </w:r>
      <w:r>
        <w:t>easily,</w:t>
      </w:r>
      <w:r>
        <w:rPr>
          <w:spacing w:val="25"/>
        </w:rPr>
        <w:t xml:space="preserve"> </w:t>
      </w:r>
      <w:r>
        <w:t>if</w:t>
      </w:r>
      <w:r>
        <w:rPr>
          <w:spacing w:val="25"/>
        </w:rPr>
        <w:t xml:space="preserve"> </w:t>
      </w:r>
      <w:r>
        <w:t>at</w:t>
      </w:r>
      <w:r>
        <w:rPr>
          <w:spacing w:val="25"/>
        </w:rPr>
        <w:t xml:space="preserve"> </w:t>
      </w:r>
      <w:r>
        <w:t>all.</w:t>
      </w:r>
      <w:r>
        <w:rPr>
          <w:spacing w:val="25"/>
        </w:rPr>
        <w:t xml:space="preserve"> </w:t>
      </w:r>
      <w:r>
        <w:t>In</w:t>
      </w:r>
      <w:r>
        <w:rPr>
          <w:spacing w:val="25"/>
        </w:rPr>
        <w:t xml:space="preserve"> </w:t>
      </w:r>
      <w:r>
        <w:t xml:space="preserve">this </w:t>
      </w:r>
      <w:r>
        <w:rPr>
          <w:w w:val="110"/>
        </w:rPr>
        <w:t>example,</w:t>
      </w:r>
      <w:r>
        <w:rPr>
          <w:spacing w:val="-16"/>
          <w:w w:val="110"/>
        </w:rPr>
        <w:t xml:space="preserve"> </w:t>
      </w:r>
      <w:r>
        <w:rPr>
          <w:w w:val="110"/>
        </w:rPr>
        <w:t>the</w:t>
      </w:r>
      <w:r>
        <w:rPr>
          <w:spacing w:val="-16"/>
          <w:w w:val="110"/>
        </w:rPr>
        <w:t xml:space="preserve"> </w:t>
      </w:r>
      <w:r>
        <w:rPr>
          <w:w w:val="110"/>
        </w:rPr>
        <w:t>environment</w:t>
      </w:r>
      <w:r>
        <w:rPr>
          <w:spacing w:val="-16"/>
          <w:w w:val="110"/>
        </w:rPr>
        <w:t xml:space="preserve"> </w:t>
      </w:r>
      <w:r>
        <w:rPr>
          <w:w w:val="110"/>
        </w:rPr>
        <w:t>disables</w:t>
      </w:r>
      <w:r>
        <w:rPr>
          <w:spacing w:val="-16"/>
          <w:w w:val="110"/>
        </w:rPr>
        <w:t xml:space="preserve"> </w:t>
      </w:r>
      <w:r>
        <w:rPr>
          <w:w w:val="110"/>
        </w:rPr>
        <w:t>the</w:t>
      </w:r>
      <w:r>
        <w:rPr>
          <w:spacing w:val="-16"/>
          <w:w w:val="110"/>
        </w:rPr>
        <w:t xml:space="preserve"> </w:t>
      </w:r>
      <w:r>
        <w:rPr>
          <w:w w:val="110"/>
        </w:rPr>
        <w:t>sighted</w:t>
      </w:r>
      <w:r>
        <w:rPr>
          <w:spacing w:val="-16"/>
          <w:w w:val="110"/>
        </w:rPr>
        <w:t xml:space="preserve"> </w:t>
      </w:r>
      <w:r>
        <w:rPr>
          <w:w w:val="110"/>
        </w:rPr>
        <w:t>person.</w:t>
      </w:r>
    </w:p>
    <w:p w:rsidR="00923159" w:rsidRDefault="00923159" w:rsidP="002E257A">
      <w:pPr>
        <w:pStyle w:val="BodyText"/>
        <w:spacing w:before="122" w:line="360" w:lineRule="auto"/>
        <w:ind w:right="1206"/>
      </w:pPr>
      <w:r>
        <w:rPr>
          <w:w w:val="105"/>
        </w:rPr>
        <w:t xml:space="preserve">The environmental model emphasizes that people with disabilities are capable </w:t>
      </w:r>
      <w:r w:rsidR="002E257A">
        <w:rPr>
          <w:w w:val="105"/>
        </w:rPr>
        <w:t xml:space="preserve">individuals, and it is the barriers in the built and human environments, not their medical conditions, that create disability. Disability occurs </w:t>
      </w:r>
      <w:r w:rsidR="00B83C63">
        <w:rPr>
          <w:w w:val="105"/>
        </w:rPr>
        <w:t>when</w:t>
      </w:r>
      <w:r w:rsidR="002E257A">
        <w:rPr>
          <w:w w:val="105"/>
        </w:rPr>
        <w:t xml:space="preserve"> the world is designed only for a certain way of living, without considering the natural variation among human beings. Barriers are created by hu</w:t>
      </w:r>
      <w:r w:rsidR="00B83C63">
        <w:rPr>
          <w:w w:val="105"/>
        </w:rPr>
        <w:t>m</w:t>
      </w:r>
      <w:r w:rsidR="002E257A">
        <w:rPr>
          <w:w w:val="105"/>
        </w:rPr>
        <w:t>ans, and modifying how we live, the tools we use, and our understanding of the proper way to do things can eliminate or minimize design problems that cause barriers. Systematic barriers can be eliminated by modifying policies, plans, and processes.</w:t>
      </w:r>
      <w:r>
        <w:rPr>
          <w:w w:val="105"/>
        </w:rPr>
        <w:t xml:space="preserve"> </w:t>
      </w:r>
      <w:r w:rsidR="002E257A">
        <w:rPr>
          <w:w w:val="105"/>
        </w:rPr>
        <w:t>Attitudes that cause barriers can be addressed through dis</w:t>
      </w:r>
      <w:r w:rsidR="00B83C63">
        <w:rPr>
          <w:w w:val="105"/>
        </w:rPr>
        <w:t>ability awareness, respect, and positive interactions with people with disabilities.</w:t>
      </w:r>
    </w:p>
    <w:p w:rsidR="00C05C90" w:rsidRDefault="00C05C90" w:rsidP="00BA4406">
      <w:pPr>
        <w:pStyle w:val="BodyText"/>
        <w:spacing w:before="44" w:line="360" w:lineRule="auto"/>
        <w:ind w:right="1293"/>
        <w:rPr>
          <w:rFonts w:ascii="Arial Black"/>
          <w:w w:val="90"/>
        </w:rPr>
      </w:pPr>
    </w:p>
    <w:p w:rsidR="00C05C90" w:rsidRPr="00C05C90" w:rsidRDefault="00C05C90" w:rsidP="00BA4406">
      <w:pPr>
        <w:pStyle w:val="BodyText"/>
        <w:spacing w:before="44" w:line="360" w:lineRule="auto"/>
        <w:ind w:right="1293"/>
        <w:rPr>
          <w:rFonts w:ascii="Arial Black" w:hAnsi="Arial Black"/>
          <w:w w:val="105"/>
        </w:rPr>
      </w:pPr>
      <w:r>
        <w:rPr>
          <w:rFonts w:ascii="Arial Black" w:hAnsi="Arial Black"/>
          <w:w w:val="105"/>
        </w:rPr>
        <w:t>Types of Disability and Functional Limitations</w:t>
      </w:r>
    </w:p>
    <w:p w:rsidR="00923159" w:rsidRDefault="00923159" w:rsidP="00BA4406">
      <w:pPr>
        <w:pStyle w:val="BodyText"/>
        <w:spacing w:before="44" w:line="360" w:lineRule="auto"/>
        <w:ind w:right="1293"/>
      </w:pPr>
      <w:r>
        <w:rPr>
          <w:w w:val="105"/>
        </w:rPr>
        <w:t>A person's disability may make it physically or cognitively challenging to perform everyday</w:t>
      </w:r>
      <w:r>
        <w:rPr>
          <w:spacing w:val="-6"/>
          <w:w w:val="105"/>
        </w:rPr>
        <w:t xml:space="preserve"> </w:t>
      </w:r>
      <w:r>
        <w:rPr>
          <w:w w:val="105"/>
        </w:rPr>
        <w:t>tasks</w:t>
      </w:r>
      <w:r>
        <w:rPr>
          <w:spacing w:val="-6"/>
          <w:w w:val="105"/>
        </w:rPr>
        <w:t xml:space="preserve"> </w:t>
      </w:r>
      <w:r>
        <w:rPr>
          <w:w w:val="105"/>
        </w:rPr>
        <w:t>such</w:t>
      </w:r>
      <w:r>
        <w:rPr>
          <w:spacing w:val="-6"/>
          <w:w w:val="105"/>
        </w:rPr>
        <w:t xml:space="preserve"> </w:t>
      </w:r>
      <w:r>
        <w:rPr>
          <w:w w:val="105"/>
        </w:rPr>
        <w:t>as</w:t>
      </w:r>
      <w:r>
        <w:rPr>
          <w:spacing w:val="-6"/>
          <w:w w:val="105"/>
        </w:rPr>
        <w:t xml:space="preserve"> </w:t>
      </w:r>
      <w:r>
        <w:rPr>
          <w:w w:val="105"/>
        </w:rPr>
        <w:t>operating</w:t>
      </w:r>
      <w:r>
        <w:rPr>
          <w:spacing w:val="-6"/>
          <w:w w:val="105"/>
        </w:rPr>
        <w:t xml:space="preserve"> </w:t>
      </w:r>
      <w:r>
        <w:rPr>
          <w:w w:val="105"/>
        </w:rPr>
        <w:t>a</w:t>
      </w:r>
      <w:r>
        <w:rPr>
          <w:spacing w:val="-6"/>
          <w:w w:val="105"/>
        </w:rPr>
        <w:t xml:space="preserve"> </w:t>
      </w:r>
      <w:r>
        <w:rPr>
          <w:w w:val="105"/>
        </w:rPr>
        <w:t>keyboard,</w:t>
      </w:r>
      <w:r>
        <w:rPr>
          <w:spacing w:val="-6"/>
          <w:w w:val="105"/>
        </w:rPr>
        <w:t xml:space="preserve"> </w:t>
      </w:r>
      <w:r>
        <w:rPr>
          <w:w w:val="105"/>
        </w:rPr>
        <w:t>reading</w:t>
      </w:r>
      <w:r>
        <w:rPr>
          <w:spacing w:val="-6"/>
          <w:w w:val="105"/>
        </w:rPr>
        <w:t xml:space="preserve"> </w:t>
      </w:r>
      <w:r>
        <w:rPr>
          <w:w w:val="105"/>
        </w:rPr>
        <w:t>a</w:t>
      </w:r>
      <w:r>
        <w:rPr>
          <w:spacing w:val="-6"/>
          <w:w w:val="105"/>
        </w:rPr>
        <w:t xml:space="preserve"> </w:t>
      </w:r>
      <w:r>
        <w:rPr>
          <w:w w:val="105"/>
        </w:rPr>
        <w:t>sign,</w:t>
      </w:r>
      <w:r>
        <w:rPr>
          <w:spacing w:val="-6"/>
          <w:w w:val="105"/>
        </w:rPr>
        <w:t xml:space="preserve"> </w:t>
      </w:r>
      <w:r>
        <w:rPr>
          <w:w w:val="105"/>
        </w:rPr>
        <w:t>diﬀerentiating</w:t>
      </w:r>
      <w:r>
        <w:rPr>
          <w:spacing w:val="-6"/>
          <w:w w:val="105"/>
        </w:rPr>
        <w:t xml:space="preserve"> </w:t>
      </w:r>
      <w:r>
        <w:rPr>
          <w:w w:val="105"/>
        </w:rPr>
        <w:t>colours, distinguishing sounds, climbing stairs, grasping small items, remembering words, or doing arithmetic.</w:t>
      </w:r>
    </w:p>
    <w:p w:rsidR="00923159" w:rsidRDefault="00923159" w:rsidP="00C05C90">
      <w:pPr>
        <w:pStyle w:val="BodyText"/>
        <w:spacing w:before="174" w:line="360" w:lineRule="auto"/>
        <w:rPr>
          <w:w w:val="105"/>
        </w:rPr>
      </w:pPr>
      <w:r>
        <w:rPr>
          <w:w w:val="105"/>
        </w:rPr>
        <w:t>There</w:t>
      </w:r>
      <w:r>
        <w:rPr>
          <w:spacing w:val="-7"/>
          <w:w w:val="105"/>
        </w:rPr>
        <w:t xml:space="preserve"> </w:t>
      </w:r>
      <w:r>
        <w:rPr>
          <w:w w:val="105"/>
        </w:rPr>
        <w:t>are</w:t>
      </w:r>
      <w:r>
        <w:rPr>
          <w:spacing w:val="-7"/>
          <w:w w:val="105"/>
        </w:rPr>
        <w:t xml:space="preserve"> </w:t>
      </w:r>
      <w:r>
        <w:rPr>
          <w:w w:val="105"/>
        </w:rPr>
        <w:t>many</w:t>
      </w:r>
      <w:r>
        <w:rPr>
          <w:spacing w:val="-7"/>
          <w:w w:val="105"/>
        </w:rPr>
        <w:t xml:space="preserve"> </w:t>
      </w:r>
      <w:r>
        <w:rPr>
          <w:w w:val="105"/>
        </w:rPr>
        <w:t>kinds</w:t>
      </w:r>
      <w:r>
        <w:rPr>
          <w:spacing w:val="-7"/>
          <w:w w:val="105"/>
        </w:rPr>
        <w:t xml:space="preserve"> </w:t>
      </w:r>
      <w:r>
        <w:rPr>
          <w:w w:val="105"/>
        </w:rPr>
        <w:t>of</w:t>
      </w:r>
      <w:r>
        <w:rPr>
          <w:spacing w:val="-7"/>
          <w:w w:val="105"/>
        </w:rPr>
        <w:t xml:space="preserve"> </w:t>
      </w:r>
      <w:r>
        <w:rPr>
          <w:w w:val="105"/>
        </w:rPr>
        <w:t>disabilities,</w:t>
      </w:r>
      <w:r>
        <w:rPr>
          <w:spacing w:val="-7"/>
          <w:w w:val="105"/>
        </w:rPr>
        <w:t xml:space="preserve"> </w:t>
      </w:r>
      <w:r>
        <w:rPr>
          <w:w w:val="105"/>
        </w:rPr>
        <w:t>including</w:t>
      </w:r>
      <w:r>
        <w:rPr>
          <w:spacing w:val="-7"/>
          <w:w w:val="105"/>
        </w:rPr>
        <w:t xml:space="preserve"> </w:t>
      </w:r>
      <w:r>
        <w:rPr>
          <w:w w:val="105"/>
        </w:rPr>
        <w:t>physical,</w:t>
      </w:r>
      <w:r>
        <w:rPr>
          <w:spacing w:val="-7"/>
          <w:w w:val="105"/>
        </w:rPr>
        <w:t xml:space="preserve"> </w:t>
      </w:r>
      <w:r>
        <w:rPr>
          <w:w w:val="105"/>
        </w:rPr>
        <w:t>sensory,</w:t>
      </w:r>
      <w:r>
        <w:rPr>
          <w:spacing w:val="-7"/>
          <w:w w:val="105"/>
        </w:rPr>
        <w:t xml:space="preserve"> </w:t>
      </w:r>
      <w:r>
        <w:rPr>
          <w:w w:val="105"/>
        </w:rPr>
        <w:t>hearing,</w:t>
      </w:r>
      <w:r>
        <w:rPr>
          <w:spacing w:val="-7"/>
          <w:w w:val="105"/>
        </w:rPr>
        <w:t xml:space="preserve"> </w:t>
      </w:r>
      <w:r>
        <w:rPr>
          <w:w w:val="105"/>
        </w:rPr>
        <w:t>mental</w:t>
      </w:r>
      <w:r>
        <w:rPr>
          <w:spacing w:val="-7"/>
          <w:w w:val="105"/>
        </w:rPr>
        <w:t xml:space="preserve"> </w:t>
      </w:r>
      <w:r>
        <w:rPr>
          <w:w w:val="105"/>
        </w:rPr>
        <w:t>health, developmental and learning. Disabilities can be visible or invisible.</w:t>
      </w:r>
    </w:p>
    <w:p w:rsidR="00C05C90" w:rsidRDefault="00C05C90" w:rsidP="00C05C90">
      <w:pPr>
        <w:pStyle w:val="BodyText"/>
        <w:spacing w:line="360" w:lineRule="auto"/>
      </w:pPr>
    </w:p>
    <w:p w:rsidR="00C05C90" w:rsidRPr="00C05C90" w:rsidRDefault="00C05C90" w:rsidP="00C05C90">
      <w:pPr>
        <w:pStyle w:val="BodyText"/>
        <w:spacing w:line="360" w:lineRule="auto"/>
        <w:ind w:right="1400"/>
        <w:rPr>
          <w:rFonts w:ascii="Arial Black" w:hAnsi="Arial Black"/>
          <w:w w:val="105"/>
        </w:rPr>
      </w:pPr>
      <w:r>
        <w:rPr>
          <w:rFonts w:ascii="Arial Black" w:hAnsi="Arial Black"/>
          <w:w w:val="105"/>
        </w:rPr>
        <w:t>Visual Disabilities</w:t>
      </w:r>
    </w:p>
    <w:p w:rsidR="00923159" w:rsidRDefault="00923159" w:rsidP="00C05C90">
      <w:pPr>
        <w:pStyle w:val="BodyText"/>
        <w:spacing w:before="44" w:line="360" w:lineRule="auto"/>
        <w:ind w:right="1400"/>
        <w:rPr>
          <w:w w:val="105"/>
        </w:rPr>
      </w:pPr>
      <w:r>
        <w:rPr>
          <w:w w:val="105"/>
        </w:rPr>
        <w:t>Visual disabilities reduce one’s ability to see clearly. Very few people are totally blind. Some</w:t>
      </w:r>
      <w:r>
        <w:rPr>
          <w:spacing w:val="-2"/>
          <w:w w:val="105"/>
        </w:rPr>
        <w:t xml:space="preserve"> </w:t>
      </w:r>
      <w:r>
        <w:rPr>
          <w:w w:val="105"/>
        </w:rPr>
        <w:t>have</w:t>
      </w:r>
      <w:r>
        <w:rPr>
          <w:spacing w:val="-2"/>
          <w:w w:val="105"/>
        </w:rPr>
        <w:t xml:space="preserve"> </w:t>
      </w:r>
      <w:r>
        <w:rPr>
          <w:w w:val="105"/>
        </w:rPr>
        <w:t>limited</w:t>
      </w:r>
      <w:r>
        <w:rPr>
          <w:spacing w:val="-2"/>
          <w:w w:val="105"/>
        </w:rPr>
        <w:t xml:space="preserve"> </w:t>
      </w:r>
      <w:r>
        <w:rPr>
          <w:w w:val="105"/>
        </w:rPr>
        <w:t>vision</w:t>
      </w:r>
      <w:r>
        <w:rPr>
          <w:spacing w:val="-2"/>
          <w:w w:val="105"/>
        </w:rPr>
        <w:t xml:space="preserve"> </w:t>
      </w:r>
      <w:r>
        <w:rPr>
          <w:w w:val="105"/>
        </w:rPr>
        <w:t>such</w:t>
      </w:r>
      <w:r>
        <w:rPr>
          <w:spacing w:val="-2"/>
          <w:w w:val="105"/>
        </w:rPr>
        <w:t xml:space="preserve"> </w:t>
      </w:r>
      <w:r>
        <w:rPr>
          <w:w w:val="105"/>
        </w:rPr>
        <w:t>as</w:t>
      </w:r>
      <w:r>
        <w:rPr>
          <w:spacing w:val="-2"/>
          <w:w w:val="105"/>
        </w:rPr>
        <w:t xml:space="preserve"> </w:t>
      </w:r>
      <w:r>
        <w:rPr>
          <w:w w:val="105"/>
        </w:rPr>
        <w:t>tunnel</w:t>
      </w:r>
      <w:r>
        <w:rPr>
          <w:spacing w:val="-2"/>
          <w:w w:val="105"/>
        </w:rPr>
        <w:t xml:space="preserve"> </w:t>
      </w:r>
      <w:r>
        <w:rPr>
          <w:w w:val="105"/>
        </w:rPr>
        <w:t>vision,</w:t>
      </w:r>
      <w:r>
        <w:rPr>
          <w:spacing w:val="-2"/>
          <w:w w:val="105"/>
        </w:rPr>
        <w:t xml:space="preserve"> </w:t>
      </w:r>
      <w:r>
        <w:rPr>
          <w:w w:val="105"/>
        </w:rPr>
        <w:t>where</w:t>
      </w:r>
      <w:r>
        <w:rPr>
          <w:spacing w:val="-2"/>
          <w:w w:val="105"/>
        </w:rPr>
        <w:t xml:space="preserve"> </w:t>
      </w:r>
      <w:r>
        <w:rPr>
          <w:w w:val="105"/>
        </w:rPr>
        <w:t>a</w:t>
      </w:r>
      <w:r>
        <w:rPr>
          <w:spacing w:val="-2"/>
          <w:w w:val="105"/>
        </w:rPr>
        <w:t xml:space="preserve"> </w:t>
      </w:r>
      <w:r>
        <w:rPr>
          <w:w w:val="105"/>
        </w:rPr>
        <w:t>person</w:t>
      </w:r>
      <w:r>
        <w:rPr>
          <w:spacing w:val="-2"/>
          <w:w w:val="105"/>
        </w:rPr>
        <w:t xml:space="preserve"> </w:t>
      </w:r>
      <w:r>
        <w:rPr>
          <w:w w:val="105"/>
        </w:rPr>
        <w:t>has</w:t>
      </w:r>
      <w:r>
        <w:rPr>
          <w:spacing w:val="-2"/>
          <w:w w:val="105"/>
        </w:rPr>
        <w:t xml:space="preserve"> </w:t>
      </w:r>
      <w:r>
        <w:rPr>
          <w:w w:val="105"/>
        </w:rPr>
        <w:t>a</w:t>
      </w:r>
      <w:r>
        <w:rPr>
          <w:spacing w:val="-2"/>
          <w:w w:val="105"/>
        </w:rPr>
        <w:t xml:space="preserve"> </w:t>
      </w:r>
      <w:r>
        <w:rPr>
          <w:w w:val="105"/>
        </w:rPr>
        <w:t>loss</w:t>
      </w:r>
      <w:r>
        <w:rPr>
          <w:spacing w:val="-2"/>
          <w:w w:val="105"/>
        </w:rPr>
        <w:t xml:space="preserve"> </w:t>
      </w:r>
      <w:r>
        <w:rPr>
          <w:w w:val="105"/>
        </w:rPr>
        <w:t>of</w:t>
      </w:r>
      <w:r>
        <w:rPr>
          <w:spacing w:val="-2"/>
          <w:w w:val="105"/>
        </w:rPr>
        <w:t xml:space="preserve"> </w:t>
      </w:r>
      <w:r>
        <w:rPr>
          <w:w w:val="105"/>
        </w:rPr>
        <w:t>peripheral or side vision, or a lack of central vision, which means they cannot see straight ahead. Some</w:t>
      </w:r>
      <w:r>
        <w:rPr>
          <w:spacing w:val="-2"/>
          <w:w w:val="105"/>
        </w:rPr>
        <w:t xml:space="preserve"> </w:t>
      </w:r>
      <w:r>
        <w:rPr>
          <w:w w:val="105"/>
        </w:rPr>
        <w:t>can</w:t>
      </w:r>
      <w:r>
        <w:rPr>
          <w:spacing w:val="-2"/>
          <w:w w:val="105"/>
        </w:rPr>
        <w:t xml:space="preserve"> </w:t>
      </w:r>
      <w:r>
        <w:rPr>
          <w:w w:val="105"/>
        </w:rPr>
        <w:t>see</w:t>
      </w:r>
      <w:r>
        <w:rPr>
          <w:spacing w:val="-2"/>
          <w:w w:val="105"/>
        </w:rPr>
        <w:t xml:space="preserve"> </w:t>
      </w:r>
      <w:r>
        <w:rPr>
          <w:w w:val="105"/>
        </w:rPr>
        <w:t>the</w:t>
      </w:r>
      <w:r>
        <w:rPr>
          <w:spacing w:val="-2"/>
          <w:w w:val="105"/>
        </w:rPr>
        <w:t xml:space="preserve"> </w:t>
      </w:r>
      <w:r>
        <w:rPr>
          <w:w w:val="105"/>
        </w:rPr>
        <w:t>outline</w:t>
      </w:r>
      <w:r>
        <w:rPr>
          <w:spacing w:val="-2"/>
          <w:w w:val="105"/>
        </w:rPr>
        <w:t xml:space="preserve"> </w:t>
      </w:r>
      <w:r>
        <w:rPr>
          <w:w w:val="105"/>
        </w:rPr>
        <w:t>of</w:t>
      </w:r>
      <w:r>
        <w:rPr>
          <w:spacing w:val="-2"/>
          <w:w w:val="105"/>
        </w:rPr>
        <w:t xml:space="preserve"> </w:t>
      </w:r>
      <w:r>
        <w:rPr>
          <w:w w:val="105"/>
        </w:rPr>
        <w:t>objects</w:t>
      </w:r>
      <w:r>
        <w:rPr>
          <w:spacing w:val="-2"/>
          <w:w w:val="105"/>
        </w:rPr>
        <w:t xml:space="preserve"> </w:t>
      </w:r>
      <w:r>
        <w:rPr>
          <w:w w:val="105"/>
        </w:rPr>
        <w:t>while</w:t>
      </w:r>
      <w:r>
        <w:rPr>
          <w:spacing w:val="-2"/>
          <w:w w:val="105"/>
        </w:rPr>
        <w:t xml:space="preserve"> </w:t>
      </w:r>
      <w:r>
        <w:rPr>
          <w:w w:val="105"/>
        </w:rPr>
        <w:t>others</w:t>
      </w:r>
      <w:r>
        <w:rPr>
          <w:spacing w:val="-2"/>
          <w:w w:val="105"/>
        </w:rPr>
        <w:t xml:space="preserve"> </w:t>
      </w:r>
      <w:r>
        <w:rPr>
          <w:w w:val="105"/>
        </w:rPr>
        <w:t>can</w:t>
      </w:r>
      <w:r>
        <w:rPr>
          <w:spacing w:val="-2"/>
          <w:w w:val="105"/>
        </w:rPr>
        <w:t xml:space="preserve"> </w:t>
      </w:r>
      <w:r>
        <w:rPr>
          <w:w w:val="105"/>
        </w:rPr>
        <w:t>see</w:t>
      </w:r>
      <w:r>
        <w:rPr>
          <w:spacing w:val="-2"/>
          <w:w w:val="105"/>
        </w:rPr>
        <w:t xml:space="preserve"> </w:t>
      </w:r>
      <w:r>
        <w:rPr>
          <w:w w:val="105"/>
        </w:rPr>
        <w:t>the</w:t>
      </w:r>
      <w:r>
        <w:rPr>
          <w:spacing w:val="-2"/>
          <w:w w:val="105"/>
        </w:rPr>
        <w:t xml:space="preserve"> </w:t>
      </w:r>
      <w:r>
        <w:rPr>
          <w:w w:val="105"/>
        </w:rPr>
        <w:t>direction</w:t>
      </w:r>
      <w:r>
        <w:rPr>
          <w:spacing w:val="-2"/>
          <w:w w:val="105"/>
        </w:rPr>
        <w:t xml:space="preserve"> </w:t>
      </w:r>
      <w:r>
        <w:rPr>
          <w:w w:val="105"/>
        </w:rPr>
        <w:t>of</w:t>
      </w:r>
      <w:r>
        <w:rPr>
          <w:spacing w:val="-2"/>
          <w:w w:val="105"/>
        </w:rPr>
        <w:t xml:space="preserve"> </w:t>
      </w:r>
      <w:r>
        <w:rPr>
          <w:w w:val="105"/>
        </w:rPr>
        <w:t>light.</w:t>
      </w:r>
      <w:r>
        <w:rPr>
          <w:spacing w:val="-2"/>
          <w:w w:val="105"/>
        </w:rPr>
        <w:t xml:space="preserve"> </w:t>
      </w:r>
      <w:r>
        <w:rPr>
          <w:w w:val="105"/>
        </w:rPr>
        <w:t>Impaired vision can restrict a person’s ability to read signs, locate landmarks or see hazards. In some cases, it may be diﬃcult to tell if a person has a visual disability. Others may use a guide dog or white cane.</w:t>
      </w:r>
    </w:p>
    <w:p w:rsidR="009B0549" w:rsidRDefault="009B0549" w:rsidP="00BA7705">
      <w:pPr>
        <w:pStyle w:val="BodyText"/>
        <w:spacing w:before="44" w:line="360" w:lineRule="auto"/>
        <w:ind w:right="1400"/>
      </w:pPr>
      <w:r>
        <w:rPr>
          <w:w w:val="105"/>
        </w:rPr>
        <w:t>Here are some suggestions to help you interact with people with</w:t>
      </w:r>
      <w:r w:rsidR="00BA7705">
        <w:rPr>
          <w:w w:val="105"/>
        </w:rPr>
        <w:t xml:space="preserve"> visual disabilities:</w:t>
      </w:r>
    </w:p>
    <w:p w:rsidR="00923159" w:rsidRDefault="00923159">
      <w:pPr>
        <w:pStyle w:val="ListParagraph"/>
        <w:numPr>
          <w:ilvl w:val="0"/>
          <w:numId w:val="1"/>
        </w:numPr>
        <w:tabs>
          <w:tab w:val="left" w:pos="1635"/>
        </w:tabs>
        <w:spacing w:before="43" w:line="360" w:lineRule="auto"/>
        <w:rPr>
          <w:sz w:val="24"/>
        </w:rPr>
      </w:pPr>
      <w:r>
        <w:rPr>
          <w:w w:val="105"/>
          <w:sz w:val="24"/>
        </w:rPr>
        <w:t>Identify</w:t>
      </w:r>
      <w:r>
        <w:rPr>
          <w:spacing w:val="2"/>
          <w:w w:val="105"/>
          <w:sz w:val="24"/>
        </w:rPr>
        <w:t xml:space="preserve"> </w:t>
      </w:r>
      <w:r>
        <w:rPr>
          <w:w w:val="105"/>
          <w:sz w:val="24"/>
        </w:rPr>
        <w:t>yourself</w:t>
      </w:r>
      <w:r>
        <w:rPr>
          <w:spacing w:val="3"/>
          <w:w w:val="105"/>
          <w:sz w:val="24"/>
        </w:rPr>
        <w:t xml:space="preserve"> </w:t>
      </w:r>
      <w:r>
        <w:rPr>
          <w:w w:val="105"/>
          <w:sz w:val="24"/>
        </w:rPr>
        <w:t>when</w:t>
      </w:r>
      <w:r>
        <w:rPr>
          <w:spacing w:val="3"/>
          <w:w w:val="105"/>
          <w:sz w:val="24"/>
        </w:rPr>
        <w:t xml:space="preserve"> </w:t>
      </w:r>
      <w:r>
        <w:rPr>
          <w:w w:val="105"/>
          <w:sz w:val="24"/>
        </w:rPr>
        <w:t>you</w:t>
      </w:r>
      <w:r>
        <w:rPr>
          <w:spacing w:val="3"/>
          <w:w w:val="105"/>
          <w:sz w:val="24"/>
        </w:rPr>
        <w:t xml:space="preserve"> </w:t>
      </w:r>
      <w:r>
        <w:rPr>
          <w:w w:val="105"/>
          <w:sz w:val="24"/>
        </w:rPr>
        <w:t>approach</w:t>
      </w:r>
      <w:r>
        <w:rPr>
          <w:spacing w:val="2"/>
          <w:w w:val="105"/>
          <w:sz w:val="24"/>
        </w:rPr>
        <w:t xml:space="preserve"> </w:t>
      </w:r>
      <w:r>
        <w:rPr>
          <w:w w:val="105"/>
          <w:sz w:val="24"/>
        </w:rPr>
        <w:t>the</w:t>
      </w:r>
      <w:r>
        <w:rPr>
          <w:spacing w:val="3"/>
          <w:w w:val="105"/>
          <w:sz w:val="24"/>
        </w:rPr>
        <w:t xml:space="preserve"> </w:t>
      </w:r>
      <w:r>
        <w:rPr>
          <w:w w:val="105"/>
          <w:sz w:val="24"/>
        </w:rPr>
        <w:t>person</w:t>
      </w:r>
      <w:r>
        <w:rPr>
          <w:spacing w:val="3"/>
          <w:w w:val="105"/>
          <w:sz w:val="24"/>
        </w:rPr>
        <w:t xml:space="preserve"> </w:t>
      </w:r>
      <w:r>
        <w:rPr>
          <w:w w:val="105"/>
          <w:sz w:val="24"/>
        </w:rPr>
        <w:t>and</w:t>
      </w:r>
      <w:r>
        <w:rPr>
          <w:spacing w:val="3"/>
          <w:w w:val="105"/>
          <w:sz w:val="24"/>
        </w:rPr>
        <w:t xml:space="preserve"> </w:t>
      </w:r>
      <w:r>
        <w:rPr>
          <w:w w:val="105"/>
          <w:sz w:val="24"/>
        </w:rPr>
        <w:t>speak</w:t>
      </w:r>
      <w:r>
        <w:rPr>
          <w:spacing w:val="3"/>
          <w:w w:val="105"/>
          <w:sz w:val="24"/>
        </w:rPr>
        <w:t xml:space="preserve"> </w:t>
      </w:r>
      <w:r>
        <w:rPr>
          <w:w w:val="105"/>
          <w:sz w:val="24"/>
        </w:rPr>
        <w:t>directly</w:t>
      </w:r>
      <w:r>
        <w:rPr>
          <w:spacing w:val="2"/>
          <w:w w:val="105"/>
          <w:sz w:val="24"/>
        </w:rPr>
        <w:t xml:space="preserve"> </w:t>
      </w:r>
      <w:r>
        <w:rPr>
          <w:w w:val="105"/>
          <w:sz w:val="24"/>
        </w:rPr>
        <w:t>to</w:t>
      </w:r>
      <w:r>
        <w:rPr>
          <w:spacing w:val="3"/>
          <w:w w:val="105"/>
          <w:sz w:val="24"/>
        </w:rPr>
        <w:t xml:space="preserve"> </w:t>
      </w:r>
      <w:r>
        <w:rPr>
          <w:spacing w:val="-2"/>
          <w:w w:val="105"/>
          <w:sz w:val="24"/>
        </w:rPr>
        <w:t>them.</w:t>
      </w:r>
    </w:p>
    <w:p w:rsidR="00923159" w:rsidRDefault="00923159">
      <w:pPr>
        <w:pStyle w:val="ListParagraph"/>
        <w:numPr>
          <w:ilvl w:val="0"/>
          <w:numId w:val="1"/>
        </w:numPr>
        <w:tabs>
          <w:tab w:val="left" w:pos="1635"/>
        </w:tabs>
        <w:spacing w:before="68" w:line="360" w:lineRule="auto"/>
        <w:rPr>
          <w:sz w:val="24"/>
        </w:rPr>
      </w:pPr>
      <w:r>
        <w:rPr>
          <w:w w:val="105"/>
          <w:sz w:val="24"/>
        </w:rPr>
        <w:t>Speak</w:t>
      </w:r>
      <w:r>
        <w:rPr>
          <w:spacing w:val="-14"/>
          <w:w w:val="105"/>
          <w:sz w:val="24"/>
        </w:rPr>
        <w:t xml:space="preserve"> </w:t>
      </w:r>
      <w:r>
        <w:rPr>
          <w:w w:val="105"/>
          <w:sz w:val="24"/>
        </w:rPr>
        <w:t>normally</w:t>
      </w:r>
      <w:r>
        <w:rPr>
          <w:spacing w:val="-14"/>
          <w:w w:val="105"/>
          <w:sz w:val="24"/>
        </w:rPr>
        <w:t xml:space="preserve"> </w:t>
      </w:r>
      <w:r>
        <w:rPr>
          <w:w w:val="105"/>
          <w:sz w:val="24"/>
        </w:rPr>
        <w:t>and</w:t>
      </w:r>
      <w:r>
        <w:rPr>
          <w:spacing w:val="-14"/>
          <w:w w:val="105"/>
          <w:sz w:val="24"/>
        </w:rPr>
        <w:t xml:space="preserve"> </w:t>
      </w:r>
      <w:r>
        <w:rPr>
          <w:spacing w:val="-2"/>
          <w:w w:val="105"/>
          <w:sz w:val="24"/>
        </w:rPr>
        <w:t>clearly.</w:t>
      </w:r>
    </w:p>
    <w:p w:rsidR="00923159" w:rsidRDefault="00923159">
      <w:pPr>
        <w:pStyle w:val="ListParagraph"/>
        <w:numPr>
          <w:ilvl w:val="0"/>
          <w:numId w:val="1"/>
        </w:numPr>
        <w:tabs>
          <w:tab w:val="left" w:pos="1635"/>
        </w:tabs>
        <w:spacing w:line="360" w:lineRule="auto"/>
        <w:rPr>
          <w:sz w:val="24"/>
        </w:rPr>
      </w:pPr>
      <w:r>
        <w:rPr>
          <w:w w:val="105"/>
          <w:sz w:val="24"/>
        </w:rPr>
        <w:t>Avoid</w:t>
      </w:r>
      <w:r>
        <w:rPr>
          <w:spacing w:val="-1"/>
          <w:w w:val="105"/>
          <w:sz w:val="24"/>
        </w:rPr>
        <w:t xml:space="preserve"> </w:t>
      </w:r>
      <w:r>
        <w:rPr>
          <w:w w:val="105"/>
          <w:sz w:val="24"/>
        </w:rPr>
        <w:t xml:space="preserve">referring to the </w:t>
      </w:r>
      <w:r w:rsidR="009B0549">
        <w:rPr>
          <w:w w:val="105"/>
          <w:sz w:val="24"/>
        </w:rPr>
        <w:t>disability or</w:t>
      </w:r>
      <w:r>
        <w:rPr>
          <w:w w:val="105"/>
          <w:sz w:val="24"/>
        </w:rPr>
        <w:t xml:space="preserve"> using phrases like </w:t>
      </w:r>
      <w:r>
        <w:rPr>
          <w:spacing w:val="-2"/>
          <w:w w:val="105"/>
          <w:sz w:val="24"/>
        </w:rPr>
        <w:t>“handicapped”.</w:t>
      </w:r>
    </w:p>
    <w:p w:rsidR="00923159" w:rsidRDefault="00923159">
      <w:pPr>
        <w:pStyle w:val="ListParagraph"/>
        <w:numPr>
          <w:ilvl w:val="0"/>
          <w:numId w:val="1"/>
        </w:numPr>
        <w:tabs>
          <w:tab w:val="left" w:pos="1635"/>
        </w:tabs>
        <w:spacing w:line="360" w:lineRule="auto"/>
        <w:rPr>
          <w:sz w:val="24"/>
        </w:rPr>
      </w:pPr>
      <w:r>
        <w:rPr>
          <w:w w:val="105"/>
          <w:sz w:val="24"/>
        </w:rPr>
        <w:t>Unless</w:t>
      </w:r>
      <w:r>
        <w:rPr>
          <w:spacing w:val="-8"/>
          <w:w w:val="105"/>
          <w:sz w:val="24"/>
        </w:rPr>
        <w:t xml:space="preserve"> </w:t>
      </w:r>
      <w:r>
        <w:rPr>
          <w:w w:val="105"/>
          <w:sz w:val="24"/>
        </w:rPr>
        <w:t>it</w:t>
      </w:r>
      <w:r>
        <w:rPr>
          <w:spacing w:val="-8"/>
          <w:w w:val="105"/>
          <w:sz w:val="24"/>
        </w:rPr>
        <w:t xml:space="preserve"> </w:t>
      </w:r>
      <w:r>
        <w:rPr>
          <w:w w:val="105"/>
          <w:sz w:val="24"/>
        </w:rPr>
        <w:t>is</w:t>
      </w:r>
      <w:r>
        <w:rPr>
          <w:spacing w:val="-8"/>
          <w:w w:val="105"/>
          <w:sz w:val="24"/>
        </w:rPr>
        <w:t xml:space="preserve"> </w:t>
      </w:r>
      <w:r>
        <w:rPr>
          <w:w w:val="105"/>
          <w:sz w:val="24"/>
        </w:rPr>
        <w:t>an</w:t>
      </w:r>
      <w:r>
        <w:rPr>
          <w:spacing w:val="-8"/>
          <w:w w:val="105"/>
          <w:sz w:val="24"/>
        </w:rPr>
        <w:t xml:space="preserve"> </w:t>
      </w:r>
      <w:r>
        <w:rPr>
          <w:w w:val="105"/>
          <w:sz w:val="24"/>
        </w:rPr>
        <w:t>emergency,</w:t>
      </w:r>
      <w:r>
        <w:rPr>
          <w:spacing w:val="-8"/>
          <w:w w:val="105"/>
          <w:sz w:val="24"/>
        </w:rPr>
        <w:t xml:space="preserve"> </w:t>
      </w:r>
      <w:r>
        <w:rPr>
          <w:w w:val="105"/>
          <w:sz w:val="24"/>
        </w:rPr>
        <w:t>only</w:t>
      </w:r>
      <w:r>
        <w:rPr>
          <w:spacing w:val="-8"/>
          <w:w w:val="105"/>
          <w:sz w:val="24"/>
        </w:rPr>
        <w:t xml:space="preserve"> </w:t>
      </w:r>
      <w:r>
        <w:rPr>
          <w:w w:val="105"/>
          <w:sz w:val="24"/>
        </w:rPr>
        <w:t>touch</w:t>
      </w:r>
      <w:r>
        <w:rPr>
          <w:spacing w:val="-8"/>
          <w:w w:val="105"/>
          <w:sz w:val="24"/>
        </w:rPr>
        <w:t xml:space="preserve"> </w:t>
      </w:r>
      <w:r>
        <w:rPr>
          <w:w w:val="105"/>
          <w:sz w:val="24"/>
        </w:rPr>
        <w:t>the</w:t>
      </w:r>
      <w:r>
        <w:rPr>
          <w:spacing w:val="-8"/>
          <w:w w:val="105"/>
          <w:sz w:val="24"/>
        </w:rPr>
        <w:t xml:space="preserve"> </w:t>
      </w:r>
      <w:r>
        <w:rPr>
          <w:w w:val="105"/>
          <w:sz w:val="24"/>
        </w:rPr>
        <w:t>person</w:t>
      </w:r>
      <w:r>
        <w:rPr>
          <w:spacing w:val="-8"/>
          <w:w w:val="105"/>
          <w:sz w:val="24"/>
        </w:rPr>
        <w:t xml:space="preserve"> </w:t>
      </w:r>
      <w:r>
        <w:rPr>
          <w:w w:val="105"/>
          <w:sz w:val="24"/>
        </w:rPr>
        <w:t>if</w:t>
      </w:r>
      <w:r>
        <w:rPr>
          <w:spacing w:val="-8"/>
          <w:w w:val="105"/>
          <w:sz w:val="24"/>
        </w:rPr>
        <w:t xml:space="preserve"> </w:t>
      </w:r>
      <w:r>
        <w:rPr>
          <w:w w:val="105"/>
          <w:sz w:val="24"/>
        </w:rPr>
        <w:t>you</w:t>
      </w:r>
      <w:r>
        <w:rPr>
          <w:spacing w:val="-8"/>
          <w:w w:val="105"/>
          <w:sz w:val="24"/>
        </w:rPr>
        <w:t xml:space="preserve"> </w:t>
      </w:r>
      <w:r>
        <w:rPr>
          <w:w w:val="105"/>
          <w:sz w:val="24"/>
        </w:rPr>
        <w:t>have</w:t>
      </w:r>
      <w:r>
        <w:rPr>
          <w:spacing w:val="-8"/>
          <w:w w:val="105"/>
          <w:sz w:val="24"/>
        </w:rPr>
        <w:t xml:space="preserve"> </w:t>
      </w:r>
      <w:r>
        <w:rPr>
          <w:w w:val="105"/>
          <w:sz w:val="24"/>
        </w:rPr>
        <w:t>been</w:t>
      </w:r>
      <w:r>
        <w:rPr>
          <w:spacing w:val="-8"/>
          <w:w w:val="105"/>
          <w:sz w:val="24"/>
        </w:rPr>
        <w:t xml:space="preserve"> </w:t>
      </w:r>
      <w:r>
        <w:rPr>
          <w:w w:val="105"/>
          <w:sz w:val="24"/>
        </w:rPr>
        <w:t>given</w:t>
      </w:r>
      <w:r>
        <w:rPr>
          <w:spacing w:val="-8"/>
          <w:w w:val="105"/>
          <w:sz w:val="24"/>
        </w:rPr>
        <w:t xml:space="preserve"> </w:t>
      </w:r>
      <w:r>
        <w:rPr>
          <w:spacing w:val="-2"/>
          <w:w w:val="105"/>
          <w:sz w:val="24"/>
        </w:rPr>
        <w:t>permission.</w:t>
      </w:r>
    </w:p>
    <w:p w:rsidR="00923159" w:rsidRDefault="00923159">
      <w:pPr>
        <w:pStyle w:val="ListParagraph"/>
        <w:numPr>
          <w:ilvl w:val="0"/>
          <w:numId w:val="1"/>
        </w:numPr>
        <w:tabs>
          <w:tab w:val="left" w:pos="1635"/>
        </w:tabs>
        <w:spacing w:line="360" w:lineRule="auto"/>
        <w:rPr>
          <w:sz w:val="24"/>
        </w:rPr>
      </w:pPr>
      <w:r>
        <w:rPr>
          <w:w w:val="105"/>
          <w:sz w:val="24"/>
        </w:rPr>
        <w:t>If</w:t>
      </w:r>
      <w:r>
        <w:rPr>
          <w:spacing w:val="-2"/>
          <w:w w:val="105"/>
          <w:sz w:val="24"/>
        </w:rPr>
        <w:t xml:space="preserve"> </w:t>
      </w:r>
      <w:r>
        <w:rPr>
          <w:w w:val="105"/>
          <w:sz w:val="24"/>
        </w:rPr>
        <w:t>you</w:t>
      </w:r>
      <w:r>
        <w:rPr>
          <w:spacing w:val="-1"/>
          <w:w w:val="105"/>
          <w:sz w:val="24"/>
        </w:rPr>
        <w:t xml:space="preserve"> </w:t>
      </w:r>
      <w:r>
        <w:rPr>
          <w:w w:val="105"/>
          <w:sz w:val="24"/>
        </w:rPr>
        <w:t>oﬀer</w:t>
      </w:r>
      <w:r>
        <w:rPr>
          <w:spacing w:val="-1"/>
          <w:w w:val="105"/>
          <w:sz w:val="24"/>
        </w:rPr>
        <w:t xml:space="preserve"> </w:t>
      </w:r>
      <w:r>
        <w:rPr>
          <w:w w:val="105"/>
          <w:sz w:val="24"/>
        </w:rPr>
        <w:t>assistance,</w:t>
      </w:r>
      <w:r>
        <w:rPr>
          <w:spacing w:val="-2"/>
          <w:w w:val="105"/>
          <w:sz w:val="24"/>
        </w:rPr>
        <w:t xml:space="preserve"> </w:t>
      </w:r>
      <w:r>
        <w:rPr>
          <w:w w:val="105"/>
          <w:sz w:val="24"/>
        </w:rPr>
        <w:t>wait</w:t>
      </w:r>
      <w:r>
        <w:rPr>
          <w:spacing w:val="-1"/>
          <w:w w:val="105"/>
          <w:sz w:val="24"/>
        </w:rPr>
        <w:t xml:space="preserve"> </w:t>
      </w:r>
      <w:r>
        <w:rPr>
          <w:w w:val="105"/>
          <w:sz w:val="24"/>
        </w:rPr>
        <w:t>until</w:t>
      </w:r>
      <w:r>
        <w:rPr>
          <w:spacing w:val="-1"/>
          <w:w w:val="105"/>
          <w:sz w:val="24"/>
        </w:rPr>
        <w:t xml:space="preserve"> </w:t>
      </w:r>
      <w:r>
        <w:rPr>
          <w:w w:val="105"/>
          <w:sz w:val="24"/>
        </w:rPr>
        <w:t>your</w:t>
      </w:r>
      <w:r>
        <w:rPr>
          <w:spacing w:val="-2"/>
          <w:w w:val="105"/>
          <w:sz w:val="24"/>
        </w:rPr>
        <w:t xml:space="preserve"> </w:t>
      </w:r>
      <w:r>
        <w:rPr>
          <w:w w:val="105"/>
          <w:sz w:val="24"/>
        </w:rPr>
        <w:t>receive</w:t>
      </w:r>
      <w:r>
        <w:rPr>
          <w:spacing w:val="-1"/>
          <w:w w:val="105"/>
          <w:sz w:val="24"/>
        </w:rPr>
        <w:t xml:space="preserve"> </w:t>
      </w:r>
      <w:r>
        <w:rPr>
          <w:spacing w:val="-2"/>
          <w:w w:val="105"/>
          <w:sz w:val="24"/>
        </w:rPr>
        <w:t>permission.</w:t>
      </w:r>
    </w:p>
    <w:p w:rsidR="00923159" w:rsidRDefault="00923159">
      <w:pPr>
        <w:pStyle w:val="ListParagraph"/>
        <w:numPr>
          <w:ilvl w:val="0"/>
          <w:numId w:val="1"/>
        </w:numPr>
        <w:tabs>
          <w:tab w:val="left" w:pos="1635"/>
        </w:tabs>
        <w:spacing w:line="360" w:lineRule="auto"/>
        <w:rPr>
          <w:sz w:val="24"/>
        </w:rPr>
      </w:pPr>
      <w:r>
        <w:rPr>
          <w:w w:val="105"/>
          <w:sz w:val="24"/>
        </w:rPr>
        <w:t>Oﬀer</w:t>
      </w:r>
      <w:r>
        <w:rPr>
          <w:spacing w:val="1"/>
          <w:w w:val="105"/>
          <w:sz w:val="24"/>
        </w:rPr>
        <w:t xml:space="preserve"> </w:t>
      </w:r>
      <w:r>
        <w:rPr>
          <w:w w:val="105"/>
          <w:sz w:val="24"/>
        </w:rPr>
        <w:t>your</w:t>
      </w:r>
      <w:r>
        <w:rPr>
          <w:spacing w:val="2"/>
          <w:w w:val="105"/>
          <w:sz w:val="24"/>
        </w:rPr>
        <w:t xml:space="preserve"> </w:t>
      </w:r>
      <w:r>
        <w:rPr>
          <w:w w:val="105"/>
          <w:sz w:val="24"/>
        </w:rPr>
        <w:t>arm</w:t>
      </w:r>
      <w:r>
        <w:rPr>
          <w:spacing w:val="2"/>
          <w:w w:val="105"/>
          <w:sz w:val="24"/>
        </w:rPr>
        <w:t xml:space="preserve"> </w:t>
      </w:r>
      <w:r>
        <w:rPr>
          <w:w w:val="105"/>
          <w:sz w:val="24"/>
        </w:rPr>
        <w:t>(the</w:t>
      </w:r>
      <w:r>
        <w:rPr>
          <w:spacing w:val="2"/>
          <w:w w:val="105"/>
          <w:sz w:val="24"/>
        </w:rPr>
        <w:t xml:space="preserve"> </w:t>
      </w:r>
      <w:r>
        <w:rPr>
          <w:w w:val="105"/>
          <w:sz w:val="24"/>
        </w:rPr>
        <w:t>elbow)</w:t>
      </w:r>
      <w:r>
        <w:rPr>
          <w:spacing w:val="2"/>
          <w:w w:val="105"/>
          <w:sz w:val="24"/>
        </w:rPr>
        <w:t xml:space="preserve"> </w:t>
      </w:r>
      <w:r>
        <w:rPr>
          <w:w w:val="105"/>
          <w:sz w:val="24"/>
        </w:rPr>
        <w:t>to</w:t>
      </w:r>
      <w:r>
        <w:rPr>
          <w:spacing w:val="2"/>
          <w:w w:val="105"/>
          <w:sz w:val="24"/>
        </w:rPr>
        <w:t xml:space="preserve"> </w:t>
      </w:r>
      <w:r>
        <w:rPr>
          <w:w w:val="105"/>
          <w:sz w:val="24"/>
        </w:rPr>
        <w:t>guide</w:t>
      </w:r>
      <w:r>
        <w:rPr>
          <w:spacing w:val="2"/>
          <w:w w:val="105"/>
          <w:sz w:val="24"/>
        </w:rPr>
        <w:t xml:space="preserve"> </w:t>
      </w:r>
      <w:r>
        <w:rPr>
          <w:w w:val="105"/>
          <w:sz w:val="24"/>
        </w:rPr>
        <w:t>the</w:t>
      </w:r>
      <w:r>
        <w:rPr>
          <w:spacing w:val="2"/>
          <w:w w:val="105"/>
          <w:sz w:val="24"/>
        </w:rPr>
        <w:t xml:space="preserve"> </w:t>
      </w:r>
      <w:r>
        <w:rPr>
          <w:w w:val="105"/>
          <w:sz w:val="24"/>
        </w:rPr>
        <w:t>person</w:t>
      </w:r>
      <w:r>
        <w:rPr>
          <w:spacing w:val="2"/>
          <w:w w:val="105"/>
          <w:sz w:val="24"/>
        </w:rPr>
        <w:t xml:space="preserve"> </w:t>
      </w:r>
      <w:r>
        <w:rPr>
          <w:w w:val="105"/>
          <w:sz w:val="24"/>
        </w:rPr>
        <w:t>and</w:t>
      </w:r>
      <w:r>
        <w:rPr>
          <w:spacing w:val="2"/>
          <w:w w:val="105"/>
          <w:sz w:val="24"/>
        </w:rPr>
        <w:t xml:space="preserve"> </w:t>
      </w:r>
      <w:r>
        <w:rPr>
          <w:w w:val="105"/>
          <w:sz w:val="24"/>
        </w:rPr>
        <w:t>walk</w:t>
      </w:r>
      <w:r>
        <w:rPr>
          <w:spacing w:val="2"/>
          <w:w w:val="105"/>
          <w:sz w:val="24"/>
        </w:rPr>
        <w:t xml:space="preserve"> </w:t>
      </w:r>
      <w:r>
        <w:rPr>
          <w:spacing w:val="-2"/>
          <w:w w:val="105"/>
          <w:sz w:val="24"/>
        </w:rPr>
        <w:t>slowly.</w:t>
      </w:r>
    </w:p>
    <w:p w:rsidR="00923159" w:rsidRDefault="00923159">
      <w:pPr>
        <w:pStyle w:val="ListParagraph"/>
        <w:numPr>
          <w:ilvl w:val="0"/>
          <w:numId w:val="1"/>
        </w:numPr>
        <w:tabs>
          <w:tab w:val="left" w:pos="1635"/>
        </w:tabs>
        <w:spacing w:before="68" w:line="360" w:lineRule="auto"/>
        <w:ind w:right="1748"/>
        <w:rPr>
          <w:sz w:val="24"/>
        </w:rPr>
      </w:pPr>
      <w:r>
        <w:rPr>
          <w:w w:val="105"/>
          <w:sz w:val="24"/>
        </w:rPr>
        <w:t>Service</w:t>
      </w:r>
      <w:r>
        <w:rPr>
          <w:spacing w:val="-3"/>
          <w:w w:val="105"/>
          <w:sz w:val="24"/>
        </w:rPr>
        <w:t xml:space="preserve"> </w:t>
      </w:r>
      <w:r>
        <w:rPr>
          <w:w w:val="105"/>
          <w:sz w:val="24"/>
        </w:rPr>
        <w:t>animals</w:t>
      </w:r>
      <w:r>
        <w:rPr>
          <w:spacing w:val="-3"/>
          <w:w w:val="105"/>
          <w:sz w:val="24"/>
        </w:rPr>
        <w:t xml:space="preserve"> </w:t>
      </w:r>
      <w:r>
        <w:rPr>
          <w:w w:val="105"/>
          <w:sz w:val="24"/>
        </w:rPr>
        <w:t>are</w:t>
      </w:r>
      <w:r>
        <w:rPr>
          <w:spacing w:val="-3"/>
          <w:w w:val="105"/>
          <w:sz w:val="24"/>
        </w:rPr>
        <w:t xml:space="preserve"> </w:t>
      </w:r>
      <w:r>
        <w:rPr>
          <w:w w:val="105"/>
          <w:sz w:val="24"/>
        </w:rPr>
        <w:t>working</w:t>
      </w:r>
      <w:r>
        <w:rPr>
          <w:spacing w:val="-3"/>
          <w:w w:val="105"/>
          <w:sz w:val="24"/>
        </w:rPr>
        <w:t xml:space="preserve"> </w:t>
      </w:r>
      <w:r>
        <w:rPr>
          <w:w w:val="105"/>
          <w:sz w:val="24"/>
        </w:rPr>
        <w:t>and</w:t>
      </w:r>
      <w:r>
        <w:rPr>
          <w:spacing w:val="-3"/>
          <w:w w:val="105"/>
          <w:sz w:val="24"/>
        </w:rPr>
        <w:t xml:space="preserve"> </w:t>
      </w:r>
      <w:r>
        <w:rPr>
          <w:w w:val="105"/>
          <w:sz w:val="24"/>
        </w:rPr>
        <w:t>have</w:t>
      </w:r>
      <w:r>
        <w:rPr>
          <w:spacing w:val="-3"/>
          <w:w w:val="105"/>
          <w:sz w:val="24"/>
        </w:rPr>
        <w:t xml:space="preserve"> </w:t>
      </w:r>
      <w:r>
        <w:rPr>
          <w:w w:val="105"/>
          <w:sz w:val="24"/>
        </w:rPr>
        <w:t>to</w:t>
      </w:r>
      <w:r>
        <w:rPr>
          <w:spacing w:val="-3"/>
          <w:w w:val="105"/>
          <w:sz w:val="24"/>
        </w:rPr>
        <w:t xml:space="preserve"> </w:t>
      </w:r>
      <w:r>
        <w:rPr>
          <w:w w:val="105"/>
          <w:sz w:val="24"/>
        </w:rPr>
        <w:t>pay</w:t>
      </w:r>
      <w:r>
        <w:rPr>
          <w:spacing w:val="-3"/>
          <w:w w:val="105"/>
          <w:sz w:val="24"/>
        </w:rPr>
        <w:t xml:space="preserve"> </w:t>
      </w:r>
      <w:r>
        <w:rPr>
          <w:w w:val="105"/>
          <w:sz w:val="24"/>
        </w:rPr>
        <w:t>attention</w:t>
      </w:r>
      <w:r>
        <w:rPr>
          <w:spacing w:val="-3"/>
          <w:w w:val="105"/>
          <w:sz w:val="24"/>
        </w:rPr>
        <w:t xml:space="preserve"> </w:t>
      </w:r>
      <w:r>
        <w:rPr>
          <w:w w:val="105"/>
          <w:sz w:val="24"/>
        </w:rPr>
        <w:t>at</w:t>
      </w:r>
      <w:r>
        <w:rPr>
          <w:spacing w:val="-3"/>
          <w:w w:val="105"/>
          <w:sz w:val="24"/>
        </w:rPr>
        <w:t xml:space="preserve"> </w:t>
      </w:r>
      <w:r>
        <w:rPr>
          <w:w w:val="105"/>
          <w:sz w:val="24"/>
        </w:rPr>
        <w:t>all</w:t>
      </w:r>
      <w:r>
        <w:rPr>
          <w:spacing w:val="-3"/>
          <w:w w:val="105"/>
          <w:sz w:val="24"/>
        </w:rPr>
        <w:t xml:space="preserve"> </w:t>
      </w:r>
      <w:r>
        <w:rPr>
          <w:w w:val="105"/>
          <w:sz w:val="24"/>
        </w:rPr>
        <w:t>times.</w:t>
      </w:r>
      <w:r>
        <w:rPr>
          <w:spacing w:val="-3"/>
          <w:w w:val="105"/>
          <w:sz w:val="24"/>
        </w:rPr>
        <w:t xml:space="preserve"> </w:t>
      </w:r>
      <w:r>
        <w:rPr>
          <w:w w:val="105"/>
          <w:sz w:val="24"/>
        </w:rPr>
        <w:t>Refrain</w:t>
      </w:r>
      <w:r>
        <w:rPr>
          <w:spacing w:val="-3"/>
          <w:w w:val="105"/>
          <w:sz w:val="24"/>
        </w:rPr>
        <w:t xml:space="preserve"> </w:t>
      </w:r>
      <w:r>
        <w:rPr>
          <w:w w:val="105"/>
          <w:sz w:val="24"/>
        </w:rPr>
        <w:t>from engaging with the animal.</w:t>
      </w:r>
    </w:p>
    <w:p w:rsidR="00923159" w:rsidRDefault="00923159">
      <w:pPr>
        <w:pStyle w:val="ListParagraph"/>
        <w:numPr>
          <w:ilvl w:val="0"/>
          <w:numId w:val="1"/>
        </w:numPr>
        <w:tabs>
          <w:tab w:val="left" w:pos="1635"/>
        </w:tabs>
        <w:spacing w:before="1" w:line="360" w:lineRule="auto"/>
        <w:ind w:right="902"/>
        <w:rPr>
          <w:sz w:val="24"/>
        </w:rPr>
      </w:pPr>
      <w:r>
        <w:rPr>
          <w:w w:val="105"/>
          <w:sz w:val="24"/>
        </w:rPr>
        <w:t>If you’re giving directions or verbal information, be precise and clear. For example, if you’re</w:t>
      </w:r>
      <w:r>
        <w:rPr>
          <w:spacing w:val="-5"/>
          <w:w w:val="105"/>
          <w:sz w:val="24"/>
        </w:rPr>
        <w:t xml:space="preserve"> </w:t>
      </w:r>
      <w:r>
        <w:rPr>
          <w:w w:val="105"/>
          <w:sz w:val="24"/>
        </w:rPr>
        <w:t>approaching</w:t>
      </w:r>
      <w:r>
        <w:rPr>
          <w:spacing w:val="-5"/>
          <w:w w:val="105"/>
          <w:sz w:val="24"/>
        </w:rPr>
        <w:t xml:space="preserve"> </w:t>
      </w:r>
      <w:r>
        <w:rPr>
          <w:w w:val="105"/>
          <w:sz w:val="24"/>
        </w:rPr>
        <w:t>a</w:t>
      </w:r>
      <w:r>
        <w:rPr>
          <w:spacing w:val="-5"/>
          <w:w w:val="105"/>
          <w:sz w:val="24"/>
        </w:rPr>
        <w:t xml:space="preserve"> </w:t>
      </w:r>
      <w:r>
        <w:rPr>
          <w:w w:val="105"/>
          <w:sz w:val="24"/>
        </w:rPr>
        <w:t>door</w:t>
      </w:r>
      <w:r>
        <w:rPr>
          <w:spacing w:val="-5"/>
          <w:w w:val="105"/>
          <w:sz w:val="24"/>
        </w:rPr>
        <w:t xml:space="preserve"> </w:t>
      </w:r>
      <w:r>
        <w:rPr>
          <w:w w:val="105"/>
          <w:sz w:val="24"/>
        </w:rPr>
        <w:t>or</w:t>
      </w:r>
      <w:r>
        <w:rPr>
          <w:spacing w:val="-5"/>
          <w:w w:val="105"/>
          <w:sz w:val="24"/>
        </w:rPr>
        <w:t xml:space="preserve"> </w:t>
      </w:r>
      <w:r>
        <w:rPr>
          <w:w w:val="105"/>
          <w:sz w:val="24"/>
        </w:rPr>
        <w:t>an</w:t>
      </w:r>
      <w:r>
        <w:rPr>
          <w:spacing w:val="-5"/>
          <w:w w:val="105"/>
          <w:sz w:val="24"/>
        </w:rPr>
        <w:t xml:space="preserve"> </w:t>
      </w:r>
      <w:r>
        <w:rPr>
          <w:w w:val="105"/>
          <w:sz w:val="24"/>
        </w:rPr>
        <w:t>obstacle,</w:t>
      </w:r>
      <w:r>
        <w:rPr>
          <w:spacing w:val="-5"/>
          <w:w w:val="105"/>
          <w:sz w:val="24"/>
        </w:rPr>
        <w:t xml:space="preserve"> </w:t>
      </w:r>
      <w:r>
        <w:rPr>
          <w:w w:val="105"/>
          <w:sz w:val="24"/>
        </w:rPr>
        <w:t>say</w:t>
      </w:r>
      <w:r>
        <w:rPr>
          <w:spacing w:val="-5"/>
          <w:w w:val="105"/>
          <w:sz w:val="24"/>
        </w:rPr>
        <w:t xml:space="preserve"> </w:t>
      </w:r>
      <w:r>
        <w:rPr>
          <w:w w:val="105"/>
          <w:sz w:val="24"/>
        </w:rPr>
        <w:t>so.</w:t>
      </w:r>
      <w:r>
        <w:rPr>
          <w:spacing w:val="-5"/>
          <w:w w:val="105"/>
          <w:sz w:val="24"/>
        </w:rPr>
        <w:t xml:space="preserve"> </w:t>
      </w:r>
      <w:r>
        <w:rPr>
          <w:w w:val="105"/>
          <w:sz w:val="24"/>
        </w:rPr>
        <w:t>Don't</w:t>
      </w:r>
      <w:r>
        <w:rPr>
          <w:spacing w:val="-5"/>
          <w:w w:val="105"/>
          <w:sz w:val="24"/>
        </w:rPr>
        <w:t xml:space="preserve"> </w:t>
      </w:r>
      <w:r>
        <w:rPr>
          <w:w w:val="105"/>
          <w:sz w:val="24"/>
        </w:rPr>
        <w:t>just</w:t>
      </w:r>
      <w:r>
        <w:rPr>
          <w:spacing w:val="-5"/>
          <w:w w:val="105"/>
          <w:sz w:val="24"/>
        </w:rPr>
        <w:t xml:space="preserve"> </w:t>
      </w:r>
      <w:r>
        <w:rPr>
          <w:w w:val="105"/>
          <w:sz w:val="24"/>
        </w:rPr>
        <w:t>assume</w:t>
      </w:r>
      <w:r>
        <w:rPr>
          <w:spacing w:val="-5"/>
          <w:w w:val="105"/>
          <w:sz w:val="24"/>
        </w:rPr>
        <w:t xml:space="preserve"> </w:t>
      </w:r>
      <w:r>
        <w:rPr>
          <w:w w:val="105"/>
          <w:sz w:val="24"/>
        </w:rPr>
        <w:t>the</w:t>
      </w:r>
      <w:r>
        <w:rPr>
          <w:spacing w:val="-5"/>
          <w:w w:val="105"/>
          <w:sz w:val="24"/>
        </w:rPr>
        <w:t xml:space="preserve"> </w:t>
      </w:r>
      <w:r>
        <w:rPr>
          <w:w w:val="105"/>
          <w:sz w:val="24"/>
        </w:rPr>
        <w:t>individual</w:t>
      </w:r>
      <w:r>
        <w:rPr>
          <w:spacing w:val="-5"/>
          <w:w w:val="105"/>
          <w:sz w:val="24"/>
        </w:rPr>
        <w:t xml:space="preserve"> </w:t>
      </w:r>
      <w:r>
        <w:rPr>
          <w:w w:val="105"/>
          <w:sz w:val="24"/>
        </w:rPr>
        <w:t>can't see you.</w:t>
      </w:r>
    </w:p>
    <w:p w:rsidR="00923159" w:rsidRDefault="00923159">
      <w:pPr>
        <w:pStyle w:val="ListParagraph"/>
        <w:numPr>
          <w:ilvl w:val="0"/>
          <w:numId w:val="1"/>
        </w:numPr>
        <w:tabs>
          <w:tab w:val="left" w:pos="1635"/>
        </w:tabs>
        <w:spacing w:before="3" w:line="360" w:lineRule="auto"/>
        <w:ind w:right="1070"/>
        <w:rPr>
          <w:sz w:val="24"/>
        </w:rPr>
      </w:pPr>
      <w:r>
        <w:rPr>
          <w:w w:val="105"/>
          <w:sz w:val="24"/>
        </w:rPr>
        <w:t xml:space="preserve">When entering a room, show the individual to a chair, or guide them to a comfortable </w:t>
      </w:r>
      <w:r>
        <w:rPr>
          <w:spacing w:val="-2"/>
          <w:w w:val="105"/>
          <w:sz w:val="24"/>
        </w:rPr>
        <w:t>location.</w:t>
      </w:r>
    </w:p>
    <w:p w:rsidR="00923159" w:rsidRDefault="00923159">
      <w:pPr>
        <w:pStyle w:val="ListParagraph"/>
        <w:numPr>
          <w:ilvl w:val="0"/>
          <w:numId w:val="1"/>
        </w:numPr>
        <w:tabs>
          <w:tab w:val="left" w:pos="1635"/>
        </w:tabs>
        <w:spacing w:before="2" w:line="360" w:lineRule="auto"/>
        <w:ind w:right="1331"/>
        <w:rPr>
          <w:sz w:val="24"/>
        </w:rPr>
      </w:pPr>
      <w:r>
        <w:rPr>
          <w:w w:val="110"/>
          <w:sz w:val="24"/>
        </w:rPr>
        <w:t>Identify</w:t>
      </w:r>
      <w:r>
        <w:rPr>
          <w:spacing w:val="-19"/>
          <w:w w:val="110"/>
          <w:sz w:val="24"/>
        </w:rPr>
        <w:t xml:space="preserve"> </w:t>
      </w:r>
      <w:r>
        <w:rPr>
          <w:w w:val="110"/>
          <w:sz w:val="24"/>
        </w:rPr>
        <w:t>landmarks</w:t>
      </w:r>
      <w:r>
        <w:rPr>
          <w:spacing w:val="-18"/>
          <w:w w:val="110"/>
          <w:sz w:val="24"/>
        </w:rPr>
        <w:t xml:space="preserve"> </w:t>
      </w:r>
      <w:r>
        <w:rPr>
          <w:w w:val="110"/>
          <w:sz w:val="24"/>
        </w:rPr>
        <w:t>or</w:t>
      </w:r>
      <w:r>
        <w:rPr>
          <w:spacing w:val="-19"/>
          <w:w w:val="110"/>
          <w:sz w:val="24"/>
        </w:rPr>
        <w:t xml:space="preserve"> </w:t>
      </w:r>
      <w:r>
        <w:rPr>
          <w:w w:val="110"/>
          <w:sz w:val="24"/>
        </w:rPr>
        <w:t>other</w:t>
      </w:r>
      <w:r>
        <w:rPr>
          <w:spacing w:val="-18"/>
          <w:w w:val="110"/>
          <w:sz w:val="24"/>
        </w:rPr>
        <w:t xml:space="preserve"> </w:t>
      </w:r>
      <w:r>
        <w:rPr>
          <w:w w:val="110"/>
          <w:sz w:val="24"/>
        </w:rPr>
        <w:t>details</w:t>
      </w:r>
      <w:r>
        <w:rPr>
          <w:spacing w:val="-18"/>
          <w:w w:val="110"/>
          <w:sz w:val="24"/>
        </w:rPr>
        <w:t xml:space="preserve"> </w:t>
      </w:r>
      <w:r>
        <w:rPr>
          <w:w w:val="110"/>
          <w:sz w:val="24"/>
        </w:rPr>
        <w:t>to</w:t>
      </w:r>
      <w:r>
        <w:rPr>
          <w:spacing w:val="-19"/>
          <w:w w:val="110"/>
          <w:sz w:val="24"/>
        </w:rPr>
        <w:t xml:space="preserve"> </w:t>
      </w:r>
      <w:r>
        <w:rPr>
          <w:w w:val="110"/>
          <w:sz w:val="24"/>
        </w:rPr>
        <w:t>orient</w:t>
      </w:r>
      <w:r>
        <w:rPr>
          <w:spacing w:val="-18"/>
          <w:w w:val="110"/>
          <w:sz w:val="24"/>
        </w:rPr>
        <w:t xml:space="preserve"> </w:t>
      </w:r>
      <w:r>
        <w:rPr>
          <w:w w:val="110"/>
          <w:sz w:val="24"/>
        </w:rPr>
        <w:t>the</w:t>
      </w:r>
      <w:r>
        <w:rPr>
          <w:spacing w:val="-18"/>
          <w:w w:val="110"/>
          <w:sz w:val="24"/>
        </w:rPr>
        <w:t xml:space="preserve"> </w:t>
      </w:r>
      <w:r>
        <w:rPr>
          <w:w w:val="110"/>
          <w:sz w:val="24"/>
        </w:rPr>
        <w:t>person</w:t>
      </w:r>
      <w:r>
        <w:rPr>
          <w:spacing w:val="-19"/>
          <w:w w:val="110"/>
          <w:sz w:val="24"/>
        </w:rPr>
        <w:t xml:space="preserve"> </w:t>
      </w:r>
      <w:r>
        <w:rPr>
          <w:w w:val="110"/>
          <w:sz w:val="24"/>
        </w:rPr>
        <w:t>to</w:t>
      </w:r>
      <w:r>
        <w:rPr>
          <w:spacing w:val="-18"/>
          <w:w w:val="110"/>
          <w:sz w:val="24"/>
        </w:rPr>
        <w:t xml:space="preserve"> </w:t>
      </w:r>
      <w:r>
        <w:rPr>
          <w:w w:val="110"/>
          <w:sz w:val="24"/>
        </w:rPr>
        <w:t>the</w:t>
      </w:r>
      <w:r>
        <w:rPr>
          <w:spacing w:val="-18"/>
          <w:w w:val="110"/>
          <w:sz w:val="24"/>
        </w:rPr>
        <w:t xml:space="preserve"> </w:t>
      </w:r>
      <w:r>
        <w:rPr>
          <w:w w:val="110"/>
          <w:sz w:val="24"/>
        </w:rPr>
        <w:t>environment</w:t>
      </w:r>
      <w:r>
        <w:rPr>
          <w:spacing w:val="-19"/>
          <w:w w:val="110"/>
          <w:sz w:val="24"/>
        </w:rPr>
        <w:t xml:space="preserve"> </w:t>
      </w:r>
      <w:r>
        <w:rPr>
          <w:w w:val="110"/>
          <w:sz w:val="24"/>
        </w:rPr>
        <w:t xml:space="preserve">around </w:t>
      </w:r>
      <w:r>
        <w:rPr>
          <w:spacing w:val="-2"/>
          <w:w w:val="110"/>
          <w:sz w:val="24"/>
        </w:rPr>
        <w:t>them.</w:t>
      </w:r>
    </w:p>
    <w:p w:rsidR="00923159" w:rsidRDefault="00923159">
      <w:pPr>
        <w:pStyle w:val="ListParagraph"/>
        <w:numPr>
          <w:ilvl w:val="0"/>
          <w:numId w:val="1"/>
        </w:numPr>
        <w:tabs>
          <w:tab w:val="left" w:pos="1635"/>
        </w:tabs>
        <w:spacing w:before="2" w:line="360" w:lineRule="auto"/>
        <w:rPr>
          <w:sz w:val="24"/>
        </w:rPr>
      </w:pPr>
      <w:r>
        <w:rPr>
          <w:w w:val="105"/>
          <w:sz w:val="24"/>
        </w:rPr>
        <w:t>Ensure</w:t>
      </w:r>
      <w:r>
        <w:rPr>
          <w:spacing w:val="-9"/>
          <w:w w:val="105"/>
          <w:sz w:val="24"/>
        </w:rPr>
        <w:t xml:space="preserve"> </w:t>
      </w:r>
      <w:r>
        <w:rPr>
          <w:w w:val="105"/>
          <w:sz w:val="24"/>
        </w:rPr>
        <w:t>you</w:t>
      </w:r>
      <w:r>
        <w:rPr>
          <w:spacing w:val="-8"/>
          <w:w w:val="105"/>
          <w:sz w:val="24"/>
        </w:rPr>
        <w:t xml:space="preserve"> </w:t>
      </w:r>
      <w:r>
        <w:rPr>
          <w:w w:val="105"/>
          <w:sz w:val="24"/>
        </w:rPr>
        <w:t>say</w:t>
      </w:r>
      <w:r>
        <w:rPr>
          <w:spacing w:val="-8"/>
          <w:w w:val="105"/>
          <w:sz w:val="24"/>
        </w:rPr>
        <w:t xml:space="preserve"> </w:t>
      </w:r>
      <w:r>
        <w:rPr>
          <w:w w:val="105"/>
          <w:sz w:val="24"/>
        </w:rPr>
        <w:t>good-bye</w:t>
      </w:r>
      <w:r>
        <w:rPr>
          <w:spacing w:val="-9"/>
          <w:w w:val="105"/>
          <w:sz w:val="24"/>
        </w:rPr>
        <w:t xml:space="preserve"> </w:t>
      </w:r>
      <w:r>
        <w:rPr>
          <w:w w:val="105"/>
          <w:sz w:val="24"/>
        </w:rPr>
        <w:t>prior</w:t>
      </w:r>
      <w:r>
        <w:rPr>
          <w:spacing w:val="-8"/>
          <w:w w:val="105"/>
          <w:sz w:val="24"/>
        </w:rPr>
        <w:t xml:space="preserve"> </w:t>
      </w:r>
      <w:r>
        <w:rPr>
          <w:w w:val="105"/>
          <w:sz w:val="24"/>
        </w:rPr>
        <w:t>to</w:t>
      </w:r>
      <w:r>
        <w:rPr>
          <w:spacing w:val="-8"/>
          <w:w w:val="105"/>
          <w:sz w:val="24"/>
        </w:rPr>
        <w:t xml:space="preserve"> </w:t>
      </w:r>
      <w:r>
        <w:rPr>
          <w:w w:val="105"/>
          <w:sz w:val="24"/>
        </w:rPr>
        <w:t>leaving</w:t>
      </w:r>
      <w:r>
        <w:rPr>
          <w:spacing w:val="-9"/>
          <w:w w:val="105"/>
          <w:sz w:val="24"/>
        </w:rPr>
        <w:t xml:space="preserve"> </w:t>
      </w:r>
      <w:r>
        <w:rPr>
          <w:w w:val="105"/>
          <w:sz w:val="24"/>
        </w:rPr>
        <w:t>the</w:t>
      </w:r>
      <w:r>
        <w:rPr>
          <w:spacing w:val="-8"/>
          <w:w w:val="105"/>
          <w:sz w:val="24"/>
        </w:rPr>
        <w:t xml:space="preserve"> </w:t>
      </w:r>
      <w:r>
        <w:rPr>
          <w:spacing w:val="-2"/>
          <w:w w:val="105"/>
          <w:sz w:val="24"/>
        </w:rPr>
        <w:t>individual.</w:t>
      </w:r>
    </w:p>
    <w:p w:rsidR="00923159" w:rsidRDefault="00923159">
      <w:pPr>
        <w:pStyle w:val="ListParagraph"/>
        <w:numPr>
          <w:ilvl w:val="0"/>
          <w:numId w:val="1"/>
        </w:numPr>
        <w:tabs>
          <w:tab w:val="left" w:pos="1635"/>
        </w:tabs>
        <w:spacing w:line="360" w:lineRule="auto"/>
        <w:rPr>
          <w:sz w:val="24"/>
        </w:rPr>
      </w:pPr>
      <w:r>
        <w:rPr>
          <w:w w:val="105"/>
          <w:sz w:val="24"/>
        </w:rPr>
        <w:t>Be</w:t>
      </w:r>
      <w:r>
        <w:rPr>
          <w:spacing w:val="-9"/>
          <w:w w:val="105"/>
          <w:sz w:val="24"/>
        </w:rPr>
        <w:t xml:space="preserve"> </w:t>
      </w:r>
      <w:r>
        <w:rPr>
          <w:w w:val="105"/>
          <w:sz w:val="24"/>
        </w:rPr>
        <w:t>patient.</w:t>
      </w:r>
      <w:r>
        <w:rPr>
          <w:spacing w:val="-8"/>
          <w:w w:val="105"/>
          <w:sz w:val="24"/>
        </w:rPr>
        <w:t xml:space="preserve"> </w:t>
      </w:r>
      <w:r>
        <w:rPr>
          <w:w w:val="105"/>
          <w:sz w:val="24"/>
        </w:rPr>
        <w:t>Things</w:t>
      </w:r>
      <w:r>
        <w:rPr>
          <w:spacing w:val="-8"/>
          <w:w w:val="105"/>
          <w:sz w:val="24"/>
        </w:rPr>
        <w:t xml:space="preserve"> </w:t>
      </w:r>
      <w:r>
        <w:rPr>
          <w:w w:val="105"/>
          <w:sz w:val="24"/>
        </w:rPr>
        <w:t>may</w:t>
      </w:r>
      <w:r>
        <w:rPr>
          <w:spacing w:val="-9"/>
          <w:w w:val="105"/>
          <w:sz w:val="24"/>
        </w:rPr>
        <w:t xml:space="preserve"> </w:t>
      </w:r>
      <w:r>
        <w:rPr>
          <w:w w:val="105"/>
          <w:sz w:val="24"/>
        </w:rPr>
        <w:t>take</w:t>
      </w:r>
      <w:r>
        <w:rPr>
          <w:spacing w:val="-8"/>
          <w:w w:val="105"/>
          <w:sz w:val="24"/>
        </w:rPr>
        <w:t xml:space="preserve"> </w:t>
      </w:r>
      <w:r>
        <w:rPr>
          <w:w w:val="105"/>
          <w:sz w:val="24"/>
        </w:rPr>
        <w:t>a</w:t>
      </w:r>
      <w:r>
        <w:rPr>
          <w:spacing w:val="-8"/>
          <w:w w:val="105"/>
          <w:sz w:val="24"/>
        </w:rPr>
        <w:t xml:space="preserve"> </w:t>
      </w:r>
      <w:r>
        <w:rPr>
          <w:w w:val="105"/>
          <w:sz w:val="24"/>
        </w:rPr>
        <w:t>little</w:t>
      </w:r>
      <w:r>
        <w:rPr>
          <w:spacing w:val="-9"/>
          <w:w w:val="105"/>
          <w:sz w:val="24"/>
        </w:rPr>
        <w:t xml:space="preserve"> </w:t>
      </w:r>
      <w:r>
        <w:rPr>
          <w:spacing w:val="-2"/>
          <w:w w:val="105"/>
          <w:sz w:val="24"/>
        </w:rPr>
        <w:t>longer.</w:t>
      </w:r>
    </w:p>
    <w:p w:rsidR="00C05C90" w:rsidRDefault="00C05C90" w:rsidP="00C05C90">
      <w:pPr>
        <w:pStyle w:val="BodyText"/>
        <w:spacing w:line="360" w:lineRule="auto"/>
        <w:ind w:right="1121"/>
        <w:rPr>
          <w:rFonts w:ascii="Arial Black" w:hAnsi="Arial Black"/>
          <w:w w:val="105"/>
        </w:rPr>
      </w:pPr>
    </w:p>
    <w:p w:rsidR="00C05C90" w:rsidRPr="00C05C90" w:rsidRDefault="00C05C90" w:rsidP="00C05C90">
      <w:pPr>
        <w:pStyle w:val="BodyText"/>
        <w:spacing w:line="360" w:lineRule="auto"/>
        <w:ind w:right="1121"/>
        <w:rPr>
          <w:rFonts w:ascii="Arial Black" w:hAnsi="Arial Black"/>
          <w:w w:val="105"/>
        </w:rPr>
      </w:pPr>
      <w:r>
        <w:rPr>
          <w:rFonts w:ascii="Arial Black" w:hAnsi="Arial Black"/>
          <w:w w:val="105"/>
        </w:rPr>
        <w:t>Hard of Hearing and Deafness</w:t>
      </w:r>
    </w:p>
    <w:p w:rsidR="00923159" w:rsidRDefault="00923159" w:rsidP="009B0549">
      <w:pPr>
        <w:pStyle w:val="BodyText"/>
        <w:spacing w:before="43" w:after="240" w:line="360" w:lineRule="auto"/>
        <w:ind w:right="1121"/>
        <w:rPr>
          <w:w w:val="105"/>
        </w:rPr>
      </w:pPr>
      <w:r>
        <w:rPr>
          <w:w w:val="105"/>
        </w:rPr>
        <w:t>People who have hearing loss may be deaf or hard of hearing. Like other disabilities, hearing loss has a wide variety of degrees. People who are hard of hearing may require assistive</w:t>
      </w:r>
      <w:r>
        <w:rPr>
          <w:spacing w:val="-16"/>
          <w:w w:val="105"/>
        </w:rPr>
        <w:t xml:space="preserve"> </w:t>
      </w:r>
      <w:r>
        <w:rPr>
          <w:w w:val="105"/>
        </w:rPr>
        <w:t>devices</w:t>
      </w:r>
      <w:r>
        <w:rPr>
          <w:spacing w:val="-16"/>
          <w:w w:val="105"/>
        </w:rPr>
        <w:t xml:space="preserve"> </w:t>
      </w:r>
      <w:r>
        <w:rPr>
          <w:w w:val="105"/>
        </w:rPr>
        <w:t>when</w:t>
      </w:r>
      <w:r>
        <w:rPr>
          <w:spacing w:val="-16"/>
          <w:w w:val="105"/>
        </w:rPr>
        <w:t xml:space="preserve"> </w:t>
      </w:r>
      <w:r>
        <w:rPr>
          <w:w w:val="105"/>
        </w:rPr>
        <w:t>communicating.</w:t>
      </w:r>
      <w:r>
        <w:rPr>
          <w:spacing w:val="-16"/>
          <w:w w:val="105"/>
        </w:rPr>
        <w:t xml:space="preserve"> </w:t>
      </w:r>
      <w:r>
        <w:rPr>
          <w:w w:val="105"/>
        </w:rPr>
        <w:t>While</w:t>
      </w:r>
      <w:r>
        <w:rPr>
          <w:spacing w:val="-16"/>
          <w:w w:val="105"/>
        </w:rPr>
        <w:t xml:space="preserve"> </w:t>
      </w:r>
      <w:r>
        <w:rPr>
          <w:w w:val="105"/>
        </w:rPr>
        <w:t>some</w:t>
      </w:r>
      <w:r>
        <w:rPr>
          <w:spacing w:val="-16"/>
          <w:w w:val="105"/>
        </w:rPr>
        <w:t xml:space="preserve"> </w:t>
      </w:r>
      <w:r>
        <w:rPr>
          <w:w w:val="105"/>
        </w:rPr>
        <w:t>people</w:t>
      </w:r>
      <w:r>
        <w:rPr>
          <w:spacing w:val="-16"/>
          <w:w w:val="105"/>
        </w:rPr>
        <w:t xml:space="preserve"> </w:t>
      </w:r>
      <w:r>
        <w:rPr>
          <w:w w:val="105"/>
        </w:rPr>
        <w:t>may</w:t>
      </w:r>
      <w:r>
        <w:rPr>
          <w:spacing w:val="-16"/>
          <w:w w:val="105"/>
        </w:rPr>
        <w:t xml:space="preserve"> </w:t>
      </w:r>
      <w:r>
        <w:rPr>
          <w:w w:val="105"/>
        </w:rPr>
        <w:t>use</w:t>
      </w:r>
      <w:r>
        <w:rPr>
          <w:spacing w:val="-16"/>
          <w:w w:val="105"/>
        </w:rPr>
        <w:t xml:space="preserve"> </w:t>
      </w:r>
      <w:r>
        <w:rPr>
          <w:w w:val="105"/>
        </w:rPr>
        <w:t>sign</w:t>
      </w:r>
      <w:r>
        <w:rPr>
          <w:spacing w:val="-16"/>
          <w:w w:val="105"/>
        </w:rPr>
        <w:t xml:space="preserve"> </w:t>
      </w:r>
      <w:r>
        <w:rPr>
          <w:w w:val="105"/>
        </w:rPr>
        <w:t>language,</w:t>
      </w:r>
      <w:r>
        <w:rPr>
          <w:spacing w:val="-16"/>
          <w:w w:val="105"/>
        </w:rPr>
        <w:t xml:space="preserve"> </w:t>
      </w:r>
      <w:r>
        <w:rPr>
          <w:w w:val="105"/>
        </w:rPr>
        <w:t>notes or</w:t>
      </w:r>
      <w:r>
        <w:rPr>
          <w:spacing w:val="-2"/>
          <w:w w:val="105"/>
        </w:rPr>
        <w:t xml:space="preserve"> </w:t>
      </w:r>
      <w:r>
        <w:rPr>
          <w:w w:val="105"/>
        </w:rPr>
        <w:t>hearing</w:t>
      </w:r>
      <w:r>
        <w:rPr>
          <w:spacing w:val="-2"/>
          <w:w w:val="105"/>
        </w:rPr>
        <w:t xml:space="preserve"> </w:t>
      </w:r>
      <w:r>
        <w:rPr>
          <w:w w:val="105"/>
        </w:rPr>
        <w:t>aids</w:t>
      </w:r>
      <w:r>
        <w:rPr>
          <w:spacing w:val="-2"/>
          <w:w w:val="105"/>
        </w:rPr>
        <w:t xml:space="preserve"> </w:t>
      </w:r>
      <w:r>
        <w:rPr>
          <w:w w:val="105"/>
        </w:rPr>
        <w:t>when</w:t>
      </w:r>
      <w:r>
        <w:rPr>
          <w:spacing w:val="-2"/>
          <w:w w:val="105"/>
        </w:rPr>
        <w:t xml:space="preserve"> </w:t>
      </w:r>
      <w:r>
        <w:rPr>
          <w:w w:val="105"/>
        </w:rPr>
        <w:t>communicating,</w:t>
      </w:r>
      <w:r>
        <w:rPr>
          <w:spacing w:val="-2"/>
          <w:w w:val="105"/>
        </w:rPr>
        <w:t xml:space="preserve"> </w:t>
      </w:r>
      <w:r>
        <w:rPr>
          <w:w w:val="105"/>
        </w:rPr>
        <w:t>others</w:t>
      </w:r>
      <w:r>
        <w:rPr>
          <w:spacing w:val="-2"/>
          <w:w w:val="105"/>
        </w:rPr>
        <w:t xml:space="preserve"> </w:t>
      </w:r>
      <w:r>
        <w:rPr>
          <w:w w:val="105"/>
        </w:rPr>
        <w:t>may</w:t>
      </w:r>
      <w:r>
        <w:rPr>
          <w:spacing w:val="-2"/>
          <w:w w:val="105"/>
        </w:rPr>
        <w:t xml:space="preserve"> </w:t>
      </w:r>
      <w:r>
        <w:rPr>
          <w:w w:val="105"/>
        </w:rPr>
        <w:t>also</w:t>
      </w:r>
      <w:r>
        <w:rPr>
          <w:spacing w:val="-2"/>
          <w:w w:val="105"/>
        </w:rPr>
        <w:t xml:space="preserve"> </w:t>
      </w:r>
      <w:r>
        <w:rPr>
          <w:w w:val="105"/>
        </w:rPr>
        <w:t>use</w:t>
      </w:r>
      <w:r>
        <w:rPr>
          <w:spacing w:val="-2"/>
          <w:w w:val="105"/>
        </w:rPr>
        <w:t xml:space="preserve"> </w:t>
      </w:r>
      <w:r>
        <w:rPr>
          <w:w w:val="105"/>
        </w:rPr>
        <w:t>email,</w:t>
      </w:r>
      <w:r>
        <w:rPr>
          <w:spacing w:val="-2"/>
          <w:w w:val="105"/>
        </w:rPr>
        <w:t xml:space="preserve"> </w:t>
      </w:r>
      <w:r>
        <w:rPr>
          <w:w w:val="105"/>
        </w:rPr>
        <w:t>pagers,</w:t>
      </w:r>
      <w:r>
        <w:rPr>
          <w:spacing w:val="-2"/>
          <w:w w:val="105"/>
        </w:rPr>
        <w:t xml:space="preserve"> </w:t>
      </w:r>
      <w:r>
        <w:rPr>
          <w:w w:val="105"/>
        </w:rPr>
        <w:t>TTY</w:t>
      </w:r>
      <w:r>
        <w:rPr>
          <w:spacing w:val="-2"/>
          <w:w w:val="105"/>
        </w:rPr>
        <w:t xml:space="preserve"> </w:t>
      </w:r>
      <w:r>
        <w:rPr>
          <w:w w:val="105"/>
        </w:rPr>
        <w:t>telephone service</w:t>
      </w:r>
      <w:r>
        <w:rPr>
          <w:spacing w:val="-7"/>
          <w:w w:val="105"/>
        </w:rPr>
        <w:t xml:space="preserve"> </w:t>
      </w:r>
      <w:r>
        <w:rPr>
          <w:w w:val="105"/>
        </w:rPr>
        <w:t>or</w:t>
      </w:r>
      <w:r>
        <w:rPr>
          <w:spacing w:val="-7"/>
          <w:w w:val="105"/>
        </w:rPr>
        <w:t xml:space="preserve"> </w:t>
      </w:r>
      <w:r>
        <w:rPr>
          <w:w w:val="105"/>
        </w:rPr>
        <w:t>Bell</w:t>
      </w:r>
      <w:r>
        <w:rPr>
          <w:spacing w:val="-7"/>
          <w:w w:val="105"/>
        </w:rPr>
        <w:t xml:space="preserve"> </w:t>
      </w:r>
      <w:r>
        <w:rPr>
          <w:w w:val="105"/>
        </w:rPr>
        <w:t>Canada</w:t>
      </w:r>
      <w:r>
        <w:rPr>
          <w:spacing w:val="-7"/>
          <w:w w:val="105"/>
        </w:rPr>
        <w:t xml:space="preserve"> </w:t>
      </w:r>
      <w:r>
        <w:rPr>
          <w:w w:val="105"/>
        </w:rPr>
        <w:t>Relay</w:t>
      </w:r>
      <w:r>
        <w:rPr>
          <w:spacing w:val="-7"/>
          <w:w w:val="105"/>
        </w:rPr>
        <w:t xml:space="preserve"> </w:t>
      </w:r>
      <w:r>
        <w:rPr>
          <w:w w:val="105"/>
        </w:rPr>
        <w:t>Service.</w:t>
      </w:r>
    </w:p>
    <w:p w:rsidR="009B0549" w:rsidRDefault="009B0549" w:rsidP="009B0549">
      <w:pPr>
        <w:pStyle w:val="BodyText"/>
        <w:spacing w:before="43" w:line="360" w:lineRule="auto"/>
        <w:ind w:right="1121"/>
      </w:pPr>
      <w:r>
        <w:rPr>
          <w:w w:val="105"/>
        </w:rPr>
        <w:t>Here are some suggestions to help you interact with people who are deaf or hard of hearing:</w:t>
      </w:r>
    </w:p>
    <w:p w:rsidR="00923159" w:rsidRDefault="00923159">
      <w:pPr>
        <w:pStyle w:val="ListParagraph"/>
        <w:numPr>
          <w:ilvl w:val="0"/>
          <w:numId w:val="1"/>
        </w:numPr>
        <w:tabs>
          <w:tab w:val="left" w:pos="1709"/>
          <w:tab w:val="left" w:pos="1710"/>
        </w:tabs>
        <w:spacing w:before="42" w:line="360" w:lineRule="auto"/>
        <w:ind w:left="1710" w:hanging="360"/>
        <w:rPr>
          <w:sz w:val="24"/>
        </w:rPr>
      </w:pPr>
      <w:r>
        <w:rPr>
          <w:w w:val="105"/>
          <w:sz w:val="24"/>
        </w:rPr>
        <w:t>Always</w:t>
      </w:r>
      <w:r>
        <w:rPr>
          <w:spacing w:val="-15"/>
          <w:w w:val="105"/>
          <w:sz w:val="24"/>
        </w:rPr>
        <w:t xml:space="preserve"> </w:t>
      </w:r>
      <w:r>
        <w:rPr>
          <w:w w:val="105"/>
          <w:sz w:val="24"/>
        </w:rPr>
        <w:t>ask</w:t>
      </w:r>
      <w:r>
        <w:rPr>
          <w:spacing w:val="-15"/>
          <w:w w:val="105"/>
          <w:sz w:val="24"/>
        </w:rPr>
        <w:t xml:space="preserve"> </w:t>
      </w:r>
      <w:r>
        <w:rPr>
          <w:w w:val="105"/>
          <w:sz w:val="24"/>
        </w:rPr>
        <w:t>how</w:t>
      </w:r>
      <w:r>
        <w:rPr>
          <w:spacing w:val="-15"/>
          <w:w w:val="105"/>
          <w:sz w:val="24"/>
        </w:rPr>
        <w:t xml:space="preserve"> </w:t>
      </w:r>
      <w:r>
        <w:rPr>
          <w:w w:val="105"/>
          <w:sz w:val="24"/>
        </w:rPr>
        <w:t>you</w:t>
      </w:r>
      <w:r>
        <w:rPr>
          <w:spacing w:val="-15"/>
          <w:w w:val="105"/>
          <w:sz w:val="24"/>
        </w:rPr>
        <w:t xml:space="preserve"> </w:t>
      </w:r>
      <w:r>
        <w:rPr>
          <w:w w:val="105"/>
          <w:sz w:val="24"/>
        </w:rPr>
        <w:t>can</w:t>
      </w:r>
      <w:r>
        <w:rPr>
          <w:spacing w:val="-15"/>
          <w:w w:val="105"/>
          <w:sz w:val="24"/>
        </w:rPr>
        <w:t xml:space="preserve"> </w:t>
      </w:r>
      <w:r>
        <w:rPr>
          <w:w w:val="105"/>
          <w:sz w:val="24"/>
        </w:rPr>
        <w:t>help.</w:t>
      </w:r>
      <w:r>
        <w:rPr>
          <w:spacing w:val="-15"/>
          <w:w w:val="105"/>
          <w:sz w:val="24"/>
        </w:rPr>
        <w:t xml:space="preserve"> </w:t>
      </w:r>
      <w:r>
        <w:rPr>
          <w:w w:val="105"/>
          <w:sz w:val="24"/>
        </w:rPr>
        <w:t>Don’t</w:t>
      </w:r>
      <w:r>
        <w:rPr>
          <w:spacing w:val="-15"/>
          <w:w w:val="105"/>
          <w:sz w:val="24"/>
        </w:rPr>
        <w:t xml:space="preserve"> </w:t>
      </w:r>
      <w:r>
        <w:rPr>
          <w:spacing w:val="-2"/>
          <w:w w:val="105"/>
          <w:sz w:val="24"/>
        </w:rPr>
        <w:t>shout.</w:t>
      </w:r>
    </w:p>
    <w:p w:rsidR="00923159" w:rsidRPr="00BA4406" w:rsidRDefault="00923159">
      <w:pPr>
        <w:pStyle w:val="ListParagraph"/>
        <w:numPr>
          <w:ilvl w:val="0"/>
          <w:numId w:val="1"/>
        </w:numPr>
        <w:tabs>
          <w:tab w:val="left" w:pos="1709"/>
          <w:tab w:val="left" w:pos="1710"/>
        </w:tabs>
        <w:spacing w:line="360" w:lineRule="auto"/>
        <w:ind w:left="1710" w:hanging="360"/>
        <w:rPr>
          <w:sz w:val="24"/>
        </w:rPr>
      </w:pPr>
      <w:r>
        <w:rPr>
          <w:w w:val="105"/>
          <w:sz w:val="24"/>
        </w:rPr>
        <w:t>Avoid</w:t>
      </w:r>
      <w:r>
        <w:rPr>
          <w:spacing w:val="-1"/>
          <w:w w:val="105"/>
          <w:sz w:val="24"/>
        </w:rPr>
        <w:t xml:space="preserve"> </w:t>
      </w:r>
      <w:r>
        <w:rPr>
          <w:w w:val="105"/>
          <w:sz w:val="24"/>
        </w:rPr>
        <w:t xml:space="preserve">referring to the </w:t>
      </w:r>
      <w:r w:rsidR="009B0549">
        <w:rPr>
          <w:w w:val="105"/>
          <w:sz w:val="24"/>
        </w:rPr>
        <w:t>disability or</w:t>
      </w:r>
      <w:r>
        <w:rPr>
          <w:w w:val="105"/>
          <w:sz w:val="24"/>
        </w:rPr>
        <w:t xml:space="preserve"> using phrases like </w:t>
      </w:r>
      <w:r>
        <w:rPr>
          <w:spacing w:val="-2"/>
          <w:w w:val="105"/>
          <w:sz w:val="24"/>
        </w:rPr>
        <w:t>“handicapped”.</w:t>
      </w:r>
    </w:p>
    <w:p w:rsidR="00923159" w:rsidRDefault="00923159">
      <w:pPr>
        <w:pStyle w:val="ListParagraph"/>
        <w:numPr>
          <w:ilvl w:val="0"/>
          <w:numId w:val="1"/>
        </w:numPr>
        <w:tabs>
          <w:tab w:val="left" w:pos="1709"/>
          <w:tab w:val="left" w:pos="1710"/>
        </w:tabs>
        <w:spacing w:before="111" w:line="360" w:lineRule="auto"/>
        <w:ind w:left="1710" w:right="1566" w:hanging="360"/>
        <w:rPr>
          <w:sz w:val="24"/>
        </w:rPr>
      </w:pPr>
      <w:r>
        <w:rPr>
          <w:w w:val="105"/>
          <w:sz w:val="24"/>
        </w:rPr>
        <w:t>Attract</w:t>
      </w:r>
      <w:r>
        <w:rPr>
          <w:spacing w:val="-4"/>
          <w:w w:val="105"/>
          <w:sz w:val="24"/>
        </w:rPr>
        <w:t xml:space="preserve"> </w:t>
      </w:r>
      <w:r>
        <w:rPr>
          <w:w w:val="105"/>
          <w:sz w:val="24"/>
        </w:rPr>
        <w:t>the</w:t>
      </w:r>
      <w:r>
        <w:rPr>
          <w:spacing w:val="-4"/>
          <w:w w:val="105"/>
          <w:sz w:val="24"/>
        </w:rPr>
        <w:t xml:space="preserve"> </w:t>
      </w:r>
      <w:r>
        <w:rPr>
          <w:w w:val="105"/>
          <w:sz w:val="24"/>
        </w:rPr>
        <w:t>person’s</w:t>
      </w:r>
      <w:r>
        <w:rPr>
          <w:spacing w:val="-4"/>
          <w:w w:val="105"/>
          <w:sz w:val="24"/>
        </w:rPr>
        <w:t xml:space="preserve"> </w:t>
      </w:r>
      <w:r>
        <w:rPr>
          <w:w w:val="105"/>
          <w:sz w:val="24"/>
        </w:rPr>
        <w:t>attention</w:t>
      </w:r>
      <w:r>
        <w:rPr>
          <w:spacing w:val="-4"/>
          <w:w w:val="105"/>
          <w:sz w:val="24"/>
        </w:rPr>
        <w:t xml:space="preserve"> </w:t>
      </w:r>
      <w:r>
        <w:rPr>
          <w:w w:val="105"/>
          <w:sz w:val="24"/>
        </w:rPr>
        <w:t>before</w:t>
      </w:r>
      <w:r>
        <w:rPr>
          <w:spacing w:val="-4"/>
          <w:w w:val="105"/>
          <w:sz w:val="24"/>
        </w:rPr>
        <w:t xml:space="preserve"> </w:t>
      </w:r>
      <w:r>
        <w:rPr>
          <w:w w:val="105"/>
          <w:sz w:val="24"/>
        </w:rPr>
        <w:t>speaking.</w:t>
      </w:r>
      <w:r>
        <w:rPr>
          <w:spacing w:val="-4"/>
          <w:w w:val="105"/>
          <w:sz w:val="24"/>
        </w:rPr>
        <w:t xml:space="preserve"> </w:t>
      </w:r>
      <w:r>
        <w:rPr>
          <w:w w:val="105"/>
          <w:sz w:val="24"/>
        </w:rPr>
        <w:t>The</w:t>
      </w:r>
      <w:r>
        <w:rPr>
          <w:spacing w:val="-4"/>
          <w:w w:val="105"/>
          <w:sz w:val="24"/>
        </w:rPr>
        <w:t xml:space="preserve"> </w:t>
      </w:r>
      <w:r>
        <w:rPr>
          <w:w w:val="105"/>
          <w:sz w:val="24"/>
        </w:rPr>
        <w:t>best</w:t>
      </w:r>
      <w:r>
        <w:rPr>
          <w:spacing w:val="-4"/>
          <w:w w:val="105"/>
          <w:sz w:val="24"/>
        </w:rPr>
        <w:t xml:space="preserve"> </w:t>
      </w:r>
      <w:r>
        <w:rPr>
          <w:w w:val="105"/>
          <w:sz w:val="24"/>
        </w:rPr>
        <w:t>way</w:t>
      </w:r>
      <w:r>
        <w:rPr>
          <w:spacing w:val="-4"/>
          <w:w w:val="105"/>
          <w:sz w:val="24"/>
        </w:rPr>
        <w:t xml:space="preserve"> </w:t>
      </w:r>
      <w:r>
        <w:rPr>
          <w:w w:val="105"/>
          <w:sz w:val="24"/>
        </w:rPr>
        <w:t>is</w:t>
      </w:r>
      <w:r>
        <w:rPr>
          <w:spacing w:val="-4"/>
          <w:w w:val="105"/>
          <w:sz w:val="24"/>
        </w:rPr>
        <w:t xml:space="preserve"> </w:t>
      </w:r>
      <w:r>
        <w:rPr>
          <w:w w:val="105"/>
          <w:sz w:val="24"/>
        </w:rPr>
        <w:t>a</w:t>
      </w:r>
      <w:r>
        <w:rPr>
          <w:spacing w:val="-4"/>
          <w:w w:val="105"/>
          <w:sz w:val="24"/>
        </w:rPr>
        <w:t xml:space="preserve"> </w:t>
      </w:r>
      <w:r>
        <w:rPr>
          <w:w w:val="105"/>
          <w:sz w:val="24"/>
        </w:rPr>
        <w:t>gentle</w:t>
      </w:r>
      <w:r>
        <w:rPr>
          <w:spacing w:val="-4"/>
          <w:w w:val="105"/>
          <w:sz w:val="24"/>
        </w:rPr>
        <w:t xml:space="preserve"> </w:t>
      </w:r>
      <w:r>
        <w:rPr>
          <w:w w:val="105"/>
          <w:sz w:val="24"/>
        </w:rPr>
        <w:t>touch</w:t>
      </w:r>
      <w:r>
        <w:rPr>
          <w:spacing w:val="-4"/>
          <w:w w:val="105"/>
          <w:sz w:val="24"/>
        </w:rPr>
        <w:t xml:space="preserve"> </w:t>
      </w:r>
      <w:r>
        <w:rPr>
          <w:w w:val="105"/>
          <w:sz w:val="24"/>
        </w:rPr>
        <w:t>on the shoulder or gently waving your hand.</w:t>
      </w:r>
    </w:p>
    <w:p w:rsidR="00923159" w:rsidRDefault="00923159">
      <w:pPr>
        <w:pStyle w:val="ListParagraph"/>
        <w:numPr>
          <w:ilvl w:val="0"/>
          <w:numId w:val="1"/>
        </w:numPr>
        <w:tabs>
          <w:tab w:val="left" w:pos="1709"/>
          <w:tab w:val="left" w:pos="1710"/>
        </w:tabs>
        <w:spacing w:before="2" w:line="360" w:lineRule="auto"/>
        <w:ind w:left="1710" w:hanging="360"/>
        <w:rPr>
          <w:sz w:val="24"/>
        </w:rPr>
      </w:pPr>
      <w:r>
        <w:rPr>
          <w:w w:val="105"/>
          <w:sz w:val="24"/>
        </w:rPr>
        <w:t>Make</w:t>
      </w:r>
      <w:r>
        <w:rPr>
          <w:spacing w:val="-6"/>
          <w:w w:val="105"/>
          <w:sz w:val="24"/>
        </w:rPr>
        <w:t xml:space="preserve"> </w:t>
      </w:r>
      <w:r>
        <w:rPr>
          <w:w w:val="105"/>
          <w:sz w:val="24"/>
        </w:rPr>
        <w:t>sure</w:t>
      </w:r>
      <w:r>
        <w:rPr>
          <w:spacing w:val="-5"/>
          <w:w w:val="105"/>
          <w:sz w:val="24"/>
        </w:rPr>
        <w:t xml:space="preserve"> </w:t>
      </w:r>
      <w:r>
        <w:rPr>
          <w:w w:val="105"/>
          <w:sz w:val="24"/>
        </w:rPr>
        <w:t>you</w:t>
      </w:r>
      <w:r>
        <w:rPr>
          <w:spacing w:val="-5"/>
          <w:w w:val="105"/>
          <w:sz w:val="24"/>
        </w:rPr>
        <w:t xml:space="preserve"> </w:t>
      </w:r>
      <w:r>
        <w:rPr>
          <w:w w:val="105"/>
          <w:sz w:val="24"/>
        </w:rPr>
        <w:t>are</w:t>
      </w:r>
      <w:r>
        <w:rPr>
          <w:spacing w:val="-6"/>
          <w:w w:val="105"/>
          <w:sz w:val="24"/>
        </w:rPr>
        <w:t xml:space="preserve"> </w:t>
      </w:r>
      <w:r>
        <w:rPr>
          <w:w w:val="105"/>
          <w:sz w:val="24"/>
        </w:rPr>
        <w:t>in</w:t>
      </w:r>
      <w:r>
        <w:rPr>
          <w:spacing w:val="-5"/>
          <w:w w:val="105"/>
          <w:sz w:val="24"/>
        </w:rPr>
        <w:t xml:space="preserve"> </w:t>
      </w:r>
      <w:r>
        <w:rPr>
          <w:w w:val="105"/>
          <w:sz w:val="24"/>
        </w:rPr>
        <w:t>a</w:t>
      </w:r>
      <w:r>
        <w:rPr>
          <w:spacing w:val="-5"/>
          <w:w w:val="105"/>
          <w:sz w:val="24"/>
        </w:rPr>
        <w:t xml:space="preserve"> </w:t>
      </w:r>
      <w:r>
        <w:rPr>
          <w:w w:val="105"/>
          <w:sz w:val="24"/>
        </w:rPr>
        <w:t>well-lighted</w:t>
      </w:r>
      <w:r>
        <w:rPr>
          <w:spacing w:val="-5"/>
          <w:w w:val="105"/>
          <w:sz w:val="24"/>
        </w:rPr>
        <w:t xml:space="preserve"> </w:t>
      </w:r>
      <w:r>
        <w:rPr>
          <w:w w:val="105"/>
          <w:sz w:val="24"/>
        </w:rPr>
        <w:t>area</w:t>
      </w:r>
      <w:r>
        <w:rPr>
          <w:spacing w:val="-6"/>
          <w:w w:val="105"/>
          <w:sz w:val="24"/>
        </w:rPr>
        <w:t xml:space="preserve"> </w:t>
      </w:r>
      <w:r>
        <w:rPr>
          <w:w w:val="105"/>
          <w:sz w:val="24"/>
        </w:rPr>
        <w:t>where</w:t>
      </w:r>
      <w:r>
        <w:rPr>
          <w:spacing w:val="-5"/>
          <w:w w:val="105"/>
          <w:sz w:val="24"/>
        </w:rPr>
        <w:t xml:space="preserve"> </w:t>
      </w:r>
      <w:r>
        <w:rPr>
          <w:w w:val="105"/>
          <w:sz w:val="24"/>
        </w:rPr>
        <w:t>the</w:t>
      </w:r>
      <w:r>
        <w:rPr>
          <w:spacing w:val="-5"/>
          <w:w w:val="105"/>
          <w:sz w:val="24"/>
        </w:rPr>
        <w:t xml:space="preserve"> </w:t>
      </w:r>
      <w:r>
        <w:rPr>
          <w:w w:val="105"/>
          <w:sz w:val="24"/>
        </w:rPr>
        <w:t>person</w:t>
      </w:r>
      <w:r>
        <w:rPr>
          <w:spacing w:val="-6"/>
          <w:w w:val="105"/>
          <w:sz w:val="24"/>
        </w:rPr>
        <w:t xml:space="preserve"> </w:t>
      </w:r>
      <w:r>
        <w:rPr>
          <w:w w:val="105"/>
          <w:sz w:val="24"/>
        </w:rPr>
        <w:t>can</w:t>
      </w:r>
      <w:r>
        <w:rPr>
          <w:spacing w:val="-5"/>
          <w:w w:val="105"/>
          <w:sz w:val="24"/>
        </w:rPr>
        <w:t xml:space="preserve"> </w:t>
      </w:r>
      <w:r>
        <w:rPr>
          <w:w w:val="105"/>
          <w:sz w:val="24"/>
        </w:rPr>
        <w:t>see</w:t>
      </w:r>
      <w:r>
        <w:rPr>
          <w:spacing w:val="-5"/>
          <w:w w:val="105"/>
          <w:sz w:val="24"/>
        </w:rPr>
        <w:t xml:space="preserve"> </w:t>
      </w:r>
      <w:r>
        <w:rPr>
          <w:w w:val="105"/>
          <w:sz w:val="24"/>
        </w:rPr>
        <w:t>your</w:t>
      </w:r>
      <w:r>
        <w:rPr>
          <w:spacing w:val="-5"/>
          <w:w w:val="105"/>
          <w:sz w:val="24"/>
        </w:rPr>
        <w:t xml:space="preserve"> </w:t>
      </w:r>
      <w:r>
        <w:rPr>
          <w:spacing w:val="-2"/>
          <w:w w:val="105"/>
          <w:sz w:val="24"/>
        </w:rPr>
        <w:t>face.</w:t>
      </w:r>
    </w:p>
    <w:p w:rsidR="00923159" w:rsidRDefault="00923159">
      <w:pPr>
        <w:pStyle w:val="ListParagraph"/>
        <w:numPr>
          <w:ilvl w:val="0"/>
          <w:numId w:val="1"/>
        </w:numPr>
        <w:tabs>
          <w:tab w:val="left" w:pos="1709"/>
          <w:tab w:val="left" w:pos="1710"/>
        </w:tabs>
        <w:spacing w:line="360" w:lineRule="auto"/>
        <w:ind w:left="1710" w:hanging="360"/>
        <w:rPr>
          <w:sz w:val="24"/>
        </w:rPr>
      </w:pPr>
      <w:r>
        <w:rPr>
          <w:sz w:val="24"/>
        </w:rPr>
        <w:t>Look</w:t>
      </w:r>
      <w:r>
        <w:rPr>
          <w:spacing w:val="28"/>
          <w:sz w:val="24"/>
        </w:rPr>
        <w:t xml:space="preserve"> </w:t>
      </w:r>
      <w:r>
        <w:rPr>
          <w:sz w:val="24"/>
        </w:rPr>
        <w:t>at</w:t>
      </w:r>
      <w:r>
        <w:rPr>
          <w:spacing w:val="29"/>
          <w:sz w:val="24"/>
        </w:rPr>
        <w:t xml:space="preserve"> </w:t>
      </w:r>
      <w:r>
        <w:rPr>
          <w:sz w:val="24"/>
        </w:rPr>
        <w:t>and</w:t>
      </w:r>
      <w:r>
        <w:rPr>
          <w:spacing w:val="29"/>
          <w:sz w:val="24"/>
        </w:rPr>
        <w:t xml:space="preserve"> </w:t>
      </w:r>
      <w:r>
        <w:rPr>
          <w:sz w:val="24"/>
        </w:rPr>
        <w:t>speak</w:t>
      </w:r>
      <w:r>
        <w:rPr>
          <w:spacing w:val="29"/>
          <w:sz w:val="24"/>
        </w:rPr>
        <w:t xml:space="preserve"> </w:t>
      </w:r>
      <w:r>
        <w:rPr>
          <w:sz w:val="24"/>
        </w:rPr>
        <w:t>directly</w:t>
      </w:r>
      <w:r>
        <w:rPr>
          <w:spacing w:val="29"/>
          <w:sz w:val="24"/>
        </w:rPr>
        <w:t xml:space="preserve"> </w:t>
      </w:r>
      <w:r>
        <w:rPr>
          <w:sz w:val="24"/>
        </w:rPr>
        <w:t>to</w:t>
      </w:r>
      <w:r>
        <w:rPr>
          <w:spacing w:val="29"/>
          <w:sz w:val="24"/>
        </w:rPr>
        <w:t xml:space="preserve"> </w:t>
      </w:r>
      <w:r>
        <w:rPr>
          <w:sz w:val="24"/>
        </w:rPr>
        <w:t>the</w:t>
      </w:r>
      <w:r>
        <w:rPr>
          <w:spacing w:val="28"/>
          <w:sz w:val="24"/>
        </w:rPr>
        <w:t xml:space="preserve"> </w:t>
      </w:r>
      <w:r>
        <w:rPr>
          <w:sz w:val="24"/>
        </w:rPr>
        <w:t>person.</w:t>
      </w:r>
      <w:r>
        <w:rPr>
          <w:spacing w:val="29"/>
          <w:sz w:val="24"/>
        </w:rPr>
        <w:t xml:space="preserve"> </w:t>
      </w:r>
      <w:r>
        <w:rPr>
          <w:sz w:val="24"/>
        </w:rPr>
        <w:t>Address</w:t>
      </w:r>
      <w:r>
        <w:rPr>
          <w:spacing w:val="29"/>
          <w:sz w:val="24"/>
        </w:rPr>
        <w:t xml:space="preserve"> </w:t>
      </w:r>
      <w:r>
        <w:rPr>
          <w:sz w:val="24"/>
        </w:rPr>
        <w:t>the</w:t>
      </w:r>
      <w:r>
        <w:rPr>
          <w:spacing w:val="29"/>
          <w:sz w:val="24"/>
        </w:rPr>
        <w:t xml:space="preserve"> </w:t>
      </w:r>
      <w:r>
        <w:rPr>
          <w:sz w:val="24"/>
        </w:rPr>
        <w:t>person,</w:t>
      </w:r>
      <w:r>
        <w:rPr>
          <w:spacing w:val="29"/>
          <w:sz w:val="24"/>
        </w:rPr>
        <w:t xml:space="preserve"> </w:t>
      </w:r>
      <w:r>
        <w:rPr>
          <w:sz w:val="24"/>
        </w:rPr>
        <w:t>not</w:t>
      </w:r>
      <w:r>
        <w:rPr>
          <w:spacing w:val="29"/>
          <w:sz w:val="24"/>
        </w:rPr>
        <w:t xml:space="preserve"> </w:t>
      </w:r>
      <w:r>
        <w:rPr>
          <w:sz w:val="24"/>
        </w:rPr>
        <w:t>their</w:t>
      </w:r>
      <w:r>
        <w:rPr>
          <w:spacing w:val="28"/>
          <w:sz w:val="24"/>
        </w:rPr>
        <w:t xml:space="preserve"> </w:t>
      </w:r>
      <w:r>
        <w:rPr>
          <w:spacing w:val="-2"/>
          <w:sz w:val="24"/>
        </w:rPr>
        <w:t>interpreter.</w:t>
      </w:r>
    </w:p>
    <w:p w:rsidR="00923159" w:rsidRDefault="00923159">
      <w:pPr>
        <w:pStyle w:val="ListParagraph"/>
        <w:numPr>
          <w:ilvl w:val="0"/>
          <w:numId w:val="1"/>
        </w:numPr>
        <w:tabs>
          <w:tab w:val="left" w:pos="1709"/>
          <w:tab w:val="left" w:pos="1710"/>
        </w:tabs>
        <w:spacing w:line="360" w:lineRule="auto"/>
        <w:ind w:left="1710" w:right="2250" w:hanging="360"/>
        <w:rPr>
          <w:sz w:val="24"/>
        </w:rPr>
      </w:pPr>
      <w:r>
        <w:rPr>
          <w:w w:val="105"/>
          <w:sz w:val="24"/>
        </w:rPr>
        <w:t>If necessary, ask if another method of communicating would be easier, for example a pen and paper.</w:t>
      </w:r>
    </w:p>
    <w:p w:rsidR="00923159" w:rsidRDefault="00923159">
      <w:pPr>
        <w:pStyle w:val="ListParagraph"/>
        <w:numPr>
          <w:ilvl w:val="0"/>
          <w:numId w:val="1"/>
        </w:numPr>
        <w:tabs>
          <w:tab w:val="left" w:pos="1709"/>
          <w:tab w:val="left" w:pos="1710"/>
        </w:tabs>
        <w:spacing w:before="2" w:line="360" w:lineRule="auto"/>
        <w:ind w:left="1710" w:hanging="360"/>
        <w:rPr>
          <w:sz w:val="24"/>
        </w:rPr>
      </w:pPr>
      <w:r>
        <w:rPr>
          <w:w w:val="105"/>
          <w:sz w:val="24"/>
        </w:rPr>
        <w:t>Keep</w:t>
      </w:r>
      <w:r>
        <w:rPr>
          <w:spacing w:val="-13"/>
          <w:w w:val="105"/>
          <w:sz w:val="24"/>
        </w:rPr>
        <w:t xml:space="preserve"> </w:t>
      </w:r>
      <w:r>
        <w:rPr>
          <w:w w:val="105"/>
          <w:sz w:val="24"/>
        </w:rPr>
        <w:t>your</w:t>
      </w:r>
      <w:r>
        <w:rPr>
          <w:spacing w:val="-13"/>
          <w:w w:val="105"/>
          <w:sz w:val="24"/>
        </w:rPr>
        <w:t xml:space="preserve"> </w:t>
      </w:r>
      <w:r>
        <w:rPr>
          <w:w w:val="105"/>
          <w:sz w:val="24"/>
        </w:rPr>
        <w:t>face</w:t>
      </w:r>
      <w:r>
        <w:rPr>
          <w:spacing w:val="-12"/>
          <w:w w:val="105"/>
          <w:sz w:val="24"/>
        </w:rPr>
        <w:t xml:space="preserve"> </w:t>
      </w:r>
      <w:r>
        <w:rPr>
          <w:w w:val="105"/>
          <w:sz w:val="24"/>
        </w:rPr>
        <w:t>clearly</w:t>
      </w:r>
      <w:r>
        <w:rPr>
          <w:spacing w:val="-13"/>
          <w:w w:val="105"/>
          <w:sz w:val="24"/>
        </w:rPr>
        <w:t xml:space="preserve"> </w:t>
      </w:r>
      <w:r>
        <w:rPr>
          <w:w w:val="105"/>
          <w:sz w:val="24"/>
        </w:rPr>
        <w:t>visible</w:t>
      </w:r>
      <w:r>
        <w:rPr>
          <w:spacing w:val="-12"/>
          <w:w w:val="105"/>
          <w:sz w:val="24"/>
        </w:rPr>
        <w:t xml:space="preserve"> </w:t>
      </w:r>
      <w:r>
        <w:rPr>
          <w:w w:val="105"/>
          <w:sz w:val="24"/>
        </w:rPr>
        <w:t>when</w:t>
      </w:r>
      <w:r>
        <w:rPr>
          <w:spacing w:val="-13"/>
          <w:w w:val="105"/>
          <w:sz w:val="24"/>
        </w:rPr>
        <w:t xml:space="preserve"> </w:t>
      </w:r>
      <w:r>
        <w:rPr>
          <w:spacing w:val="-2"/>
          <w:w w:val="105"/>
          <w:sz w:val="24"/>
        </w:rPr>
        <w:t>speaking.</w:t>
      </w:r>
    </w:p>
    <w:p w:rsidR="00923159" w:rsidRDefault="00923159">
      <w:pPr>
        <w:pStyle w:val="ListParagraph"/>
        <w:numPr>
          <w:ilvl w:val="0"/>
          <w:numId w:val="1"/>
        </w:numPr>
        <w:tabs>
          <w:tab w:val="left" w:pos="1709"/>
          <w:tab w:val="left" w:pos="1710"/>
        </w:tabs>
        <w:spacing w:before="68" w:line="360" w:lineRule="auto"/>
        <w:ind w:left="1710" w:right="1556" w:hanging="360"/>
        <w:rPr>
          <w:sz w:val="24"/>
        </w:rPr>
      </w:pPr>
      <w:r>
        <w:rPr>
          <w:w w:val="105"/>
          <w:sz w:val="24"/>
        </w:rPr>
        <w:t>Be</w:t>
      </w:r>
      <w:r>
        <w:rPr>
          <w:spacing w:val="-9"/>
          <w:w w:val="105"/>
          <w:sz w:val="24"/>
        </w:rPr>
        <w:t xml:space="preserve"> </w:t>
      </w:r>
      <w:r>
        <w:rPr>
          <w:w w:val="105"/>
          <w:sz w:val="24"/>
        </w:rPr>
        <w:t>clear</w:t>
      </w:r>
      <w:r>
        <w:rPr>
          <w:spacing w:val="-9"/>
          <w:w w:val="105"/>
          <w:sz w:val="24"/>
        </w:rPr>
        <w:t xml:space="preserve"> </w:t>
      </w:r>
      <w:r>
        <w:rPr>
          <w:w w:val="105"/>
          <w:sz w:val="24"/>
        </w:rPr>
        <w:t>and</w:t>
      </w:r>
      <w:r>
        <w:rPr>
          <w:spacing w:val="-9"/>
          <w:w w:val="105"/>
          <w:sz w:val="24"/>
        </w:rPr>
        <w:t xml:space="preserve"> </w:t>
      </w:r>
      <w:r>
        <w:rPr>
          <w:w w:val="105"/>
          <w:sz w:val="24"/>
        </w:rPr>
        <w:t>precise</w:t>
      </w:r>
      <w:r>
        <w:rPr>
          <w:spacing w:val="-9"/>
          <w:w w:val="105"/>
          <w:sz w:val="24"/>
        </w:rPr>
        <w:t xml:space="preserve"> </w:t>
      </w:r>
      <w:r>
        <w:rPr>
          <w:w w:val="105"/>
          <w:sz w:val="24"/>
        </w:rPr>
        <w:t>when</w:t>
      </w:r>
      <w:r>
        <w:rPr>
          <w:spacing w:val="-9"/>
          <w:w w:val="105"/>
          <w:sz w:val="24"/>
        </w:rPr>
        <w:t xml:space="preserve"> </w:t>
      </w:r>
      <w:r>
        <w:rPr>
          <w:w w:val="105"/>
          <w:sz w:val="24"/>
        </w:rPr>
        <w:t>giving</w:t>
      </w:r>
      <w:r>
        <w:rPr>
          <w:spacing w:val="-9"/>
          <w:w w:val="105"/>
          <w:sz w:val="24"/>
        </w:rPr>
        <w:t xml:space="preserve"> </w:t>
      </w:r>
      <w:r w:rsidR="009B0549">
        <w:rPr>
          <w:w w:val="105"/>
          <w:sz w:val="24"/>
        </w:rPr>
        <w:t>directions and</w:t>
      </w:r>
      <w:r>
        <w:rPr>
          <w:spacing w:val="-9"/>
          <w:w w:val="105"/>
          <w:sz w:val="24"/>
        </w:rPr>
        <w:t xml:space="preserve"> </w:t>
      </w:r>
      <w:r>
        <w:rPr>
          <w:w w:val="105"/>
          <w:sz w:val="24"/>
        </w:rPr>
        <w:t>repeat</w:t>
      </w:r>
      <w:r>
        <w:rPr>
          <w:spacing w:val="-9"/>
          <w:w w:val="105"/>
          <w:sz w:val="24"/>
        </w:rPr>
        <w:t xml:space="preserve"> </w:t>
      </w:r>
      <w:r>
        <w:rPr>
          <w:w w:val="105"/>
          <w:sz w:val="24"/>
        </w:rPr>
        <w:t>or</w:t>
      </w:r>
      <w:r>
        <w:rPr>
          <w:spacing w:val="-9"/>
          <w:w w:val="105"/>
          <w:sz w:val="24"/>
        </w:rPr>
        <w:t xml:space="preserve"> </w:t>
      </w:r>
      <w:r>
        <w:rPr>
          <w:w w:val="105"/>
          <w:sz w:val="24"/>
        </w:rPr>
        <w:t>rephrase</w:t>
      </w:r>
      <w:r>
        <w:rPr>
          <w:spacing w:val="-9"/>
          <w:w w:val="105"/>
          <w:sz w:val="24"/>
        </w:rPr>
        <w:t xml:space="preserve"> </w:t>
      </w:r>
      <w:r>
        <w:rPr>
          <w:w w:val="105"/>
          <w:sz w:val="24"/>
        </w:rPr>
        <w:t>if</w:t>
      </w:r>
      <w:r>
        <w:rPr>
          <w:spacing w:val="-9"/>
          <w:w w:val="105"/>
          <w:sz w:val="24"/>
        </w:rPr>
        <w:t xml:space="preserve"> </w:t>
      </w:r>
      <w:r>
        <w:rPr>
          <w:w w:val="105"/>
          <w:sz w:val="24"/>
        </w:rPr>
        <w:t>necessary. Make sure you have been understood.</w:t>
      </w:r>
    </w:p>
    <w:p w:rsidR="00923159" w:rsidRDefault="00923159">
      <w:pPr>
        <w:pStyle w:val="ListParagraph"/>
        <w:numPr>
          <w:ilvl w:val="0"/>
          <w:numId w:val="1"/>
        </w:numPr>
        <w:tabs>
          <w:tab w:val="left" w:pos="1709"/>
          <w:tab w:val="left" w:pos="1710"/>
        </w:tabs>
        <w:spacing w:before="2" w:line="360" w:lineRule="auto"/>
        <w:ind w:left="1710" w:right="1673" w:hanging="360"/>
        <w:rPr>
          <w:sz w:val="24"/>
        </w:rPr>
      </w:pPr>
      <w:r>
        <w:rPr>
          <w:w w:val="105"/>
          <w:sz w:val="24"/>
        </w:rPr>
        <w:t>Service</w:t>
      </w:r>
      <w:r>
        <w:rPr>
          <w:spacing w:val="-3"/>
          <w:w w:val="105"/>
          <w:sz w:val="24"/>
        </w:rPr>
        <w:t xml:space="preserve"> </w:t>
      </w:r>
      <w:r>
        <w:rPr>
          <w:w w:val="105"/>
          <w:sz w:val="24"/>
        </w:rPr>
        <w:t>animals</w:t>
      </w:r>
      <w:r>
        <w:rPr>
          <w:spacing w:val="-3"/>
          <w:w w:val="105"/>
          <w:sz w:val="24"/>
        </w:rPr>
        <w:t xml:space="preserve"> </w:t>
      </w:r>
      <w:r>
        <w:rPr>
          <w:w w:val="105"/>
          <w:sz w:val="24"/>
        </w:rPr>
        <w:t>are</w:t>
      </w:r>
      <w:r>
        <w:rPr>
          <w:spacing w:val="-3"/>
          <w:w w:val="105"/>
          <w:sz w:val="24"/>
        </w:rPr>
        <w:t xml:space="preserve"> </w:t>
      </w:r>
      <w:r>
        <w:rPr>
          <w:w w:val="105"/>
          <w:sz w:val="24"/>
        </w:rPr>
        <w:t>working</w:t>
      </w:r>
      <w:r>
        <w:rPr>
          <w:spacing w:val="-3"/>
          <w:w w:val="105"/>
          <w:sz w:val="24"/>
        </w:rPr>
        <w:t xml:space="preserve"> </w:t>
      </w:r>
      <w:r>
        <w:rPr>
          <w:w w:val="105"/>
          <w:sz w:val="24"/>
        </w:rPr>
        <w:t>and</w:t>
      </w:r>
      <w:r>
        <w:rPr>
          <w:spacing w:val="-3"/>
          <w:w w:val="105"/>
          <w:sz w:val="24"/>
        </w:rPr>
        <w:t xml:space="preserve"> </w:t>
      </w:r>
      <w:r>
        <w:rPr>
          <w:w w:val="105"/>
          <w:sz w:val="24"/>
        </w:rPr>
        <w:t>have</w:t>
      </w:r>
      <w:r>
        <w:rPr>
          <w:spacing w:val="-3"/>
          <w:w w:val="105"/>
          <w:sz w:val="24"/>
        </w:rPr>
        <w:t xml:space="preserve"> </w:t>
      </w:r>
      <w:r>
        <w:rPr>
          <w:w w:val="105"/>
          <w:sz w:val="24"/>
        </w:rPr>
        <w:t>to</w:t>
      </w:r>
      <w:r>
        <w:rPr>
          <w:spacing w:val="-3"/>
          <w:w w:val="105"/>
          <w:sz w:val="24"/>
        </w:rPr>
        <w:t xml:space="preserve"> </w:t>
      </w:r>
      <w:r>
        <w:rPr>
          <w:w w:val="105"/>
          <w:sz w:val="24"/>
        </w:rPr>
        <w:t>pay</w:t>
      </w:r>
      <w:r>
        <w:rPr>
          <w:spacing w:val="-3"/>
          <w:w w:val="105"/>
          <w:sz w:val="24"/>
        </w:rPr>
        <w:t xml:space="preserve"> </w:t>
      </w:r>
      <w:r>
        <w:rPr>
          <w:w w:val="105"/>
          <w:sz w:val="24"/>
        </w:rPr>
        <w:t>attention</w:t>
      </w:r>
      <w:r>
        <w:rPr>
          <w:spacing w:val="-3"/>
          <w:w w:val="105"/>
          <w:sz w:val="24"/>
        </w:rPr>
        <w:t xml:space="preserve"> </w:t>
      </w:r>
      <w:r>
        <w:rPr>
          <w:w w:val="105"/>
          <w:sz w:val="24"/>
        </w:rPr>
        <w:t>at</w:t>
      </w:r>
      <w:r>
        <w:rPr>
          <w:spacing w:val="-3"/>
          <w:w w:val="105"/>
          <w:sz w:val="24"/>
        </w:rPr>
        <w:t xml:space="preserve"> </w:t>
      </w:r>
      <w:r>
        <w:rPr>
          <w:w w:val="105"/>
          <w:sz w:val="24"/>
        </w:rPr>
        <w:t>all</w:t>
      </w:r>
      <w:r>
        <w:rPr>
          <w:spacing w:val="-3"/>
          <w:w w:val="105"/>
          <w:sz w:val="24"/>
        </w:rPr>
        <w:t xml:space="preserve"> </w:t>
      </w:r>
      <w:r>
        <w:rPr>
          <w:w w:val="105"/>
          <w:sz w:val="24"/>
        </w:rPr>
        <w:t>times.</w:t>
      </w:r>
      <w:r>
        <w:rPr>
          <w:spacing w:val="-3"/>
          <w:w w:val="105"/>
          <w:sz w:val="24"/>
        </w:rPr>
        <w:t xml:space="preserve"> </w:t>
      </w:r>
      <w:r>
        <w:rPr>
          <w:w w:val="105"/>
          <w:sz w:val="24"/>
        </w:rPr>
        <w:t>Refrain</w:t>
      </w:r>
      <w:r>
        <w:rPr>
          <w:spacing w:val="-3"/>
          <w:w w:val="105"/>
          <w:sz w:val="24"/>
        </w:rPr>
        <w:t xml:space="preserve"> </w:t>
      </w:r>
      <w:r>
        <w:rPr>
          <w:w w:val="105"/>
          <w:sz w:val="24"/>
        </w:rPr>
        <w:t>from engaging with the animal.</w:t>
      </w:r>
    </w:p>
    <w:p w:rsidR="00923159" w:rsidRDefault="00923159">
      <w:pPr>
        <w:pStyle w:val="ListParagraph"/>
        <w:numPr>
          <w:ilvl w:val="0"/>
          <w:numId w:val="1"/>
        </w:numPr>
        <w:tabs>
          <w:tab w:val="left" w:pos="1709"/>
          <w:tab w:val="left" w:pos="1710"/>
        </w:tabs>
        <w:spacing w:before="1" w:line="360" w:lineRule="auto"/>
        <w:ind w:left="1710" w:right="1878" w:hanging="360"/>
        <w:rPr>
          <w:sz w:val="24"/>
        </w:rPr>
      </w:pPr>
      <w:r>
        <w:rPr>
          <w:w w:val="105"/>
          <w:sz w:val="24"/>
        </w:rPr>
        <w:t>Any</w:t>
      </w:r>
      <w:r>
        <w:rPr>
          <w:spacing w:val="-6"/>
          <w:w w:val="105"/>
          <w:sz w:val="24"/>
        </w:rPr>
        <w:t xml:space="preserve"> </w:t>
      </w:r>
      <w:r>
        <w:rPr>
          <w:w w:val="105"/>
          <w:sz w:val="24"/>
        </w:rPr>
        <w:t>personal</w:t>
      </w:r>
      <w:r>
        <w:rPr>
          <w:spacing w:val="-6"/>
          <w:w w:val="105"/>
          <w:sz w:val="24"/>
        </w:rPr>
        <w:t xml:space="preserve"> </w:t>
      </w:r>
      <w:r>
        <w:rPr>
          <w:w w:val="105"/>
          <w:sz w:val="24"/>
        </w:rPr>
        <w:t>(e.g.,</w:t>
      </w:r>
      <w:r>
        <w:rPr>
          <w:spacing w:val="-6"/>
          <w:w w:val="105"/>
          <w:sz w:val="24"/>
        </w:rPr>
        <w:t xml:space="preserve"> </w:t>
      </w:r>
      <w:r>
        <w:rPr>
          <w:w w:val="105"/>
          <w:sz w:val="24"/>
        </w:rPr>
        <w:t>ﬁnancial)</w:t>
      </w:r>
      <w:r>
        <w:rPr>
          <w:spacing w:val="-6"/>
          <w:w w:val="105"/>
          <w:sz w:val="24"/>
        </w:rPr>
        <w:t xml:space="preserve"> </w:t>
      </w:r>
      <w:r>
        <w:rPr>
          <w:w w:val="105"/>
          <w:sz w:val="24"/>
        </w:rPr>
        <w:t>matters</w:t>
      </w:r>
      <w:r>
        <w:rPr>
          <w:spacing w:val="-6"/>
          <w:w w:val="105"/>
          <w:sz w:val="24"/>
        </w:rPr>
        <w:t xml:space="preserve"> </w:t>
      </w:r>
      <w:r>
        <w:rPr>
          <w:w w:val="105"/>
          <w:sz w:val="24"/>
        </w:rPr>
        <w:t>should</w:t>
      </w:r>
      <w:r>
        <w:rPr>
          <w:spacing w:val="-6"/>
          <w:w w:val="105"/>
          <w:sz w:val="24"/>
        </w:rPr>
        <w:t xml:space="preserve"> </w:t>
      </w:r>
      <w:r>
        <w:rPr>
          <w:w w:val="105"/>
          <w:sz w:val="24"/>
        </w:rPr>
        <w:t>be</w:t>
      </w:r>
      <w:r>
        <w:rPr>
          <w:spacing w:val="-6"/>
          <w:w w:val="105"/>
          <w:sz w:val="24"/>
        </w:rPr>
        <w:t xml:space="preserve"> </w:t>
      </w:r>
      <w:r>
        <w:rPr>
          <w:w w:val="105"/>
          <w:sz w:val="24"/>
        </w:rPr>
        <w:t>discussed</w:t>
      </w:r>
      <w:r>
        <w:rPr>
          <w:spacing w:val="-6"/>
          <w:w w:val="105"/>
          <w:sz w:val="24"/>
        </w:rPr>
        <w:t xml:space="preserve"> </w:t>
      </w:r>
      <w:r>
        <w:rPr>
          <w:w w:val="105"/>
          <w:sz w:val="24"/>
        </w:rPr>
        <w:t>in</w:t>
      </w:r>
      <w:r>
        <w:rPr>
          <w:spacing w:val="-6"/>
          <w:w w:val="105"/>
          <w:sz w:val="24"/>
        </w:rPr>
        <w:t xml:space="preserve"> </w:t>
      </w:r>
      <w:r>
        <w:rPr>
          <w:w w:val="105"/>
          <w:sz w:val="24"/>
        </w:rPr>
        <w:t>a</w:t>
      </w:r>
      <w:r>
        <w:rPr>
          <w:spacing w:val="-6"/>
          <w:w w:val="105"/>
          <w:sz w:val="24"/>
        </w:rPr>
        <w:t xml:space="preserve"> </w:t>
      </w:r>
      <w:r>
        <w:rPr>
          <w:w w:val="105"/>
          <w:sz w:val="24"/>
        </w:rPr>
        <w:t>private</w:t>
      </w:r>
      <w:r>
        <w:rPr>
          <w:spacing w:val="-6"/>
          <w:w w:val="105"/>
          <w:sz w:val="24"/>
        </w:rPr>
        <w:t xml:space="preserve"> </w:t>
      </w:r>
      <w:r>
        <w:rPr>
          <w:w w:val="105"/>
          <w:sz w:val="24"/>
        </w:rPr>
        <w:t>room</w:t>
      </w:r>
      <w:r>
        <w:rPr>
          <w:spacing w:val="-6"/>
          <w:w w:val="105"/>
          <w:sz w:val="24"/>
        </w:rPr>
        <w:t xml:space="preserve"> </w:t>
      </w:r>
      <w:r>
        <w:rPr>
          <w:w w:val="105"/>
          <w:sz w:val="24"/>
        </w:rPr>
        <w:t>to avoid other people overhearing</w:t>
      </w:r>
    </w:p>
    <w:p w:rsidR="00923159" w:rsidRDefault="00923159">
      <w:pPr>
        <w:pStyle w:val="ListParagraph"/>
        <w:numPr>
          <w:ilvl w:val="0"/>
          <w:numId w:val="1"/>
        </w:numPr>
        <w:tabs>
          <w:tab w:val="left" w:pos="1709"/>
          <w:tab w:val="left" w:pos="1710"/>
        </w:tabs>
        <w:spacing w:before="2" w:line="360" w:lineRule="auto"/>
        <w:ind w:left="1710" w:right="1385" w:hanging="360"/>
        <w:rPr>
          <w:sz w:val="24"/>
        </w:rPr>
      </w:pPr>
      <w:r>
        <w:rPr>
          <w:w w:val="105"/>
          <w:sz w:val="24"/>
        </w:rPr>
        <w:t>Be patient. Communication for people who are deaf is diﬀerent because their ﬁrst language</w:t>
      </w:r>
      <w:r>
        <w:rPr>
          <w:spacing w:val="-12"/>
          <w:w w:val="105"/>
          <w:sz w:val="24"/>
        </w:rPr>
        <w:t xml:space="preserve"> </w:t>
      </w:r>
      <w:r>
        <w:rPr>
          <w:w w:val="105"/>
          <w:sz w:val="24"/>
        </w:rPr>
        <w:t>may</w:t>
      </w:r>
      <w:r>
        <w:rPr>
          <w:spacing w:val="-12"/>
          <w:w w:val="105"/>
          <w:sz w:val="24"/>
        </w:rPr>
        <w:t xml:space="preserve"> </w:t>
      </w:r>
      <w:r>
        <w:rPr>
          <w:w w:val="105"/>
          <w:sz w:val="24"/>
        </w:rPr>
        <w:t>not</w:t>
      </w:r>
      <w:r>
        <w:rPr>
          <w:spacing w:val="-12"/>
          <w:w w:val="105"/>
          <w:sz w:val="24"/>
        </w:rPr>
        <w:t xml:space="preserve"> </w:t>
      </w:r>
      <w:r>
        <w:rPr>
          <w:w w:val="105"/>
          <w:sz w:val="24"/>
        </w:rPr>
        <w:t>be</w:t>
      </w:r>
      <w:r>
        <w:rPr>
          <w:spacing w:val="-12"/>
          <w:w w:val="105"/>
          <w:sz w:val="24"/>
        </w:rPr>
        <w:t xml:space="preserve"> </w:t>
      </w:r>
      <w:r>
        <w:rPr>
          <w:w w:val="105"/>
          <w:sz w:val="24"/>
        </w:rPr>
        <w:t>English.</w:t>
      </w:r>
      <w:r>
        <w:rPr>
          <w:spacing w:val="-12"/>
          <w:w w:val="105"/>
          <w:sz w:val="24"/>
        </w:rPr>
        <w:t xml:space="preserve"> </w:t>
      </w:r>
      <w:r>
        <w:rPr>
          <w:w w:val="105"/>
          <w:sz w:val="24"/>
        </w:rPr>
        <w:t>It</w:t>
      </w:r>
      <w:r>
        <w:rPr>
          <w:spacing w:val="-12"/>
          <w:w w:val="105"/>
          <w:sz w:val="24"/>
        </w:rPr>
        <w:t xml:space="preserve"> </w:t>
      </w:r>
      <w:r>
        <w:rPr>
          <w:w w:val="105"/>
          <w:sz w:val="24"/>
        </w:rPr>
        <w:t>may</w:t>
      </w:r>
      <w:r>
        <w:rPr>
          <w:spacing w:val="-12"/>
          <w:w w:val="105"/>
          <w:sz w:val="24"/>
        </w:rPr>
        <w:t xml:space="preserve"> </w:t>
      </w:r>
      <w:r>
        <w:rPr>
          <w:w w:val="105"/>
          <w:sz w:val="24"/>
        </w:rPr>
        <w:t>be</w:t>
      </w:r>
      <w:r>
        <w:rPr>
          <w:spacing w:val="-12"/>
          <w:w w:val="105"/>
          <w:sz w:val="24"/>
        </w:rPr>
        <w:t xml:space="preserve"> </w:t>
      </w:r>
      <w:r>
        <w:rPr>
          <w:w w:val="105"/>
          <w:sz w:val="24"/>
        </w:rPr>
        <w:t>American</w:t>
      </w:r>
      <w:r>
        <w:rPr>
          <w:spacing w:val="-12"/>
          <w:w w:val="105"/>
          <w:sz w:val="24"/>
        </w:rPr>
        <w:t xml:space="preserve"> </w:t>
      </w:r>
      <w:r>
        <w:rPr>
          <w:w w:val="105"/>
          <w:sz w:val="24"/>
        </w:rPr>
        <w:t>Sign</w:t>
      </w:r>
      <w:r>
        <w:rPr>
          <w:spacing w:val="-12"/>
          <w:w w:val="105"/>
          <w:sz w:val="24"/>
        </w:rPr>
        <w:t xml:space="preserve"> </w:t>
      </w:r>
      <w:r>
        <w:rPr>
          <w:w w:val="105"/>
          <w:sz w:val="24"/>
        </w:rPr>
        <w:t>Language</w:t>
      </w:r>
      <w:r>
        <w:rPr>
          <w:spacing w:val="-12"/>
          <w:w w:val="105"/>
          <w:sz w:val="24"/>
        </w:rPr>
        <w:t xml:space="preserve"> </w:t>
      </w:r>
      <w:r>
        <w:rPr>
          <w:w w:val="105"/>
          <w:sz w:val="24"/>
        </w:rPr>
        <w:t>(ASL).</w:t>
      </w:r>
    </w:p>
    <w:p w:rsidR="00923159" w:rsidRPr="00A2633D" w:rsidRDefault="00923159">
      <w:pPr>
        <w:pStyle w:val="ListParagraph"/>
        <w:numPr>
          <w:ilvl w:val="0"/>
          <w:numId w:val="1"/>
        </w:numPr>
        <w:tabs>
          <w:tab w:val="left" w:pos="1709"/>
          <w:tab w:val="left" w:pos="1710"/>
        </w:tabs>
        <w:spacing w:before="2" w:line="360" w:lineRule="auto"/>
        <w:ind w:left="1710" w:right="2148" w:hanging="360"/>
        <w:rPr>
          <w:sz w:val="24"/>
        </w:rPr>
      </w:pPr>
      <w:r>
        <w:rPr>
          <w:w w:val="105"/>
          <w:sz w:val="24"/>
        </w:rPr>
        <w:t>If</w:t>
      </w:r>
      <w:r>
        <w:rPr>
          <w:spacing w:val="-3"/>
          <w:w w:val="105"/>
          <w:sz w:val="24"/>
        </w:rPr>
        <w:t xml:space="preserve"> </w:t>
      </w:r>
      <w:r>
        <w:rPr>
          <w:w w:val="105"/>
          <w:sz w:val="24"/>
        </w:rPr>
        <w:t>the</w:t>
      </w:r>
      <w:r>
        <w:rPr>
          <w:spacing w:val="-3"/>
          <w:w w:val="105"/>
          <w:sz w:val="24"/>
        </w:rPr>
        <w:t xml:space="preserve"> </w:t>
      </w:r>
      <w:r>
        <w:rPr>
          <w:w w:val="105"/>
          <w:sz w:val="24"/>
        </w:rPr>
        <w:t>person</w:t>
      </w:r>
      <w:r>
        <w:rPr>
          <w:spacing w:val="-3"/>
          <w:w w:val="105"/>
          <w:sz w:val="24"/>
        </w:rPr>
        <w:t xml:space="preserve"> </w:t>
      </w:r>
      <w:r>
        <w:rPr>
          <w:w w:val="105"/>
          <w:sz w:val="24"/>
        </w:rPr>
        <w:t>uses</w:t>
      </w:r>
      <w:r>
        <w:rPr>
          <w:spacing w:val="-3"/>
          <w:w w:val="105"/>
          <w:sz w:val="24"/>
        </w:rPr>
        <w:t xml:space="preserve"> </w:t>
      </w:r>
      <w:r>
        <w:rPr>
          <w:w w:val="105"/>
          <w:sz w:val="24"/>
        </w:rPr>
        <w:t>a</w:t>
      </w:r>
      <w:r>
        <w:rPr>
          <w:spacing w:val="-3"/>
          <w:w w:val="105"/>
          <w:sz w:val="24"/>
        </w:rPr>
        <w:t xml:space="preserve"> </w:t>
      </w:r>
      <w:r>
        <w:rPr>
          <w:w w:val="105"/>
          <w:sz w:val="24"/>
        </w:rPr>
        <w:t>hearing</w:t>
      </w:r>
      <w:r>
        <w:rPr>
          <w:spacing w:val="-3"/>
          <w:w w:val="105"/>
          <w:sz w:val="24"/>
        </w:rPr>
        <w:t xml:space="preserve"> </w:t>
      </w:r>
      <w:r>
        <w:rPr>
          <w:w w:val="105"/>
          <w:sz w:val="24"/>
        </w:rPr>
        <w:t>aid,</w:t>
      </w:r>
      <w:r>
        <w:rPr>
          <w:spacing w:val="-3"/>
          <w:w w:val="105"/>
          <w:sz w:val="24"/>
        </w:rPr>
        <w:t xml:space="preserve"> </w:t>
      </w:r>
      <w:r>
        <w:rPr>
          <w:w w:val="105"/>
          <w:sz w:val="24"/>
        </w:rPr>
        <w:t>try</w:t>
      </w:r>
      <w:r>
        <w:rPr>
          <w:spacing w:val="-3"/>
          <w:w w:val="105"/>
          <w:sz w:val="24"/>
        </w:rPr>
        <w:t xml:space="preserve"> </w:t>
      </w:r>
      <w:r>
        <w:rPr>
          <w:w w:val="105"/>
          <w:sz w:val="24"/>
        </w:rPr>
        <w:t>to</w:t>
      </w:r>
      <w:r>
        <w:rPr>
          <w:spacing w:val="-3"/>
          <w:w w:val="105"/>
          <w:sz w:val="24"/>
        </w:rPr>
        <w:t xml:space="preserve"> </w:t>
      </w:r>
      <w:r>
        <w:rPr>
          <w:w w:val="105"/>
          <w:sz w:val="24"/>
        </w:rPr>
        <w:t>speak</w:t>
      </w:r>
      <w:r>
        <w:rPr>
          <w:spacing w:val="-3"/>
          <w:w w:val="105"/>
          <w:sz w:val="24"/>
        </w:rPr>
        <w:t xml:space="preserve"> </w:t>
      </w:r>
      <w:r>
        <w:rPr>
          <w:w w:val="105"/>
          <w:sz w:val="24"/>
        </w:rPr>
        <w:t>in</w:t>
      </w:r>
      <w:r>
        <w:rPr>
          <w:spacing w:val="-3"/>
          <w:w w:val="105"/>
          <w:sz w:val="24"/>
        </w:rPr>
        <w:t xml:space="preserve"> </w:t>
      </w:r>
      <w:r>
        <w:rPr>
          <w:w w:val="105"/>
          <w:sz w:val="24"/>
        </w:rPr>
        <w:t>an</w:t>
      </w:r>
      <w:r>
        <w:rPr>
          <w:spacing w:val="-3"/>
          <w:w w:val="105"/>
          <w:sz w:val="24"/>
        </w:rPr>
        <w:t xml:space="preserve"> </w:t>
      </w:r>
      <w:r>
        <w:rPr>
          <w:w w:val="105"/>
          <w:sz w:val="24"/>
        </w:rPr>
        <w:t>area</w:t>
      </w:r>
      <w:r>
        <w:rPr>
          <w:spacing w:val="-3"/>
          <w:w w:val="105"/>
          <w:sz w:val="24"/>
        </w:rPr>
        <w:t xml:space="preserve"> </w:t>
      </w:r>
      <w:r>
        <w:rPr>
          <w:w w:val="105"/>
          <w:sz w:val="24"/>
        </w:rPr>
        <w:t>with</w:t>
      </w:r>
      <w:r>
        <w:rPr>
          <w:spacing w:val="-3"/>
          <w:w w:val="105"/>
          <w:sz w:val="24"/>
        </w:rPr>
        <w:t xml:space="preserve"> </w:t>
      </w:r>
      <w:r>
        <w:rPr>
          <w:w w:val="105"/>
          <w:sz w:val="24"/>
        </w:rPr>
        <w:t>few</w:t>
      </w:r>
      <w:r>
        <w:rPr>
          <w:spacing w:val="-3"/>
          <w:w w:val="105"/>
          <w:sz w:val="24"/>
        </w:rPr>
        <w:t xml:space="preserve"> </w:t>
      </w:r>
      <w:r>
        <w:rPr>
          <w:w w:val="105"/>
          <w:sz w:val="24"/>
        </w:rPr>
        <w:t xml:space="preserve">competing </w:t>
      </w:r>
      <w:r>
        <w:rPr>
          <w:spacing w:val="-2"/>
          <w:w w:val="105"/>
          <w:sz w:val="24"/>
        </w:rPr>
        <w:t>sounds.</w:t>
      </w:r>
    </w:p>
    <w:p w:rsidR="00A2633D" w:rsidRDefault="00A2633D" w:rsidP="00A2633D">
      <w:pPr>
        <w:pStyle w:val="ListParagraph"/>
        <w:tabs>
          <w:tab w:val="left" w:pos="1709"/>
          <w:tab w:val="left" w:pos="1710"/>
        </w:tabs>
        <w:spacing w:before="2" w:line="360" w:lineRule="auto"/>
        <w:ind w:left="1710" w:right="2148" w:firstLine="0"/>
        <w:rPr>
          <w:sz w:val="24"/>
        </w:rPr>
      </w:pPr>
    </w:p>
    <w:p w:rsidR="00C05C90" w:rsidRPr="00C05C90" w:rsidRDefault="00C05C90" w:rsidP="00A2633D">
      <w:pPr>
        <w:pStyle w:val="BodyText"/>
        <w:spacing w:before="44" w:line="360" w:lineRule="auto"/>
        <w:ind w:right="1152"/>
        <w:rPr>
          <w:rFonts w:ascii="Arial Black" w:hAnsi="Arial Black"/>
          <w:w w:val="105"/>
        </w:rPr>
      </w:pPr>
      <w:r>
        <w:rPr>
          <w:rFonts w:ascii="Arial Black" w:hAnsi="Arial Black"/>
          <w:w w:val="105"/>
        </w:rPr>
        <w:t>Physical Disabilities</w:t>
      </w:r>
    </w:p>
    <w:p w:rsidR="00923159" w:rsidRDefault="00923159" w:rsidP="00A2633D">
      <w:pPr>
        <w:pStyle w:val="BodyText"/>
        <w:spacing w:before="44" w:line="360" w:lineRule="auto"/>
        <w:ind w:right="1152"/>
        <w:rPr>
          <w:w w:val="105"/>
        </w:rPr>
      </w:pPr>
      <w:r>
        <w:rPr>
          <w:w w:val="105"/>
        </w:rPr>
        <w:t>There</w:t>
      </w:r>
      <w:r>
        <w:rPr>
          <w:spacing w:val="-5"/>
          <w:w w:val="105"/>
        </w:rPr>
        <w:t xml:space="preserve"> </w:t>
      </w:r>
      <w:r>
        <w:rPr>
          <w:w w:val="105"/>
        </w:rPr>
        <w:t>are</w:t>
      </w:r>
      <w:r>
        <w:rPr>
          <w:spacing w:val="-5"/>
          <w:w w:val="105"/>
        </w:rPr>
        <w:t xml:space="preserve"> </w:t>
      </w:r>
      <w:r>
        <w:rPr>
          <w:w w:val="105"/>
        </w:rPr>
        <w:t>many</w:t>
      </w:r>
      <w:r>
        <w:rPr>
          <w:spacing w:val="-5"/>
          <w:w w:val="105"/>
        </w:rPr>
        <w:t xml:space="preserve"> </w:t>
      </w:r>
      <w:r>
        <w:rPr>
          <w:w w:val="105"/>
        </w:rPr>
        <w:t>types</w:t>
      </w:r>
      <w:r>
        <w:rPr>
          <w:spacing w:val="-5"/>
          <w:w w:val="105"/>
        </w:rPr>
        <w:t xml:space="preserve"> </w:t>
      </w:r>
      <w:r>
        <w:rPr>
          <w:w w:val="105"/>
        </w:rPr>
        <w:t>and</w:t>
      </w:r>
      <w:r>
        <w:rPr>
          <w:spacing w:val="-5"/>
          <w:w w:val="105"/>
        </w:rPr>
        <w:t xml:space="preserve"> </w:t>
      </w:r>
      <w:r>
        <w:rPr>
          <w:w w:val="105"/>
        </w:rPr>
        <w:t>degrees</w:t>
      </w:r>
      <w:r>
        <w:rPr>
          <w:spacing w:val="-5"/>
          <w:w w:val="105"/>
        </w:rPr>
        <w:t xml:space="preserve"> </w:t>
      </w:r>
      <w:r>
        <w:rPr>
          <w:w w:val="105"/>
        </w:rPr>
        <w:t>of</w:t>
      </w:r>
      <w:r>
        <w:rPr>
          <w:spacing w:val="-5"/>
          <w:w w:val="105"/>
        </w:rPr>
        <w:t xml:space="preserve"> </w:t>
      </w:r>
      <w:r>
        <w:rPr>
          <w:w w:val="105"/>
        </w:rPr>
        <w:t>physical</w:t>
      </w:r>
      <w:r>
        <w:rPr>
          <w:spacing w:val="-5"/>
          <w:w w:val="105"/>
        </w:rPr>
        <w:t xml:space="preserve"> </w:t>
      </w:r>
      <w:r>
        <w:rPr>
          <w:w w:val="105"/>
        </w:rPr>
        <w:t>disabilities</w:t>
      </w:r>
      <w:r>
        <w:rPr>
          <w:spacing w:val="-5"/>
          <w:w w:val="105"/>
        </w:rPr>
        <w:t xml:space="preserve"> </w:t>
      </w:r>
      <w:r>
        <w:rPr>
          <w:w w:val="105"/>
        </w:rPr>
        <w:t>and</w:t>
      </w:r>
      <w:r>
        <w:rPr>
          <w:spacing w:val="-5"/>
          <w:w w:val="105"/>
        </w:rPr>
        <w:t xml:space="preserve"> </w:t>
      </w:r>
      <w:r>
        <w:rPr>
          <w:w w:val="105"/>
        </w:rPr>
        <w:t>not</w:t>
      </w:r>
      <w:r>
        <w:rPr>
          <w:spacing w:val="-5"/>
          <w:w w:val="105"/>
        </w:rPr>
        <w:t xml:space="preserve"> </w:t>
      </w:r>
      <w:r>
        <w:rPr>
          <w:w w:val="105"/>
        </w:rPr>
        <w:t>all</w:t>
      </w:r>
      <w:r>
        <w:rPr>
          <w:spacing w:val="-5"/>
          <w:w w:val="105"/>
        </w:rPr>
        <w:t xml:space="preserve"> </w:t>
      </w:r>
      <w:r>
        <w:rPr>
          <w:w w:val="105"/>
        </w:rPr>
        <w:t>require</w:t>
      </w:r>
      <w:r>
        <w:rPr>
          <w:spacing w:val="-5"/>
          <w:w w:val="105"/>
        </w:rPr>
        <w:t xml:space="preserve"> </w:t>
      </w:r>
      <w:r>
        <w:rPr>
          <w:w w:val="105"/>
        </w:rPr>
        <w:t>a</w:t>
      </w:r>
      <w:r>
        <w:rPr>
          <w:spacing w:val="-5"/>
          <w:w w:val="105"/>
        </w:rPr>
        <w:t xml:space="preserve"> </w:t>
      </w:r>
      <w:r>
        <w:rPr>
          <w:w w:val="105"/>
        </w:rPr>
        <w:t>wheelchair. For example, people who have arthritis, heart or lung conditions, or amputations may</w:t>
      </w:r>
      <w:r>
        <w:rPr>
          <w:spacing w:val="80"/>
          <w:w w:val="150"/>
        </w:rPr>
        <w:t xml:space="preserve"> </w:t>
      </w:r>
      <w:r>
        <w:rPr>
          <w:w w:val="105"/>
        </w:rPr>
        <w:t>also have diﬃculty moving, standing or sitting. It may be diﬃcult to identify a person with</w:t>
      </w:r>
      <w:r>
        <w:rPr>
          <w:spacing w:val="80"/>
          <w:w w:val="105"/>
        </w:rPr>
        <w:t xml:space="preserve"> </w:t>
      </w:r>
      <w:r>
        <w:rPr>
          <w:w w:val="105"/>
        </w:rPr>
        <w:t>a physical disability.</w:t>
      </w:r>
    </w:p>
    <w:p w:rsidR="009B0549" w:rsidRDefault="009B0549" w:rsidP="009B0549">
      <w:pPr>
        <w:pStyle w:val="BodyText"/>
        <w:spacing w:before="44" w:line="360" w:lineRule="auto"/>
        <w:ind w:right="1152"/>
      </w:pPr>
      <w:r>
        <w:rPr>
          <w:w w:val="105"/>
        </w:rPr>
        <w:t>Here are some suggestions to help you interact with people with physical disabilities:</w:t>
      </w:r>
    </w:p>
    <w:p w:rsidR="00923159" w:rsidRDefault="00923159">
      <w:pPr>
        <w:pStyle w:val="ListParagraph"/>
        <w:numPr>
          <w:ilvl w:val="0"/>
          <w:numId w:val="1"/>
        </w:numPr>
        <w:tabs>
          <w:tab w:val="left" w:pos="1709"/>
          <w:tab w:val="left" w:pos="1710"/>
        </w:tabs>
        <w:spacing w:before="41" w:line="360" w:lineRule="auto"/>
        <w:ind w:left="1710" w:hanging="360"/>
        <w:rPr>
          <w:sz w:val="24"/>
        </w:rPr>
      </w:pPr>
      <w:r>
        <w:rPr>
          <w:sz w:val="24"/>
        </w:rPr>
        <w:t>Speak</w:t>
      </w:r>
      <w:r>
        <w:rPr>
          <w:spacing w:val="33"/>
          <w:sz w:val="24"/>
        </w:rPr>
        <w:t xml:space="preserve"> </w:t>
      </w:r>
      <w:r>
        <w:rPr>
          <w:sz w:val="24"/>
        </w:rPr>
        <w:t>normally</w:t>
      </w:r>
      <w:r>
        <w:rPr>
          <w:spacing w:val="34"/>
          <w:sz w:val="24"/>
        </w:rPr>
        <w:t xml:space="preserve"> </w:t>
      </w:r>
      <w:r>
        <w:rPr>
          <w:sz w:val="24"/>
        </w:rPr>
        <w:t>and</w:t>
      </w:r>
      <w:r>
        <w:rPr>
          <w:spacing w:val="34"/>
          <w:sz w:val="24"/>
        </w:rPr>
        <w:t xml:space="preserve"> </w:t>
      </w:r>
      <w:r>
        <w:rPr>
          <w:sz w:val="24"/>
        </w:rPr>
        <w:t>directly</w:t>
      </w:r>
      <w:r>
        <w:rPr>
          <w:spacing w:val="33"/>
          <w:sz w:val="24"/>
        </w:rPr>
        <w:t xml:space="preserve"> </w:t>
      </w:r>
      <w:r>
        <w:rPr>
          <w:sz w:val="24"/>
        </w:rPr>
        <w:t>to</w:t>
      </w:r>
      <w:r>
        <w:rPr>
          <w:spacing w:val="34"/>
          <w:sz w:val="24"/>
        </w:rPr>
        <w:t xml:space="preserve"> </w:t>
      </w:r>
      <w:r>
        <w:rPr>
          <w:sz w:val="24"/>
        </w:rPr>
        <w:t>the</w:t>
      </w:r>
      <w:r>
        <w:rPr>
          <w:spacing w:val="34"/>
          <w:sz w:val="24"/>
        </w:rPr>
        <w:t xml:space="preserve"> </w:t>
      </w:r>
      <w:r>
        <w:rPr>
          <w:sz w:val="24"/>
        </w:rPr>
        <w:t>person</w:t>
      </w:r>
      <w:r>
        <w:rPr>
          <w:spacing w:val="34"/>
          <w:sz w:val="24"/>
        </w:rPr>
        <w:t xml:space="preserve"> </w:t>
      </w:r>
      <w:r>
        <w:rPr>
          <w:sz w:val="24"/>
        </w:rPr>
        <w:t>rather</w:t>
      </w:r>
      <w:r>
        <w:rPr>
          <w:spacing w:val="33"/>
          <w:sz w:val="24"/>
        </w:rPr>
        <w:t xml:space="preserve"> </w:t>
      </w:r>
      <w:r>
        <w:rPr>
          <w:sz w:val="24"/>
        </w:rPr>
        <w:t>than</w:t>
      </w:r>
      <w:r>
        <w:rPr>
          <w:spacing w:val="34"/>
          <w:sz w:val="24"/>
        </w:rPr>
        <w:t xml:space="preserve"> </w:t>
      </w:r>
      <w:r>
        <w:rPr>
          <w:sz w:val="24"/>
        </w:rPr>
        <w:t>someone</w:t>
      </w:r>
      <w:r>
        <w:rPr>
          <w:spacing w:val="34"/>
          <w:sz w:val="24"/>
        </w:rPr>
        <w:t xml:space="preserve"> </w:t>
      </w:r>
      <w:r>
        <w:rPr>
          <w:sz w:val="24"/>
        </w:rPr>
        <w:t>who</w:t>
      </w:r>
      <w:r>
        <w:rPr>
          <w:spacing w:val="33"/>
          <w:sz w:val="24"/>
        </w:rPr>
        <w:t xml:space="preserve"> </w:t>
      </w:r>
      <w:r>
        <w:rPr>
          <w:sz w:val="24"/>
        </w:rPr>
        <w:t>is</w:t>
      </w:r>
      <w:r>
        <w:rPr>
          <w:spacing w:val="34"/>
          <w:sz w:val="24"/>
        </w:rPr>
        <w:t xml:space="preserve"> </w:t>
      </w:r>
      <w:r>
        <w:rPr>
          <w:sz w:val="24"/>
        </w:rPr>
        <w:t>with</w:t>
      </w:r>
      <w:r>
        <w:rPr>
          <w:spacing w:val="34"/>
          <w:sz w:val="24"/>
        </w:rPr>
        <w:t xml:space="preserve"> </w:t>
      </w:r>
      <w:r>
        <w:rPr>
          <w:spacing w:val="-2"/>
          <w:sz w:val="24"/>
        </w:rPr>
        <w:t>them.</w:t>
      </w:r>
    </w:p>
    <w:p w:rsidR="00923159" w:rsidRDefault="00923159">
      <w:pPr>
        <w:pStyle w:val="ListParagraph"/>
        <w:numPr>
          <w:ilvl w:val="0"/>
          <w:numId w:val="1"/>
        </w:numPr>
        <w:tabs>
          <w:tab w:val="left" w:pos="1709"/>
          <w:tab w:val="left" w:pos="1710"/>
        </w:tabs>
        <w:spacing w:before="68" w:line="360" w:lineRule="auto"/>
        <w:ind w:left="1710" w:right="1777" w:hanging="360"/>
        <w:rPr>
          <w:sz w:val="24"/>
        </w:rPr>
      </w:pPr>
      <w:r>
        <w:rPr>
          <w:w w:val="105"/>
          <w:sz w:val="24"/>
        </w:rPr>
        <w:t>People</w:t>
      </w:r>
      <w:r>
        <w:rPr>
          <w:spacing w:val="-5"/>
          <w:w w:val="105"/>
          <w:sz w:val="24"/>
        </w:rPr>
        <w:t xml:space="preserve"> </w:t>
      </w:r>
      <w:r>
        <w:rPr>
          <w:w w:val="105"/>
          <w:sz w:val="24"/>
        </w:rPr>
        <w:t>with</w:t>
      </w:r>
      <w:r>
        <w:rPr>
          <w:spacing w:val="-5"/>
          <w:w w:val="105"/>
          <w:sz w:val="24"/>
        </w:rPr>
        <w:t xml:space="preserve"> </w:t>
      </w:r>
      <w:r>
        <w:rPr>
          <w:w w:val="105"/>
          <w:sz w:val="24"/>
        </w:rPr>
        <w:t>physical</w:t>
      </w:r>
      <w:r>
        <w:rPr>
          <w:spacing w:val="-5"/>
          <w:w w:val="105"/>
          <w:sz w:val="24"/>
        </w:rPr>
        <w:t xml:space="preserve"> </w:t>
      </w:r>
      <w:r>
        <w:rPr>
          <w:w w:val="105"/>
          <w:sz w:val="24"/>
        </w:rPr>
        <w:t>disabilities</w:t>
      </w:r>
      <w:r>
        <w:rPr>
          <w:spacing w:val="-5"/>
          <w:w w:val="105"/>
          <w:sz w:val="24"/>
        </w:rPr>
        <w:t xml:space="preserve"> </w:t>
      </w:r>
      <w:r>
        <w:rPr>
          <w:w w:val="105"/>
          <w:sz w:val="24"/>
        </w:rPr>
        <w:t>often</w:t>
      </w:r>
      <w:r>
        <w:rPr>
          <w:spacing w:val="-5"/>
          <w:w w:val="105"/>
          <w:sz w:val="24"/>
        </w:rPr>
        <w:t xml:space="preserve"> </w:t>
      </w:r>
      <w:r>
        <w:rPr>
          <w:w w:val="105"/>
          <w:sz w:val="24"/>
        </w:rPr>
        <w:t>have</w:t>
      </w:r>
      <w:r>
        <w:rPr>
          <w:spacing w:val="-5"/>
          <w:w w:val="105"/>
          <w:sz w:val="24"/>
        </w:rPr>
        <w:t xml:space="preserve"> </w:t>
      </w:r>
      <w:r>
        <w:rPr>
          <w:w w:val="105"/>
          <w:sz w:val="24"/>
        </w:rPr>
        <w:t>their</w:t>
      </w:r>
      <w:r>
        <w:rPr>
          <w:spacing w:val="-5"/>
          <w:w w:val="105"/>
          <w:sz w:val="24"/>
        </w:rPr>
        <w:t xml:space="preserve"> </w:t>
      </w:r>
      <w:r>
        <w:rPr>
          <w:w w:val="105"/>
          <w:sz w:val="24"/>
        </w:rPr>
        <w:t>own</w:t>
      </w:r>
      <w:r>
        <w:rPr>
          <w:spacing w:val="-5"/>
          <w:w w:val="105"/>
          <w:sz w:val="24"/>
        </w:rPr>
        <w:t xml:space="preserve"> </w:t>
      </w:r>
      <w:r>
        <w:rPr>
          <w:w w:val="105"/>
          <w:sz w:val="24"/>
        </w:rPr>
        <w:t>ways</w:t>
      </w:r>
      <w:r>
        <w:rPr>
          <w:spacing w:val="-5"/>
          <w:w w:val="105"/>
          <w:sz w:val="24"/>
        </w:rPr>
        <w:t xml:space="preserve"> </w:t>
      </w:r>
      <w:r>
        <w:rPr>
          <w:w w:val="105"/>
          <w:sz w:val="24"/>
        </w:rPr>
        <w:t>of</w:t>
      </w:r>
      <w:r>
        <w:rPr>
          <w:spacing w:val="-5"/>
          <w:w w:val="105"/>
          <w:sz w:val="24"/>
        </w:rPr>
        <w:t xml:space="preserve"> </w:t>
      </w:r>
      <w:r>
        <w:rPr>
          <w:w w:val="105"/>
          <w:sz w:val="24"/>
        </w:rPr>
        <w:t>doing</w:t>
      </w:r>
      <w:r>
        <w:rPr>
          <w:spacing w:val="-5"/>
          <w:w w:val="105"/>
          <w:sz w:val="24"/>
        </w:rPr>
        <w:t xml:space="preserve"> </w:t>
      </w:r>
      <w:r>
        <w:rPr>
          <w:w w:val="105"/>
          <w:sz w:val="24"/>
        </w:rPr>
        <w:t>things.</w:t>
      </w:r>
      <w:r>
        <w:rPr>
          <w:spacing w:val="-5"/>
          <w:w w:val="105"/>
          <w:sz w:val="24"/>
        </w:rPr>
        <w:t xml:space="preserve"> </w:t>
      </w:r>
      <w:r>
        <w:rPr>
          <w:w w:val="105"/>
          <w:sz w:val="24"/>
        </w:rPr>
        <w:t>Ask before you help.</w:t>
      </w:r>
    </w:p>
    <w:p w:rsidR="00923159" w:rsidRDefault="00923159">
      <w:pPr>
        <w:pStyle w:val="ListParagraph"/>
        <w:numPr>
          <w:ilvl w:val="0"/>
          <w:numId w:val="1"/>
        </w:numPr>
        <w:tabs>
          <w:tab w:val="left" w:pos="1709"/>
          <w:tab w:val="left" w:pos="1710"/>
        </w:tabs>
        <w:spacing w:before="2" w:line="360" w:lineRule="auto"/>
        <w:ind w:left="1710" w:hanging="360"/>
        <w:rPr>
          <w:sz w:val="24"/>
        </w:rPr>
      </w:pPr>
      <w:r>
        <w:rPr>
          <w:w w:val="105"/>
          <w:sz w:val="24"/>
        </w:rPr>
        <w:t>Avoid</w:t>
      </w:r>
      <w:r>
        <w:rPr>
          <w:spacing w:val="-1"/>
          <w:w w:val="105"/>
          <w:sz w:val="24"/>
        </w:rPr>
        <w:t xml:space="preserve"> </w:t>
      </w:r>
      <w:r>
        <w:rPr>
          <w:w w:val="105"/>
          <w:sz w:val="24"/>
        </w:rPr>
        <w:t xml:space="preserve">referring to the </w:t>
      </w:r>
      <w:r w:rsidR="009B0549">
        <w:rPr>
          <w:w w:val="105"/>
          <w:sz w:val="24"/>
        </w:rPr>
        <w:t>disability or</w:t>
      </w:r>
      <w:r>
        <w:rPr>
          <w:w w:val="105"/>
          <w:sz w:val="24"/>
        </w:rPr>
        <w:t xml:space="preserve"> using phrases like </w:t>
      </w:r>
      <w:r>
        <w:rPr>
          <w:spacing w:val="-2"/>
          <w:w w:val="105"/>
          <w:sz w:val="24"/>
        </w:rPr>
        <w:t>“handicapped”.</w:t>
      </w:r>
    </w:p>
    <w:p w:rsidR="00923159" w:rsidRDefault="00923159">
      <w:pPr>
        <w:pStyle w:val="ListParagraph"/>
        <w:numPr>
          <w:ilvl w:val="0"/>
          <w:numId w:val="1"/>
        </w:numPr>
        <w:tabs>
          <w:tab w:val="left" w:pos="1709"/>
          <w:tab w:val="left" w:pos="1710"/>
        </w:tabs>
        <w:spacing w:line="360" w:lineRule="auto"/>
        <w:ind w:left="1710" w:hanging="360"/>
        <w:rPr>
          <w:sz w:val="24"/>
        </w:rPr>
      </w:pPr>
      <w:r>
        <w:rPr>
          <w:w w:val="105"/>
          <w:sz w:val="24"/>
        </w:rPr>
        <w:t>Be</w:t>
      </w:r>
      <w:r>
        <w:rPr>
          <w:spacing w:val="3"/>
          <w:w w:val="105"/>
          <w:sz w:val="24"/>
        </w:rPr>
        <w:t xml:space="preserve"> </w:t>
      </w:r>
      <w:r>
        <w:rPr>
          <w:w w:val="105"/>
          <w:sz w:val="24"/>
        </w:rPr>
        <w:t>patient</w:t>
      </w:r>
      <w:r>
        <w:rPr>
          <w:spacing w:val="3"/>
          <w:w w:val="105"/>
          <w:sz w:val="24"/>
        </w:rPr>
        <w:t xml:space="preserve"> </w:t>
      </w:r>
      <w:r>
        <w:rPr>
          <w:w w:val="105"/>
          <w:sz w:val="24"/>
        </w:rPr>
        <w:t>and</w:t>
      </w:r>
      <w:r>
        <w:rPr>
          <w:spacing w:val="3"/>
          <w:w w:val="105"/>
          <w:sz w:val="24"/>
        </w:rPr>
        <w:t xml:space="preserve"> </w:t>
      </w:r>
      <w:r>
        <w:rPr>
          <w:w w:val="105"/>
          <w:sz w:val="24"/>
        </w:rPr>
        <w:t>be</w:t>
      </w:r>
      <w:r>
        <w:rPr>
          <w:spacing w:val="3"/>
          <w:w w:val="105"/>
          <w:sz w:val="24"/>
        </w:rPr>
        <w:t xml:space="preserve"> </w:t>
      </w:r>
      <w:r>
        <w:rPr>
          <w:w w:val="105"/>
          <w:sz w:val="24"/>
        </w:rPr>
        <w:t>sure</w:t>
      </w:r>
      <w:r>
        <w:rPr>
          <w:spacing w:val="3"/>
          <w:w w:val="105"/>
          <w:sz w:val="24"/>
        </w:rPr>
        <w:t xml:space="preserve"> </w:t>
      </w:r>
      <w:r>
        <w:rPr>
          <w:w w:val="105"/>
          <w:sz w:val="24"/>
        </w:rPr>
        <w:t>you</w:t>
      </w:r>
      <w:r>
        <w:rPr>
          <w:spacing w:val="4"/>
          <w:w w:val="105"/>
          <w:sz w:val="24"/>
        </w:rPr>
        <w:t xml:space="preserve"> </w:t>
      </w:r>
      <w:r>
        <w:rPr>
          <w:w w:val="105"/>
          <w:sz w:val="24"/>
        </w:rPr>
        <w:t>understand</w:t>
      </w:r>
      <w:r>
        <w:rPr>
          <w:spacing w:val="3"/>
          <w:w w:val="105"/>
          <w:sz w:val="24"/>
        </w:rPr>
        <w:t xml:space="preserve"> </w:t>
      </w:r>
      <w:r>
        <w:rPr>
          <w:w w:val="105"/>
          <w:sz w:val="24"/>
        </w:rPr>
        <w:t>their</w:t>
      </w:r>
      <w:r>
        <w:rPr>
          <w:spacing w:val="3"/>
          <w:w w:val="105"/>
          <w:sz w:val="24"/>
        </w:rPr>
        <w:t xml:space="preserve"> </w:t>
      </w:r>
      <w:r>
        <w:rPr>
          <w:spacing w:val="-2"/>
          <w:w w:val="105"/>
          <w:sz w:val="24"/>
        </w:rPr>
        <w:t>needs.</w:t>
      </w:r>
    </w:p>
    <w:p w:rsidR="00923159" w:rsidRDefault="00923159">
      <w:pPr>
        <w:pStyle w:val="ListParagraph"/>
        <w:numPr>
          <w:ilvl w:val="0"/>
          <w:numId w:val="1"/>
        </w:numPr>
        <w:tabs>
          <w:tab w:val="left" w:pos="1709"/>
          <w:tab w:val="left" w:pos="1710"/>
        </w:tabs>
        <w:spacing w:line="360" w:lineRule="auto"/>
        <w:ind w:left="1710" w:right="1677" w:hanging="360"/>
        <w:rPr>
          <w:sz w:val="24"/>
        </w:rPr>
      </w:pPr>
      <w:r>
        <w:rPr>
          <w:w w:val="105"/>
          <w:sz w:val="24"/>
        </w:rPr>
        <w:t>Unless</w:t>
      </w:r>
      <w:r>
        <w:rPr>
          <w:spacing w:val="-9"/>
          <w:w w:val="105"/>
          <w:sz w:val="24"/>
        </w:rPr>
        <w:t xml:space="preserve"> </w:t>
      </w:r>
      <w:r>
        <w:rPr>
          <w:w w:val="105"/>
          <w:sz w:val="24"/>
        </w:rPr>
        <w:t>it</w:t>
      </w:r>
      <w:r>
        <w:rPr>
          <w:spacing w:val="-9"/>
          <w:w w:val="105"/>
          <w:sz w:val="24"/>
        </w:rPr>
        <w:t xml:space="preserve"> </w:t>
      </w:r>
      <w:r>
        <w:rPr>
          <w:w w:val="105"/>
          <w:sz w:val="24"/>
        </w:rPr>
        <w:t>is</w:t>
      </w:r>
      <w:r>
        <w:rPr>
          <w:spacing w:val="-9"/>
          <w:w w:val="105"/>
          <w:sz w:val="24"/>
        </w:rPr>
        <w:t xml:space="preserve"> </w:t>
      </w:r>
      <w:r>
        <w:rPr>
          <w:w w:val="105"/>
          <w:sz w:val="24"/>
        </w:rPr>
        <w:t>an</w:t>
      </w:r>
      <w:r>
        <w:rPr>
          <w:spacing w:val="-9"/>
          <w:w w:val="105"/>
          <w:sz w:val="24"/>
        </w:rPr>
        <w:t xml:space="preserve"> </w:t>
      </w:r>
      <w:r>
        <w:rPr>
          <w:w w:val="105"/>
          <w:sz w:val="24"/>
        </w:rPr>
        <w:t>emergency,</w:t>
      </w:r>
      <w:r>
        <w:rPr>
          <w:spacing w:val="-9"/>
          <w:w w:val="105"/>
          <w:sz w:val="24"/>
        </w:rPr>
        <w:t xml:space="preserve"> </w:t>
      </w:r>
      <w:r>
        <w:rPr>
          <w:w w:val="105"/>
          <w:sz w:val="24"/>
        </w:rPr>
        <w:t>refrain</w:t>
      </w:r>
      <w:r>
        <w:rPr>
          <w:spacing w:val="-9"/>
          <w:w w:val="105"/>
          <w:sz w:val="24"/>
        </w:rPr>
        <w:t xml:space="preserve"> </w:t>
      </w:r>
      <w:r>
        <w:rPr>
          <w:w w:val="105"/>
          <w:sz w:val="24"/>
        </w:rPr>
        <w:t>from</w:t>
      </w:r>
      <w:r>
        <w:rPr>
          <w:spacing w:val="-9"/>
          <w:w w:val="105"/>
          <w:sz w:val="24"/>
        </w:rPr>
        <w:t xml:space="preserve"> </w:t>
      </w:r>
      <w:r>
        <w:rPr>
          <w:w w:val="105"/>
          <w:sz w:val="24"/>
        </w:rPr>
        <w:t>touching</w:t>
      </w:r>
      <w:r>
        <w:rPr>
          <w:spacing w:val="-9"/>
          <w:w w:val="105"/>
          <w:sz w:val="24"/>
        </w:rPr>
        <w:t xml:space="preserve"> </w:t>
      </w:r>
      <w:r>
        <w:rPr>
          <w:w w:val="105"/>
          <w:sz w:val="24"/>
        </w:rPr>
        <w:t>any</w:t>
      </w:r>
      <w:r>
        <w:rPr>
          <w:spacing w:val="-9"/>
          <w:w w:val="105"/>
          <w:sz w:val="24"/>
        </w:rPr>
        <w:t xml:space="preserve"> </w:t>
      </w:r>
      <w:r>
        <w:rPr>
          <w:w w:val="105"/>
          <w:sz w:val="24"/>
        </w:rPr>
        <w:t>assistive</w:t>
      </w:r>
      <w:r>
        <w:rPr>
          <w:spacing w:val="-9"/>
          <w:w w:val="105"/>
          <w:sz w:val="24"/>
        </w:rPr>
        <w:t xml:space="preserve"> </w:t>
      </w:r>
      <w:r>
        <w:rPr>
          <w:w w:val="105"/>
          <w:sz w:val="24"/>
        </w:rPr>
        <w:t>devices,</w:t>
      </w:r>
      <w:r>
        <w:rPr>
          <w:spacing w:val="-9"/>
          <w:w w:val="105"/>
          <w:sz w:val="24"/>
        </w:rPr>
        <w:t xml:space="preserve"> </w:t>
      </w:r>
      <w:r>
        <w:rPr>
          <w:w w:val="105"/>
          <w:sz w:val="24"/>
        </w:rPr>
        <w:t xml:space="preserve">including </w:t>
      </w:r>
      <w:r>
        <w:rPr>
          <w:spacing w:val="-2"/>
          <w:w w:val="105"/>
          <w:sz w:val="24"/>
        </w:rPr>
        <w:t>wheelchairs.</w:t>
      </w:r>
    </w:p>
    <w:p w:rsidR="00923159" w:rsidRDefault="00923159">
      <w:pPr>
        <w:pStyle w:val="ListParagraph"/>
        <w:numPr>
          <w:ilvl w:val="0"/>
          <w:numId w:val="1"/>
        </w:numPr>
        <w:tabs>
          <w:tab w:val="left" w:pos="1709"/>
          <w:tab w:val="left" w:pos="1710"/>
        </w:tabs>
        <w:spacing w:before="2" w:line="360" w:lineRule="auto"/>
        <w:ind w:left="1710" w:right="1589" w:hanging="360"/>
        <w:rPr>
          <w:sz w:val="24"/>
        </w:rPr>
      </w:pPr>
      <w:r>
        <w:rPr>
          <w:sz w:val="24"/>
        </w:rPr>
        <w:t>Provide</w:t>
      </w:r>
      <w:r>
        <w:rPr>
          <w:spacing w:val="40"/>
          <w:sz w:val="24"/>
        </w:rPr>
        <w:t xml:space="preserve"> </w:t>
      </w:r>
      <w:r>
        <w:rPr>
          <w:sz w:val="24"/>
        </w:rPr>
        <w:t>the</w:t>
      </w:r>
      <w:r>
        <w:rPr>
          <w:spacing w:val="40"/>
          <w:sz w:val="24"/>
        </w:rPr>
        <w:t xml:space="preserve"> </w:t>
      </w:r>
      <w:r>
        <w:rPr>
          <w:sz w:val="24"/>
        </w:rPr>
        <w:t>person</w:t>
      </w:r>
      <w:r>
        <w:rPr>
          <w:spacing w:val="40"/>
          <w:sz w:val="24"/>
        </w:rPr>
        <w:t xml:space="preserve"> </w:t>
      </w:r>
      <w:r>
        <w:rPr>
          <w:sz w:val="24"/>
        </w:rPr>
        <w:t>with</w:t>
      </w:r>
      <w:r>
        <w:rPr>
          <w:spacing w:val="40"/>
          <w:sz w:val="24"/>
        </w:rPr>
        <w:t xml:space="preserve"> </w:t>
      </w:r>
      <w:r>
        <w:rPr>
          <w:sz w:val="24"/>
        </w:rPr>
        <w:t>information</w:t>
      </w:r>
      <w:r>
        <w:rPr>
          <w:spacing w:val="40"/>
          <w:sz w:val="24"/>
        </w:rPr>
        <w:t xml:space="preserve"> </w:t>
      </w:r>
      <w:r>
        <w:rPr>
          <w:sz w:val="24"/>
        </w:rPr>
        <w:t>about</w:t>
      </w:r>
      <w:r>
        <w:rPr>
          <w:spacing w:val="40"/>
          <w:sz w:val="24"/>
        </w:rPr>
        <w:t xml:space="preserve"> </w:t>
      </w:r>
      <w:r>
        <w:rPr>
          <w:sz w:val="24"/>
        </w:rPr>
        <w:t>accessible</w:t>
      </w:r>
      <w:r>
        <w:rPr>
          <w:spacing w:val="40"/>
          <w:sz w:val="24"/>
        </w:rPr>
        <w:t xml:space="preserve"> </w:t>
      </w:r>
      <w:r>
        <w:rPr>
          <w:sz w:val="24"/>
        </w:rPr>
        <w:t>features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immediate environment</w:t>
      </w:r>
      <w:r>
        <w:rPr>
          <w:spacing w:val="40"/>
          <w:sz w:val="24"/>
        </w:rPr>
        <w:t xml:space="preserve"> </w:t>
      </w:r>
      <w:r>
        <w:rPr>
          <w:sz w:val="24"/>
        </w:rPr>
        <w:t>(automatic</w:t>
      </w:r>
      <w:r>
        <w:rPr>
          <w:spacing w:val="40"/>
          <w:sz w:val="24"/>
        </w:rPr>
        <w:t xml:space="preserve"> </w:t>
      </w:r>
      <w:r>
        <w:rPr>
          <w:sz w:val="24"/>
        </w:rPr>
        <w:t>doors,</w:t>
      </w:r>
      <w:r>
        <w:rPr>
          <w:spacing w:val="40"/>
          <w:sz w:val="24"/>
        </w:rPr>
        <w:t xml:space="preserve"> </w:t>
      </w:r>
      <w:r>
        <w:rPr>
          <w:sz w:val="24"/>
        </w:rPr>
        <w:t>accessible</w:t>
      </w:r>
      <w:r>
        <w:rPr>
          <w:spacing w:val="40"/>
          <w:sz w:val="24"/>
        </w:rPr>
        <w:t xml:space="preserve"> </w:t>
      </w:r>
      <w:r>
        <w:rPr>
          <w:sz w:val="24"/>
        </w:rPr>
        <w:t>washrooms,</w:t>
      </w:r>
      <w:r>
        <w:rPr>
          <w:spacing w:val="40"/>
          <w:sz w:val="24"/>
        </w:rPr>
        <w:t xml:space="preserve"> </w:t>
      </w:r>
      <w:r>
        <w:rPr>
          <w:sz w:val="24"/>
        </w:rPr>
        <w:t>etc.).</w:t>
      </w:r>
    </w:p>
    <w:p w:rsidR="008F73D0" w:rsidRDefault="008F73D0">
      <w:pPr>
        <w:rPr>
          <w:rFonts w:ascii="Arial Black"/>
          <w:w w:val="90"/>
          <w:sz w:val="24"/>
          <w:szCs w:val="24"/>
        </w:rPr>
      </w:pPr>
      <w:r>
        <w:rPr>
          <w:rFonts w:ascii="Arial Black"/>
          <w:w w:val="90"/>
        </w:rPr>
        <w:br w:type="page"/>
      </w:r>
    </w:p>
    <w:p w:rsidR="00A2633D" w:rsidRPr="00A2633D" w:rsidRDefault="00A2633D" w:rsidP="00BA4406">
      <w:pPr>
        <w:pStyle w:val="BodyText"/>
        <w:spacing w:before="44" w:line="360" w:lineRule="auto"/>
        <w:ind w:right="1293"/>
        <w:rPr>
          <w:rFonts w:ascii="Arial Black" w:hAnsi="Arial Black"/>
          <w:w w:val="105"/>
        </w:rPr>
      </w:pPr>
      <w:r>
        <w:rPr>
          <w:rFonts w:ascii="Arial Black" w:hAnsi="Arial Black"/>
          <w:w w:val="105"/>
        </w:rPr>
        <w:t>Intellectual Disabilities</w:t>
      </w:r>
    </w:p>
    <w:p w:rsidR="00923159" w:rsidRDefault="00923159" w:rsidP="00BA4406">
      <w:pPr>
        <w:pStyle w:val="BodyText"/>
        <w:spacing w:before="44" w:line="360" w:lineRule="auto"/>
        <w:ind w:right="1293"/>
      </w:pPr>
      <w:r>
        <w:rPr>
          <w:w w:val="105"/>
        </w:rPr>
        <w:t>People with intellectual or developmental disabilities may have diﬃculty doing many things most of us take for granted. These disabilities can mildly or profoundly limit one’s</w:t>
      </w:r>
    </w:p>
    <w:p w:rsidR="005731FF" w:rsidRDefault="00923159" w:rsidP="009B0549">
      <w:pPr>
        <w:pStyle w:val="BodyText"/>
        <w:spacing w:before="111" w:after="240" w:line="360" w:lineRule="auto"/>
        <w:ind w:right="1121"/>
        <w:rPr>
          <w:w w:val="105"/>
        </w:rPr>
      </w:pPr>
      <w:r>
        <w:rPr>
          <w:w w:val="105"/>
        </w:rPr>
        <w:t>ability</w:t>
      </w:r>
      <w:r>
        <w:rPr>
          <w:spacing w:val="-1"/>
          <w:w w:val="105"/>
        </w:rPr>
        <w:t xml:space="preserve"> </w:t>
      </w:r>
      <w:r>
        <w:rPr>
          <w:w w:val="105"/>
        </w:rPr>
        <w:t>to</w:t>
      </w:r>
      <w:r>
        <w:rPr>
          <w:spacing w:val="-1"/>
          <w:w w:val="105"/>
        </w:rPr>
        <w:t xml:space="preserve"> </w:t>
      </w:r>
      <w:r>
        <w:rPr>
          <w:w w:val="105"/>
        </w:rPr>
        <w:t>learn.</w:t>
      </w:r>
      <w:r>
        <w:rPr>
          <w:spacing w:val="-1"/>
          <w:w w:val="105"/>
        </w:rPr>
        <w:t xml:space="preserve"> </w:t>
      </w:r>
      <w:r>
        <w:rPr>
          <w:w w:val="105"/>
        </w:rPr>
        <w:t>You</w:t>
      </w:r>
      <w:r>
        <w:rPr>
          <w:spacing w:val="-1"/>
          <w:w w:val="105"/>
        </w:rPr>
        <w:t xml:space="preserve"> </w:t>
      </w:r>
      <w:r>
        <w:rPr>
          <w:w w:val="105"/>
        </w:rPr>
        <w:t>may</w:t>
      </w:r>
      <w:r>
        <w:rPr>
          <w:spacing w:val="-1"/>
          <w:w w:val="105"/>
        </w:rPr>
        <w:t xml:space="preserve"> </w:t>
      </w:r>
      <w:r>
        <w:rPr>
          <w:w w:val="105"/>
        </w:rPr>
        <w:t>not</w:t>
      </w:r>
      <w:r>
        <w:rPr>
          <w:spacing w:val="-1"/>
          <w:w w:val="105"/>
        </w:rPr>
        <w:t xml:space="preserve"> </w:t>
      </w:r>
      <w:r>
        <w:rPr>
          <w:w w:val="105"/>
        </w:rPr>
        <w:t>be</w:t>
      </w:r>
      <w:r>
        <w:rPr>
          <w:spacing w:val="-1"/>
          <w:w w:val="105"/>
        </w:rPr>
        <w:t xml:space="preserve"> </w:t>
      </w:r>
      <w:r>
        <w:rPr>
          <w:w w:val="105"/>
        </w:rPr>
        <w:t>able</w:t>
      </w:r>
      <w:r>
        <w:rPr>
          <w:spacing w:val="-1"/>
          <w:w w:val="105"/>
        </w:rPr>
        <w:t xml:space="preserve"> </w:t>
      </w:r>
      <w:r>
        <w:rPr>
          <w:w w:val="105"/>
        </w:rPr>
        <w:t>to</w:t>
      </w:r>
      <w:r>
        <w:rPr>
          <w:spacing w:val="-1"/>
          <w:w w:val="105"/>
        </w:rPr>
        <w:t xml:space="preserve"> </w:t>
      </w:r>
      <w:r>
        <w:rPr>
          <w:w w:val="105"/>
        </w:rPr>
        <w:t>know</w:t>
      </w:r>
      <w:r>
        <w:rPr>
          <w:spacing w:val="-1"/>
          <w:w w:val="105"/>
        </w:rPr>
        <w:t xml:space="preserve"> </w:t>
      </w:r>
      <w:r>
        <w:rPr>
          <w:w w:val="105"/>
        </w:rPr>
        <w:t>that</w:t>
      </w:r>
      <w:r>
        <w:rPr>
          <w:spacing w:val="-1"/>
          <w:w w:val="105"/>
        </w:rPr>
        <w:t xml:space="preserve"> </w:t>
      </w:r>
      <w:r>
        <w:rPr>
          <w:w w:val="105"/>
        </w:rPr>
        <w:t>someone</w:t>
      </w:r>
      <w:r>
        <w:rPr>
          <w:spacing w:val="-1"/>
          <w:w w:val="105"/>
        </w:rPr>
        <w:t xml:space="preserve"> </w:t>
      </w:r>
      <w:r>
        <w:rPr>
          <w:w w:val="105"/>
        </w:rPr>
        <w:t>has</w:t>
      </w:r>
      <w:r>
        <w:rPr>
          <w:spacing w:val="-1"/>
          <w:w w:val="105"/>
        </w:rPr>
        <w:t xml:space="preserve"> </w:t>
      </w:r>
      <w:r>
        <w:rPr>
          <w:w w:val="105"/>
        </w:rPr>
        <w:t>one</w:t>
      </w:r>
      <w:r>
        <w:rPr>
          <w:spacing w:val="-1"/>
          <w:w w:val="105"/>
        </w:rPr>
        <w:t xml:space="preserve"> </w:t>
      </w:r>
      <w:r>
        <w:rPr>
          <w:w w:val="105"/>
        </w:rPr>
        <w:t>of</w:t>
      </w:r>
      <w:r>
        <w:rPr>
          <w:spacing w:val="-1"/>
          <w:w w:val="105"/>
        </w:rPr>
        <w:t xml:space="preserve"> </w:t>
      </w:r>
      <w:r>
        <w:rPr>
          <w:w w:val="105"/>
        </w:rPr>
        <w:t>these</w:t>
      </w:r>
      <w:r>
        <w:rPr>
          <w:spacing w:val="-1"/>
          <w:w w:val="105"/>
        </w:rPr>
        <w:t xml:space="preserve"> </w:t>
      </w:r>
      <w:r>
        <w:rPr>
          <w:w w:val="105"/>
        </w:rPr>
        <w:t>disabilities unless you are told, or you notice the way people act, ask questions or body language.</w:t>
      </w:r>
    </w:p>
    <w:p w:rsidR="005731FF" w:rsidRDefault="005731FF" w:rsidP="009B0549">
      <w:pPr>
        <w:pStyle w:val="BodyText"/>
        <w:spacing w:line="360" w:lineRule="auto"/>
        <w:ind w:right="1121"/>
      </w:pPr>
      <w:r>
        <w:rPr>
          <w:w w:val="105"/>
        </w:rPr>
        <w:t>Here are some suggestions to help you interact</w:t>
      </w:r>
      <w:r w:rsidR="00640FFE">
        <w:rPr>
          <w:w w:val="105"/>
        </w:rPr>
        <w:t xml:space="preserve"> with people with intellectual disabilities:</w:t>
      </w:r>
    </w:p>
    <w:p w:rsidR="00923159" w:rsidRDefault="00923159">
      <w:pPr>
        <w:pStyle w:val="BodyText"/>
        <w:numPr>
          <w:ilvl w:val="0"/>
          <w:numId w:val="18"/>
        </w:numPr>
        <w:spacing w:line="360" w:lineRule="auto"/>
        <w:ind w:right="1121"/>
      </w:pPr>
      <w:r>
        <w:rPr>
          <w:w w:val="105"/>
        </w:rPr>
        <w:t>As</w:t>
      </w:r>
      <w:r>
        <w:rPr>
          <w:spacing w:val="-6"/>
          <w:w w:val="105"/>
        </w:rPr>
        <w:t xml:space="preserve"> </w:t>
      </w:r>
      <w:r>
        <w:rPr>
          <w:w w:val="105"/>
        </w:rPr>
        <w:t>much</w:t>
      </w:r>
      <w:r>
        <w:rPr>
          <w:spacing w:val="-6"/>
          <w:w w:val="105"/>
        </w:rPr>
        <w:t xml:space="preserve"> </w:t>
      </w:r>
      <w:r>
        <w:rPr>
          <w:w w:val="105"/>
        </w:rPr>
        <w:t>as</w:t>
      </w:r>
      <w:r>
        <w:rPr>
          <w:spacing w:val="-6"/>
          <w:w w:val="105"/>
        </w:rPr>
        <w:t xml:space="preserve"> </w:t>
      </w:r>
      <w:r>
        <w:rPr>
          <w:w w:val="105"/>
        </w:rPr>
        <w:t>possible,</w:t>
      </w:r>
      <w:r>
        <w:rPr>
          <w:spacing w:val="-6"/>
          <w:w w:val="105"/>
        </w:rPr>
        <w:t xml:space="preserve"> </w:t>
      </w:r>
      <w:r>
        <w:rPr>
          <w:w w:val="105"/>
        </w:rPr>
        <w:t>treat</w:t>
      </w:r>
      <w:r>
        <w:rPr>
          <w:spacing w:val="-6"/>
          <w:w w:val="105"/>
        </w:rPr>
        <w:t xml:space="preserve"> </w:t>
      </w:r>
      <w:r>
        <w:rPr>
          <w:w w:val="105"/>
        </w:rPr>
        <w:t>the</w:t>
      </w:r>
      <w:r>
        <w:rPr>
          <w:spacing w:val="-6"/>
          <w:w w:val="105"/>
        </w:rPr>
        <w:t xml:space="preserve"> </w:t>
      </w:r>
      <w:r>
        <w:rPr>
          <w:w w:val="105"/>
        </w:rPr>
        <w:t>person</w:t>
      </w:r>
      <w:r>
        <w:rPr>
          <w:spacing w:val="-6"/>
          <w:w w:val="105"/>
        </w:rPr>
        <w:t xml:space="preserve"> </w:t>
      </w:r>
      <w:r>
        <w:rPr>
          <w:w w:val="105"/>
        </w:rPr>
        <w:t>with</w:t>
      </w:r>
      <w:r>
        <w:rPr>
          <w:spacing w:val="-6"/>
          <w:w w:val="105"/>
        </w:rPr>
        <w:t xml:space="preserve"> </w:t>
      </w:r>
      <w:r>
        <w:rPr>
          <w:w w:val="105"/>
        </w:rPr>
        <w:t>an</w:t>
      </w:r>
      <w:r>
        <w:rPr>
          <w:spacing w:val="-6"/>
          <w:w w:val="105"/>
        </w:rPr>
        <w:t xml:space="preserve"> </w:t>
      </w:r>
      <w:r>
        <w:rPr>
          <w:w w:val="105"/>
        </w:rPr>
        <w:t>intellectual</w:t>
      </w:r>
      <w:r>
        <w:rPr>
          <w:spacing w:val="-6"/>
          <w:w w:val="105"/>
        </w:rPr>
        <w:t xml:space="preserve"> </w:t>
      </w:r>
      <w:r>
        <w:rPr>
          <w:w w:val="105"/>
        </w:rPr>
        <w:t>disability</w:t>
      </w:r>
      <w:r>
        <w:rPr>
          <w:spacing w:val="-6"/>
          <w:w w:val="105"/>
        </w:rPr>
        <w:t xml:space="preserve"> </w:t>
      </w:r>
      <w:r>
        <w:rPr>
          <w:w w:val="105"/>
        </w:rPr>
        <w:t>like</w:t>
      </w:r>
      <w:r>
        <w:rPr>
          <w:spacing w:val="-6"/>
          <w:w w:val="105"/>
        </w:rPr>
        <w:t xml:space="preserve"> </w:t>
      </w:r>
      <w:r>
        <w:rPr>
          <w:w w:val="105"/>
        </w:rPr>
        <w:t>anyone</w:t>
      </w:r>
      <w:r>
        <w:rPr>
          <w:spacing w:val="-6"/>
          <w:w w:val="105"/>
        </w:rPr>
        <w:t xml:space="preserve"> </w:t>
      </w:r>
      <w:r>
        <w:rPr>
          <w:w w:val="105"/>
        </w:rPr>
        <w:t>else.</w:t>
      </w:r>
      <w:r>
        <w:rPr>
          <w:spacing w:val="-6"/>
          <w:w w:val="105"/>
        </w:rPr>
        <w:t xml:space="preserve"> </w:t>
      </w:r>
      <w:r>
        <w:rPr>
          <w:w w:val="105"/>
        </w:rPr>
        <w:t xml:space="preserve">They may understand more than you think, and they will appreciate you treating them with </w:t>
      </w:r>
      <w:r>
        <w:rPr>
          <w:spacing w:val="-2"/>
          <w:w w:val="105"/>
        </w:rPr>
        <w:t>respect.</w:t>
      </w:r>
    </w:p>
    <w:p w:rsidR="00923159" w:rsidRDefault="00923159">
      <w:pPr>
        <w:pStyle w:val="ListParagraph"/>
        <w:numPr>
          <w:ilvl w:val="1"/>
          <w:numId w:val="1"/>
        </w:numPr>
        <w:tabs>
          <w:tab w:val="left" w:pos="1979"/>
          <w:tab w:val="left" w:pos="1980"/>
        </w:tabs>
        <w:spacing w:before="0" w:line="360" w:lineRule="auto"/>
        <w:rPr>
          <w:sz w:val="24"/>
        </w:rPr>
      </w:pPr>
      <w:r>
        <w:rPr>
          <w:w w:val="105"/>
          <w:sz w:val="24"/>
        </w:rPr>
        <w:t>Don’t</w:t>
      </w:r>
      <w:r>
        <w:rPr>
          <w:spacing w:val="-6"/>
          <w:w w:val="105"/>
          <w:sz w:val="24"/>
        </w:rPr>
        <w:t xml:space="preserve"> </w:t>
      </w:r>
      <w:r>
        <w:rPr>
          <w:w w:val="105"/>
          <w:sz w:val="24"/>
        </w:rPr>
        <w:t>assume</w:t>
      </w:r>
      <w:r>
        <w:rPr>
          <w:spacing w:val="-5"/>
          <w:w w:val="105"/>
          <w:sz w:val="24"/>
        </w:rPr>
        <w:t xml:space="preserve"> </w:t>
      </w:r>
      <w:r>
        <w:rPr>
          <w:w w:val="105"/>
          <w:sz w:val="24"/>
        </w:rPr>
        <w:t>what</w:t>
      </w:r>
      <w:r>
        <w:rPr>
          <w:spacing w:val="-5"/>
          <w:w w:val="105"/>
          <w:sz w:val="24"/>
        </w:rPr>
        <w:t xml:space="preserve"> </w:t>
      </w:r>
      <w:r>
        <w:rPr>
          <w:w w:val="105"/>
          <w:sz w:val="24"/>
        </w:rPr>
        <w:t>a</w:t>
      </w:r>
      <w:r>
        <w:rPr>
          <w:spacing w:val="-5"/>
          <w:w w:val="105"/>
          <w:sz w:val="24"/>
        </w:rPr>
        <w:t xml:space="preserve"> </w:t>
      </w:r>
      <w:r>
        <w:rPr>
          <w:w w:val="105"/>
          <w:sz w:val="24"/>
        </w:rPr>
        <w:t>person</w:t>
      </w:r>
      <w:r>
        <w:rPr>
          <w:spacing w:val="-6"/>
          <w:w w:val="105"/>
          <w:sz w:val="24"/>
        </w:rPr>
        <w:t xml:space="preserve"> </w:t>
      </w:r>
      <w:r>
        <w:rPr>
          <w:w w:val="105"/>
          <w:sz w:val="24"/>
        </w:rPr>
        <w:t>can</w:t>
      </w:r>
      <w:r>
        <w:rPr>
          <w:spacing w:val="-5"/>
          <w:w w:val="105"/>
          <w:sz w:val="24"/>
        </w:rPr>
        <w:t xml:space="preserve"> </w:t>
      </w:r>
      <w:r>
        <w:rPr>
          <w:w w:val="105"/>
          <w:sz w:val="24"/>
        </w:rPr>
        <w:t>or</w:t>
      </w:r>
      <w:r>
        <w:rPr>
          <w:spacing w:val="-5"/>
          <w:w w:val="105"/>
          <w:sz w:val="24"/>
        </w:rPr>
        <w:t xml:space="preserve"> </w:t>
      </w:r>
      <w:r>
        <w:rPr>
          <w:w w:val="105"/>
          <w:sz w:val="24"/>
        </w:rPr>
        <w:t>cannot</w:t>
      </w:r>
      <w:r>
        <w:rPr>
          <w:spacing w:val="-5"/>
          <w:w w:val="105"/>
          <w:sz w:val="24"/>
        </w:rPr>
        <w:t xml:space="preserve"> do.</w:t>
      </w:r>
    </w:p>
    <w:p w:rsidR="00923159" w:rsidRDefault="00923159">
      <w:pPr>
        <w:pStyle w:val="ListParagraph"/>
        <w:numPr>
          <w:ilvl w:val="1"/>
          <w:numId w:val="1"/>
        </w:numPr>
        <w:tabs>
          <w:tab w:val="left" w:pos="1979"/>
          <w:tab w:val="left" w:pos="1980"/>
        </w:tabs>
        <w:spacing w:line="360" w:lineRule="auto"/>
        <w:rPr>
          <w:sz w:val="24"/>
        </w:rPr>
      </w:pPr>
      <w:r>
        <w:rPr>
          <w:w w:val="105"/>
          <w:sz w:val="24"/>
        </w:rPr>
        <w:t>Avoid referring</w:t>
      </w:r>
      <w:r>
        <w:rPr>
          <w:spacing w:val="1"/>
          <w:w w:val="105"/>
          <w:sz w:val="24"/>
        </w:rPr>
        <w:t xml:space="preserve"> </w:t>
      </w:r>
      <w:r>
        <w:rPr>
          <w:w w:val="105"/>
          <w:sz w:val="24"/>
        </w:rPr>
        <w:t>to</w:t>
      </w:r>
      <w:r>
        <w:rPr>
          <w:spacing w:val="1"/>
          <w:w w:val="105"/>
          <w:sz w:val="24"/>
        </w:rPr>
        <w:t xml:space="preserve"> </w:t>
      </w:r>
      <w:r>
        <w:rPr>
          <w:w w:val="105"/>
          <w:sz w:val="24"/>
        </w:rPr>
        <w:t>the</w:t>
      </w:r>
      <w:r>
        <w:rPr>
          <w:spacing w:val="1"/>
          <w:w w:val="105"/>
          <w:sz w:val="24"/>
        </w:rPr>
        <w:t xml:space="preserve"> </w:t>
      </w:r>
      <w:r>
        <w:rPr>
          <w:w w:val="105"/>
          <w:sz w:val="24"/>
        </w:rPr>
        <w:t>disability</w:t>
      </w:r>
      <w:r>
        <w:rPr>
          <w:spacing w:val="1"/>
          <w:w w:val="105"/>
          <w:sz w:val="24"/>
        </w:rPr>
        <w:t xml:space="preserve"> </w:t>
      </w:r>
      <w:r>
        <w:rPr>
          <w:w w:val="105"/>
          <w:sz w:val="24"/>
        </w:rPr>
        <w:t>or</w:t>
      </w:r>
      <w:r>
        <w:rPr>
          <w:spacing w:val="1"/>
          <w:w w:val="105"/>
          <w:sz w:val="24"/>
        </w:rPr>
        <w:t xml:space="preserve"> </w:t>
      </w:r>
      <w:r>
        <w:rPr>
          <w:w w:val="105"/>
          <w:sz w:val="24"/>
        </w:rPr>
        <w:t>using</w:t>
      </w:r>
      <w:r>
        <w:rPr>
          <w:spacing w:val="1"/>
          <w:w w:val="105"/>
          <w:sz w:val="24"/>
        </w:rPr>
        <w:t xml:space="preserve"> </w:t>
      </w:r>
      <w:r>
        <w:rPr>
          <w:w w:val="105"/>
          <w:sz w:val="24"/>
        </w:rPr>
        <w:t>phrases</w:t>
      </w:r>
      <w:r>
        <w:rPr>
          <w:spacing w:val="1"/>
          <w:w w:val="105"/>
          <w:sz w:val="24"/>
        </w:rPr>
        <w:t xml:space="preserve"> </w:t>
      </w:r>
      <w:r>
        <w:rPr>
          <w:w w:val="105"/>
          <w:sz w:val="24"/>
        </w:rPr>
        <w:t>like</w:t>
      </w:r>
      <w:r>
        <w:rPr>
          <w:spacing w:val="1"/>
          <w:w w:val="105"/>
          <w:sz w:val="24"/>
        </w:rPr>
        <w:t xml:space="preserve"> </w:t>
      </w:r>
      <w:r>
        <w:rPr>
          <w:spacing w:val="-2"/>
          <w:w w:val="105"/>
          <w:sz w:val="24"/>
        </w:rPr>
        <w:t>“handicapped”.</w:t>
      </w:r>
    </w:p>
    <w:p w:rsidR="00923159" w:rsidRDefault="00923159">
      <w:pPr>
        <w:pStyle w:val="ListParagraph"/>
        <w:numPr>
          <w:ilvl w:val="1"/>
          <w:numId w:val="1"/>
        </w:numPr>
        <w:tabs>
          <w:tab w:val="left" w:pos="1979"/>
          <w:tab w:val="left" w:pos="1980"/>
        </w:tabs>
        <w:spacing w:line="360" w:lineRule="auto"/>
        <w:rPr>
          <w:sz w:val="24"/>
        </w:rPr>
      </w:pPr>
      <w:r>
        <w:rPr>
          <w:w w:val="105"/>
          <w:sz w:val="24"/>
        </w:rPr>
        <w:t>Use</w:t>
      </w:r>
      <w:r>
        <w:rPr>
          <w:spacing w:val="-4"/>
          <w:w w:val="105"/>
          <w:sz w:val="24"/>
        </w:rPr>
        <w:t xml:space="preserve"> </w:t>
      </w:r>
      <w:r>
        <w:rPr>
          <w:w w:val="105"/>
          <w:sz w:val="24"/>
        </w:rPr>
        <w:t>simple</w:t>
      </w:r>
      <w:r>
        <w:rPr>
          <w:spacing w:val="-3"/>
          <w:w w:val="105"/>
          <w:sz w:val="24"/>
        </w:rPr>
        <w:t xml:space="preserve"> </w:t>
      </w:r>
      <w:r>
        <w:rPr>
          <w:w w:val="105"/>
          <w:sz w:val="24"/>
        </w:rPr>
        <w:t>words</w:t>
      </w:r>
      <w:r>
        <w:rPr>
          <w:spacing w:val="-4"/>
          <w:w w:val="105"/>
          <w:sz w:val="24"/>
        </w:rPr>
        <w:t xml:space="preserve"> </w:t>
      </w:r>
      <w:r>
        <w:rPr>
          <w:w w:val="105"/>
          <w:sz w:val="24"/>
        </w:rPr>
        <w:t>and</w:t>
      </w:r>
      <w:r>
        <w:rPr>
          <w:spacing w:val="-3"/>
          <w:w w:val="105"/>
          <w:sz w:val="24"/>
        </w:rPr>
        <w:t xml:space="preserve"> </w:t>
      </w:r>
      <w:r>
        <w:rPr>
          <w:w w:val="105"/>
          <w:sz w:val="24"/>
        </w:rPr>
        <w:t>short</w:t>
      </w:r>
      <w:r>
        <w:rPr>
          <w:spacing w:val="-3"/>
          <w:w w:val="105"/>
          <w:sz w:val="24"/>
        </w:rPr>
        <w:t xml:space="preserve"> </w:t>
      </w:r>
      <w:r>
        <w:rPr>
          <w:spacing w:val="-2"/>
          <w:w w:val="105"/>
          <w:sz w:val="24"/>
        </w:rPr>
        <w:t>sentences.</w:t>
      </w:r>
    </w:p>
    <w:p w:rsidR="00923159" w:rsidRDefault="00923159">
      <w:pPr>
        <w:pStyle w:val="ListParagraph"/>
        <w:numPr>
          <w:ilvl w:val="1"/>
          <w:numId w:val="1"/>
        </w:numPr>
        <w:tabs>
          <w:tab w:val="left" w:pos="1979"/>
          <w:tab w:val="left" w:pos="1980"/>
        </w:tabs>
        <w:spacing w:line="360" w:lineRule="auto"/>
        <w:rPr>
          <w:sz w:val="24"/>
        </w:rPr>
      </w:pPr>
      <w:r>
        <w:rPr>
          <w:w w:val="105"/>
          <w:sz w:val="24"/>
        </w:rPr>
        <w:t>Make</w:t>
      </w:r>
      <w:r>
        <w:rPr>
          <w:spacing w:val="-4"/>
          <w:w w:val="105"/>
          <w:sz w:val="24"/>
        </w:rPr>
        <w:t xml:space="preserve"> </w:t>
      </w:r>
      <w:r>
        <w:rPr>
          <w:w w:val="105"/>
          <w:sz w:val="24"/>
        </w:rPr>
        <w:t>sure</w:t>
      </w:r>
      <w:r>
        <w:rPr>
          <w:spacing w:val="-4"/>
          <w:w w:val="105"/>
          <w:sz w:val="24"/>
        </w:rPr>
        <w:t xml:space="preserve"> </w:t>
      </w:r>
      <w:r>
        <w:rPr>
          <w:w w:val="105"/>
          <w:sz w:val="24"/>
        </w:rPr>
        <w:t>the</w:t>
      </w:r>
      <w:r>
        <w:rPr>
          <w:spacing w:val="-3"/>
          <w:w w:val="105"/>
          <w:sz w:val="24"/>
        </w:rPr>
        <w:t xml:space="preserve"> </w:t>
      </w:r>
      <w:r>
        <w:rPr>
          <w:w w:val="105"/>
          <w:sz w:val="24"/>
        </w:rPr>
        <w:t>person</w:t>
      </w:r>
      <w:r>
        <w:rPr>
          <w:spacing w:val="-4"/>
          <w:w w:val="105"/>
          <w:sz w:val="24"/>
        </w:rPr>
        <w:t xml:space="preserve"> </w:t>
      </w:r>
      <w:r>
        <w:rPr>
          <w:w w:val="105"/>
          <w:sz w:val="24"/>
        </w:rPr>
        <w:t>understands</w:t>
      </w:r>
      <w:r>
        <w:rPr>
          <w:spacing w:val="-3"/>
          <w:w w:val="105"/>
          <w:sz w:val="24"/>
        </w:rPr>
        <w:t xml:space="preserve"> </w:t>
      </w:r>
      <w:r>
        <w:rPr>
          <w:w w:val="105"/>
          <w:sz w:val="24"/>
        </w:rPr>
        <w:t>what</w:t>
      </w:r>
      <w:r>
        <w:rPr>
          <w:spacing w:val="-4"/>
          <w:w w:val="105"/>
          <w:sz w:val="24"/>
        </w:rPr>
        <w:t xml:space="preserve"> </w:t>
      </w:r>
      <w:r>
        <w:rPr>
          <w:w w:val="105"/>
          <w:sz w:val="24"/>
        </w:rPr>
        <w:t>you’ve</w:t>
      </w:r>
      <w:r>
        <w:rPr>
          <w:spacing w:val="-3"/>
          <w:w w:val="105"/>
          <w:sz w:val="24"/>
        </w:rPr>
        <w:t xml:space="preserve"> </w:t>
      </w:r>
      <w:r>
        <w:rPr>
          <w:spacing w:val="-2"/>
          <w:w w:val="105"/>
          <w:sz w:val="24"/>
        </w:rPr>
        <w:t>said.</w:t>
      </w:r>
    </w:p>
    <w:p w:rsidR="00923159" w:rsidRDefault="00923159">
      <w:pPr>
        <w:pStyle w:val="ListParagraph"/>
        <w:numPr>
          <w:ilvl w:val="1"/>
          <w:numId w:val="1"/>
        </w:numPr>
        <w:tabs>
          <w:tab w:val="left" w:pos="1979"/>
          <w:tab w:val="left" w:pos="1980"/>
        </w:tabs>
        <w:spacing w:before="68" w:line="360" w:lineRule="auto"/>
        <w:rPr>
          <w:sz w:val="24"/>
        </w:rPr>
      </w:pPr>
      <w:r>
        <w:rPr>
          <w:w w:val="105"/>
          <w:sz w:val="24"/>
        </w:rPr>
        <w:t>If</w:t>
      </w:r>
      <w:r>
        <w:rPr>
          <w:spacing w:val="-11"/>
          <w:w w:val="105"/>
          <w:sz w:val="24"/>
        </w:rPr>
        <w:t xml:space="preserve"> </w:t>
      </w:r>
      <w:r>
        <w:rPr>
          <w:w w:val="105"/>
          <w:sz w:val="24"/>
        </w:rPr>
        <w:t>you</w:t>
      </w:r>
      <w:r>
        <w:rPr>
          <w:spacing w:val="-10"/>
          <w:w w:val="105"/>
          <w:sz w:val="24"/>
        </w:rPr>
        <w:t xml:space="preserve"> </w:t>
      </w:r>
      <w:r>
        <w:rPr>
          <w:w w:val="105"/>
          <w:sz w:val="24"/>
        </w:rPr>
        <w:t>can’t</w:t>
      </w:r>
      <w:r>
        <w:rPr>
          <w:spacing w:val="-11"/>
          <w:w w:val="105"/>
          <w:sz w:val="24"/>
        </w:rPr>
        <w:t xml:space="preserve"> </w:t>
      </w:r>
      <w:r>
        <w:rPr>
          <w:w w:val="105"/>
          <w:sz w:val="24"/>
        </w:rPr>
        <w:t>understand</w:t>
      </w:r>
      <w:r>
        <w:rPr>
          <w:spacing w:val="-10"/>
          <w:w w:val="105"/>
          <w:sz w:val="24"/>
        </w:rPr>
        <w:t xml:space="preserve"> </w:t>
      </w:r>
      <w:r>
        <w:rPr>
          <w:w w:val="105"/>
          <w:sz w:val="24"/>
        </w:rPr>
        <w:t>what’s</w:t>
      </w:r>
      <w:r>
        <w:rPr>
          <w:spacing w:val="-10"/>
          <w:w w:val="105"/>
          <w:sz w:val="24"/>
        </w:rPr>
        <w:t xml:space="preserve"> </w:t>
      </w:r>
      <w:r>
        <w:rPr>
          <w:w w:val="105"/>
          <w:sz w:val="24"/>
        </w:rPr>
        <w:t>being</w:t>
      </w:r>
      <w:r>
        <w:rPr>
          <w:spacing w:val="-11"/>
          <w:w w:val="105"/>
          <w:sz w:val="24"/>
        </w:rPr>
        <w:t xml:space="preserve"> </w:t>
      </w:r>
      <w:r>
        <w:rPr>
          <w:w w:val="105"/>
          <w:sz w:val="24"/>
        </w:rPr>
        <w:t>said,</w:t>
      </w:r>
      <w:r>
        <w:rPr>
          <w:spacing w:val="-10"/>
          <w:w w:val="105"/>
          <w:sz w:val="24"/>
        </w:rPr>
        <w:t xml:space="preserve"> </w:t>
      </w:r>
      <w:r>
        <w:rPr>
          <w:w w:val="105"/>
          <w:sz w:val="24"/>
        </w:rPr>
        <w:t>ask</w:t>
      </w:r>
      <w:r>
        <w:rPr>
          <w:spacing w:val="-10"/>
          <w:w w:val="105"/>
          <w:sz w:val="24"/>
        </w:rPr>
        <w:t xml:space="preserve"> </w:t>
      </w:r>
      <w:r>
        <w:rPr>
          <w:spacing w:val="-2"/>
          <w:w w:val="105"/>
          <w:sz w:val="24"/>
        </w:rPr>
        <w:t>again.</w:t>
      </w:r>
    </w:p>
    <w:p w:rsidR="00923159" w:rsidRDefault="00923159">
      <w:pPr>
        <w:pStyle w:val="ListParagraph"/>
        <w:numPr>
          <w:ilvl w:val="1"/>
          <w:numId w:val="1"/>
        </w:numPr>
        <w:tabs>
          <w:tab w:val="left" w:pos="1979"/>
          <w:tab w:val="left" w:pos="1980"/>
        </w:tabs>
        <w:spacing w:line="360" w:lineRule="auto"/>
        <w:rPr>
          <w:sz w:val="24"/>
        </w:rPr>
      </w:pPr>
      <w:r>
        <w:rPr>
          <w:sz w:val="24"/>
        </w:rPr>
        <w:t>Give</w:t>
      </w:r>
      <w:r>
        <w:rPr>
          <w:spacing w:val="24"/>
          <w:sz w:val="24"/>
        </w:rPr>
        <w:t xml:space="preserve"> </w:t>
      </w:r>
      <w:r>
        <w:rPr>
          <w:sz w:val="24"/>
        </w:rPr>
        <w:t>one</w:t>
      </w:r>
      <w:r>
        <w:rPr>
          <w:spacing w:val="25"/>
          <w:sz w:val="24"/>
        </w:rPr>
        <w:t xml:space="preserve"> </w:t>
      </w:r>
      <w:r>
        <w:rPr>
          <w:sz w:val="24"/>
        </w:rPr>
        <w:t>piece</w:t>
      </w:r>
      <w:r>
        <w:rPr>
          <w:spacing w:val="24"/>
          <w:sz w:val="24"/>
        </w:rPr>
        <w:t xml:space="preserve"> </w:t>
      </w:r>
      <w:r>
        <w:rPr>
          <w:sz w:val="24"/>
        </w:rPr>
        <w:t>of</w:t>
      </w:r>
      <w:r>
        <w:rPr>
          <w:spacing w:val="25"/>
          <w:sz w:val="24"/>
        </w:rPr>
        <w:t xml:space="preserve"> </w:t>
      </w:r>
      <w:r>
        <w:rPr>
          <w:sz w:val="24"/>
        </w:rPr>
        <w:t>information</w:t>
      </w:r>
      <w:r>
        <w:rPr>
          <w:spacing w:val="25"/>
          <w:sz w:val="24"/>
        </w:rPr>
        <w:t xml:space="preserve"> </w:t>
      </w:r>
      <w:r>
        <w:rPr>
          <w:sz w:val="24"/>
        </w:rPr>
        <w:t>at</w:t>
      </w:r>
      <w:r>
        <w:rPr>
          <w:spacing w:val="24"/>
          <w:sz w:val="24"/>
        </w:rPr>
        <w:t xml:space="preserve"> </w:t>
      </w:r>
      <w:r>
        <w:rPr>
          <w:sz w:val="24"/>
        </w:rPr>
        <w:t>a</w:t>
      </w:r>
      <w:r>
        <w:rPr>
          <w:spacing w:val="25"/>
          <w:sz w:val="24"/>
        </w:rPr>
        <w:t xml:space="preserve"> </w:t>
      </w:r>
      <w:r>
        <w:rPr>
          <w:spacing w:val="-2"/>
          <w:sz w:val="24"/>
        </w:rPr>
        <w:t>time.</w:t>
      </w:r>
    </w:p>
    <w:p w:rsidR="00923159" w:rsidRDefault="00923159">
      <w:pPr>
        <w:pStyle w:val="ListParagraph"/>
        <w:numPr>
          <w:ilvl w:val="1"/>
          <w:numId w:val="1"/>
        </w:numPr>
        <w:tabs>
          <w:tab w:val="left" w:pos="1979"/>
          <w:tab w:val="left" w:pos="1980"/>
        </w:tabs>
        <w:spacing w:line="360" w:lineRule="auto"/>
        <w:rPr>
          <w:sz w:val="24"/>
        </w:rPr>
      </w:pPr>
      <w:r>
        <w:rPr>
          <w:w w:val="105"/>
          <w:sz w:val="24"/>
        </w:rPr>
        <w:t>Be</w:t>
      </w:r>
      <w:r>
        <w:rPr>
          <w:spacing w:val="-5"/>
          <w:w w:val="105"/>
          <w:sz w:val="24"/>
        </w:rPr>
        <w:t xml:space="preserve"> </w:t>
      </w:r>
      <w:r>
        <w:rPr>
          <w:w w:val="105"/>
          <w:sz w:val="24"/>
        </w:rPr>
        <w:t>polite</w:t>
      </w:r>
      <w:r>
        <w:rPr>
          <w:spacing w:val="-4"/>
          <w:w w:val="105"/>
          <w:sz w:val="24"/>
        </w:rPr>
        <w:t xml:space="preserve"> </w:t>
      </w:r>
      <w:r>
        <w:rPr>
          <w:w w:val="105"/>
          <w:sz w:val="24"/>
        </w:rPr>
        <w:t>and</w:t>
      </w:r>
      <w:r>
        <w:rPr>
          <w:spacing w:val="-4"/>
          <w:w w:val="105"/>
          <w:sz w:val="24"/>
        </w:rPr>
        <w:t xml:space="preserve"> </w:t>
      </w:r>
      <w:r>
        <w:rPr>
          <w:spacing w:val="-2"/>
          <w:w w:val="105"/>
          <w:sz w:val="24"/>
        </w:rPr>
        <w:t>patient.</w:t>
      </w:r>
    </w:p>
    <w:p w:rsidR="00923159" w:rsidRDefault="00923159">
      <w:pPr>
        <w:pStyle w:val="ListParagraph"/>
        <w:numPr>
          <w:ilvl w:val="1"/>
          <w:numId w:val="1"/>
        </w:numPr>
        <w:tabs>
          <w:tab w:val="left" w:pos="1979"/>
          <w:tab w:val="left" w:pos="1980"/>
        </w:tabs>
        <w:spacing w:line="360" w:lineRule="auto"/>
        <w:rPr>
          <w:sz w:val="24"/>
        </w:rPr>
      </w:pPr>
      <w:r>
        <w:rPr>
          <w:sz w:val="24"/>
        </w:rPr>
        <w:t>Speak</w:t>
      </w:r>
      <w:r>
        <w:rPr>
          <w:spacing w:val="27"/>
          <w:sz w:val="24"/>
        </w:rPr>
        <w:t xml:space="preserve"> </w:t>
      </w:r>
      <w:r>
        <w:rPr>
          <w:sz w:val="24"/>
        </w:rPr>
        <w:t>directly</w:t>
      </w:r>
      <w:r>
        <w:rPr>
          <w:spacing w:val="27"/>
          <w:sz w:val="24"/>
        </w:rPr>
        <w:t xml:space="preserve"> </w:t>
      </w:r>
      <w:r>
        <w:rPr>
          <w:sz w:val="24"/>
        </w:rPr>
        <w:t>to</w:t>
      </w:r>
      <w:r>
        <w:rPr>
          <w:spacing w:val="28"/>
          <w:sz w:val="24"/>
        </w:rPr>
        <w:t xml:space="preserve"> </w:t>
      </w:r>
      <w:r>
        <w:rPr>
          <w:sz w:val="24"/>
        </w:rPr>
        <w:t>the</w:t>
      </w:r>
      <w:r>
        <w:rPr>
          <w:spacing w:val="27"/>
          <w:sz w:val="24"/>
        </w:rPr>
        <w:t xml:space="preserve"> </w:t>
      </w:r>
      <w:r>
        <w:rPr>
          <w:sz w:val="24"/>
        </w:rPr>
        <w:t>person,</w:t>
      </w:r>
      <w:r>
        <w:rPr>
          <w:spacing w:val="28"/>
          <w:sz w:val="24"/>
        </w:rPr>
        <w:t xml:space="preserve"> </w:t>
      </w:r>
      <w:r>
        <w:rPr>
          <w:sz w:val="24"/>
        </w:rPr>
        <w:t>not</w:t>
      </w:r>
      <w:r>
        <w:rPr>
          <w:spacing w:val="27"/>
          <w:sz w:val="24"/>
        </w:rPr>
        <w:t xml:space="preserve"> </w:t>
      </w:r>
      <w:r>
        <w:rPr>
          <w:sz w:val="24"/>
        </w:rPr>
        <w:t>to</w:t>
      </w:r>
      <w:r>
        <w:rPr>
          <w:spacing w:val="28"/>
          <w:sz w:val="24"/>
        </w:rPr>
        <w:t xml:space="preserve"> </w:t>
      </w:r>
      <w:r>
        <w:rPr>
          <w:sz w:val="24"/>
        </w:rPr>
        <w:t>someone</w:t>
      </w:r>
      <w:r>
        <w:rPr>
          <w:spacing w:val="27"/>
          <w:sz w:val="24"/>
        </w:rPr>
        <w:t xml:space="preserve"> </w:t>
      </w:r>
      <w:r>
        <w:rPr>
          <w:sz w:val="24"/>
        </w:rPr>
        <w:t>who</w:t>
      </w:r>
      <w:r>
        <w:rPr>
          <w:spacing w:val="27"/>
          <w:sz w:val="24"/>
        </w:rPr>
        <w:t xml:space="preserve"> </w:t>
      </w:r>
      <w:r>
        <w:rPr>
          <w:sz w:val="24"/>
        </w:rPr>
        <w:t>is</w:t>
      </w:r>
      <w:r>
        <w:rPr>
          <w:spacing w:val="28"/>
          <w:sz w:val="24"/>
        </w:rPr>
        <w:t xml:space="preserve"> </w:t>
      </w:r>
      <w:r>
        <w:rPr>
          <w:sz w:val="24"/>
        </w:rPr>
        <w:t>with</w:t>
      </w:r>
      <w:r>
        <w:rPr>
          <w:spacing w:val="27"/>
          <w:sz w:val="24"/>
        </w:rPr>
        <w:t xml:space="preserve"> </w:t>
      </w:r>
      <w:r>
        <w:rPr>
          <w:sz w:val="24"/>
        </w:rPr>
        <w:t>the</w:t>
      </w:r>
      <w:r>
        <w:rPr>
          <w:spacing w:val="28"/>
          <w:sz w:val="24"/>
        </w:rPr>
        <w:t xml:space="preserve"> </w:t>
      </w:r>
      <w:r>
        <w:rPr>
          <w:spacing w:val="-2"/>
          <w:sz w:val="24"/>
        </w:rPr>
        <w:t>person.</w:t>
      </w:r>
    </w:p>
    <w:p w:rsidR="00A2633D" w:rsidRDefault="00A2633D" w:rsidP="00BA4406">
      <w:pPr>
        <w:pStyle w:val="BodyText"/>
        <w:spacing w:before="44" w:line="360" w:lineRule="auto"/>
        <w:ind w:right="1403"/>
        <w:rPr>
          <w:rFonts w:ascii="Arial Black" w:hAnsi="Arial Black"/>
          <w:w w:val="105"/>
        </w:rPr>
      </w:pPr>
    </w:p>
    <w:p w:rsidR="00A2633D" w:rsidRPr="00A2633D" w:rsidRDefault="00A2633D" w:rsidP="00BA4406">
      <w:pPr>
        <w:pStyle w:val="BodyText"/>
        <w:spacing w:before="44" w:line="360" w:lineRule="auto"/>
        <w:ind w:right="1403"/>
        <w:rPr>
          <w:rFonts w:ascii="Arial Black" w:hAnsi="Arial Black"/>
          <w:w w:val="105"/>
        </w:rPr>
      </w:pPr>
      <w:r>
        <w:rPr>
          <w:rFonts w:ascii="Arial Black" w:hAnsi="Arial Black"/>
          <w:w w:val="105"/>
        </w:rPr>
        <w:t>Learning or Cognitive Disabilities</w:t>
      </w:r>
    </w:p>
    <w:p w:rsidR="00923159" w:rsidRDefault="00923159" w:rsidP="00BA4406">
      <w:pPr>
        <w:pStyle w:val="BodyText"/>
        <w:spacing w:before="44" w:line="360" w:lineRule="auto"/>
        <w:ind w:right="1403"/>
      </w:pPr>
      <w:r>
        <w:rPr>
          <w:w w:val="105"/>
        </w:rPr>
        <w:t>Learning or cognitive disabilities can result in a host of diﬀerent communications diﬃculties for people. They can be subtle, as in having diﬃculty reading, or more pronounced, but they can interfere with the person’s ability to receive, express or process information. You may not be able to know that someone has one of these disabilities</w:t>
      </w:r>
      <w:r>
        <w:rPr>
          <w:spacing w:val="-3"/>
          <w:w w:val="105"/>
        </w:rPr>
        <w:t xml:space="preserve"> </w:t>
      </w:r>
      <w:r>
        <w:rPr>
          <w:w w:val="105"/>
        </w:rPr>
        <w:t>unless</w:t>
      </w:r>
      <w:r>
        <w:rPr>
          <w:spacing w:val="-3"/>
          <w:w w:val="105"/>
        </w:rPr>
        <w:t xml:space="preserve"> </w:t>
      </w:r>
      <w:r>
        <w:rPr>
          <w:w w:val="105"/>
        </w:rPr>
        <w:t>you</w:t>
      </w:r>
      <w:r>
        <w:rPr>
          <w:spacing w:val="-3"/>
          <w:w w:val="105"/>
        </w:rPr>
        <w:t xml:space="preserve"> </w:t>
      </w:r>
      <w:r>
        <w:rPr>
          <w:w w:val="105"/>
        </w:rPr>
        <w:t>are</w:t>
      </w:r>
      <w:r>
        <w:rPr>
          <w:spacing w:val="-3"/>
          <w:w w:val="105"/>
        </w:rPr>
        <w:t xml:space="preserve"> </w:t>
      </w:r>
      <w:r>
        <w:rPr>
          <w:w w:val="105"/>
        </w:rPr>
        <w:t>told,</w:t>
      </w:r>
      <w:r>
        <w:rPr>
          <w:spacing w:val="-3"/>
          <w:w w:val="105"/>
        </w:rPr>
        <w:t xml:space="preserve"> </w:t>
      </w:r>
      <w:r>
        <w:rPr>
          <w:w w:val="105"/>
        </w:rPr>
        <w:t>or</w:t>
      </w:r>
      <w:r>
        <w:rPr>
          <w:spacing w:val="-3"/>
          <w:w w:val="105"/>
        </w:rPr>
        <w:t xml:space="preserve"> </w:t>
      </w:r>
      <w:r>
        <w:rPr>
          <w:w w:val="105"/>
        </w:rPr>
        <w:t>you</w:t>
      </w:r>
      <w:r>
        <w:rPr>
          <w:spacing w:val="-3"/>
          <w:w w:val="105"/>
        </w:rPr>
        <w:t xml:space="preserve"> </w:t>
      </w:r>
      <w:r>
        <w:rPr>
          <w:w w:val="105"/>
        </w:rPr>
        <w:t>notice</w:t>
      </w:r>
      <w:r>
        <w:rPr>
          <w:spacing w:val="-3"/>
          <w:w w:val="105"/>
        </w:rPr>
        <w:t xml:space="preserve"> </w:t>
      </w:r>
      <w:r>
        <w:rPr>
          <w:w w:val="105"/>
        </w:rPr>
        <w:t>the</w:t>
      </w:r>
      <w:r>
        <w:rPr>
          <w:spacing w:val="-3"/>
          <w:w w:val="105"/>
        </w:rPr>
        <w:t xml:space="preserve"> </w:t>
      </w:r>
      <w:r>
        <w:rPr>
          <w:w w:val="105"/>
        </w:rPr>
        <w:t>way</w:t>
      </w:r>
      <w:r>
        <w:rPr>
          <w:spacing w:val="-3"/>
          <w:w w:val="105"/>
        </w:rPr>
        <w:t xml:space="preserve"> </w:t>
      </w:r>
      <w:r>
        <w:rPr>
          <w:w w:val="105"/>
        </w:rPr>
        <w:t>people</w:t>
      </w:r>
      <w:r>
        <w:rPr>
          <w:spacing w:val="-3"/>
          <w:w w:val="105"/>
        </w:rPr>
        <w:t xml:space="preserve"> </w:t>
      </w:r>
      <w:r>
        <w:rPr>
          <w:w w:val="105"/>
        </w:rPr>
        <w:t>act,</w:t>
      </w:r>
      <w:r>
        <w:rPr>
          <w:spacing w:val="-3"/>
          <w:w w:val="105"/>
        </w:rPr>
        <w:t xml:space="preserve"> </w:t>
      </w:r>
      <w:r>
        <w:rPr>
          <w:w w:val="105"/>
        </w:rPr>
        <w:t>ask</w:t>
      </w:r>
      <w:r>
        <w:rPr>
          <w:spacing w:val="-3"/>
          <w:w w:val="105"/>
        </w:rPr>
        <w:t xml:space="preserve"> </w:t>
      </w:r>
      <w:r>
        <w:rPr>
          <w:w w:val="105"/>
        </w:rPr>
        <w:t>questions</w:t>
      </w:r>
      <w:r>
        <w:rPr>
          <w:spacing w:val="-3"/>
          <w:w w:val="105"/>
        </w:rPr>
        <w:t xml:space="preserve"> </w:t>
      </w:r>
      <w:r>
        <w:rPr>
          <w:w w:val="105"/>
        </w:rPr>
        <w:t>or</w:t>
      </w:r>
      <w:r>
        <w:rPr>
          <w:spacing w:val="-3"/>
          <w:w w:val="105"/>
        </w:rPr>
        <w:t xml:space="preserve"> </w:t>
      </w:r>
      <w:r>
        <w:rPr>
          <w:w w:val="105"/>
        </w:rPr>
        <w:t xml:space="preserve">body </w:t>
      </w:r>
      <w:r>
        <w:rPr>
          <w:spacing w:val="-2"/>
          <w:w w:val="105"/>
        </w:rPr>
        <w:t>language.</w:t>
      </w:r>
    </w:p>
    <w:p w:rsidR="008F73D0" w:rsidRDefault="008F73D0">
      <w:pPr>
        <w:rPr>
          <w:spacing w:val="-8"/>
          <w:sz w:val="24"/>
          <w:szCs w:val="24"/>
        </w:rPr>
      </w:pPr>
      <w:r>
        <w:rPr>
          <w:spacing w:val="-8"/>
        </w:rPr>
        <w:br w:type="page"/>
      </w:r>
    </w:p>
    <w:p w:rsidR="00EC150F" w:rsidRPr="005731FF" w:rsidRDefault="00B70B4C" w:rsidP="005731FF">
      <w:pPr>
        <w:pStyle w:val="BodyText"/>
        <w:spacing w:before="87" w:line="360" w:lineRule="auto"/>
        <w:ind w:right="1121"/>
        <w:rPr>
          <w:w w:val="105"/>
        </w:rPr>
      </w:pPr>
      <w:r>
        <w:rPr>
          <w:w w:val="105"/>
        </w:rPr>
        <w:t xml:space="preserve">Here are some suggestions to help you interact with people with </w:t>
      </w:r>
      <w:r w:rsidR="00EC150F">
        <w:rPr>
          <w:w w:val="105"/>
        </w:rPr>
        <w:t>learning disabilities</w:t>
      </w:r>
      <w:r w:rsidR="005731FF">
        <w:rPr>
          <w:w w:val="105"/>
        </w:rPr>
        <w:t xml:space="preserve"> or disabilities:</w:t>
      </w:r>
    </w:p>
    <w:p w:rsidR="00923159" w:rsidRDefault="00923159">
      <w:pPr>
        <w:pStyle w:val="ListParagraph"/>
        <w:numPr>
          <w:ilvl w:val="1"/>
          <w:numId w:val="1"/>
        </w:numPr>
        <w:tabs>
          <w:tab w:val="left" w:pos="1979"/>
          <w:tab w:val="left" w:pos="1980"/>
        </w:tabs>
        <w:spacing w:before="42" w:line="360" w:lineRule="auto"/>
        <w:rPr>
          <w:sz w:val="24"/>
        </w:rPr>
      </w:pPr>
      <w:r>
        <w:rPr>
          <w:w w:val="105"/>
          <w:sz w:val="24"/>
        </w:rPr>
        <w:t>Patience</w:t>
      </w:r>
      <w:r>
        <w:rPr>
          <w:spacing w:val="-5"/>
          <w:w w:val="105"/>
          <w:sz w:val="24"/>
        </w:rPr>
        <w:t xml:space="preserve"> </w:t>
      </w:r>
      <w:r>
        <w:rPr>
          <w:w w:val="105"/>
          <w:sz w:val="24"/>
        </w:rPr>
        <w:t>and</w:t>
      </w:r>
      <w:r>
        <w:rPr>
          <w:spacing w:val="-4"/>
          <w:w w:val="105"/>
          <w:sz w:val="24"/>
        </w:rPr>
        <w:t xml:space="preserve"> </w:t>
      </w:r>
      <w:r>
        <w:rPr>
          <w:w w:val="105"/>
          <w:sz w:val="24"/>
        </w:rPr>
        <w:t>a</w:t>
      </w:r>
      <w:r>
        <w:rPr>
          <w:spacing w:val="-5"/>
          <w:w w:val="105"/>
          <w:sz w:val="24"/>
        </w:rPr>
        <w:t xml:space="preserve"> </w:t>
      </w:r>
      <w:r>
        <w:rPr>
          <w:w w:val="105"/>
          <w:sz w:val="24"/>
        </w:rPr>
        <w:t>willingness</w:t>
      </w:r>
      <w:r>
        <w:rPr>
          <w:spacing w:val="-4"/>
          <w:w w:val="105"/>
          <w:sz w:val="24"/>
        </w:rPr>
        <w:t xml:space="preserve"> </w:t>
      </w:r>
      <w:r>
        <w:rPr>
          <w:w w:val="105"/>
          <w:sz w:val="24"/>
        </w:rPr>
        <w:t>to</w:t>
      </w:r>
      <w:r>
        <w:rPr>
          <w:spacing w:val="-5"/>
          <w:w w:val="105"/>
          <w:sz w:val="24"/>
        </w:rPr>
        <w:t xml:space="preserve"> </w:t>
      </w:r>
      <w:r>
        <w:rPr>
          <w:w w:val="105"/>
          <w:sz w:val="24"/>
        </w:rPr>
        <w:t>ﬁnd</w:t>
      </w:r>
      <w:r>
        <w:rPr>
          <w:spacing w:val="-4"/>
          <w:w w:val="105"/>
          <w:sz w:val="24"/>
        </w:rPr>
        <w:t xml:space="preserve"> </w:t>
      </w:r>
      <w:r>
        <w:rPr>
          <w:w w:val="105"/>
          <w:sz w:val="24"/>
        </w:rPr>
        <w:t>a</w:t>
      </w:r>
      <w:r>
        <w:rPr>
          <w:spacing w:val="-4"/>
          <w:w w:val="105"/>
          <w:sz w:val="24"/>
        </w:rPr>
        <w:t xml:space="preserve"> </w:t>
      </w:r>
      <w:r>
        <w:rPr>
          <w:w w:val="105"/>
          <w:sz w:val="24"/>
        </w:rPr>
        <w:t>way</w:t>
      </w:r>
      <w:r>
        <w:rPr>
          <w:spacing w:val="-5"/>
          <w:w w:val="105"/>
          <w:sz w:val="24"/>
        </w:rPr>
        <w:t xml:space="preserve"> </w:t>
      </w:r>
      <w:r>
        <w:rPr>
          <w:w w:val="105"/>
          <w:sz w:val="24"/>
        </w:rPr>
        <w:t>to</w:t>
      </w:r>
      <w:r>
        <w:rPr>
          <w:spacing w:val="-4"/>
          <w:w w:val="105"/>
          <w:sz w:val="24"/>
        </w:rPr>
        <w:t xml:space="preserve"> </w:t>
      </w:r>
      <w:r>
        <w:rPr>
          <w:w w:val="105"/>
          <w:sz w:val="24"/>
        </w:rPr>
        <w:t>communicate</w:t>
      </w:r>
      <w:r>
        <w:rPr>
          <w:spacing w:val="-5"/>
          <w:w w:val="105"/>
          <w:sz w:val="24"/>
        </w:rPr>
        <w:t xml:space="preserve"> </w:t>
      </w:r>
      <w:r>
        <w:rPr>
          <w:w w:val="105"/>
          <w:sz w:val="24"/>
        </w:rPr>
        <w:t>are</w:t>
      </w:r>
      <w:r>
        <w:rPr>
          <w:spacing w:val="-4"/>
          <w:w w:val="105"/>
          <w:sz w:val="24"/>
        </w:rPr>
        <w:t xml:space="preserve"> </w:t>
      </w:r>
      <w:r>
        <w:rPr>
          <w:w w:val="105"/>
          <w:sz w:val="24"/>
        </w:rPr>
        <w:t>your</w:t>
      </w:r>
      <w:r>
        <w:rPr>
          <w:spacing w:val="-4"/>
          <w:w w:val="105"/>
          <w:sz w:val="24"/>
        </w:rPr>
        <w:t xml:space="preserve"> </w:t>
      </w:r>
      <w:r>
        <w:rPr>
          <w:w w:val="105"/>
          <w:sz w:val="24"/>
        </w:rPr>
        <w:t>best</w:t>
      </w:r>
      <w:r>
        <w:rPr>
          <w:spacing w:val="-5"/>
          <w:w w:val="105"/>
          <w:sz w:val="24"/>
        </w:rPr>
        <w:t xml:space="preserve"> </w:t>
      </w:r>
      <w:r>
        <w:rPr>
          <w:spacing w:val="-2"/>
          <w:w w:val="105"/>
          <w:sz w:val="24"/>
        </w:rPr>
        <w:t>tools.</w:t>
      </w:r>
    </w:p>
    <w:p w:rsidR="00923159" w:rsidRDefault="00923159">
      <w:pPr>
        <w:pStyle w:val="ListParagraph"/>
        <w:numPr>
          <w:ilvl w:val="1"/>
          <w:numId w:val="1"/>
        </w:numPr>
        <w:tabs>
          <w:tab w:val="left" w:pos="1979"/>
          <w:tab w:val="left" w:pos="1980"/>
        </w:tabs>
        <w:spacing w:line="360" w:lineRule="auto"/>
        <w:ind w:right="2044"/>
        <w:rPr>
          <w:sz w:val="24"/>
        </w:rPr>
      </w:pPr>
      <w:r>
        <w:rPr>
          <w:w w:val="105"/>
          <w:sz w:val="24"/>
        </w:rPr>
        <w:t>Recognize that some people with communication diﬃculties use augmentative</w:t>
      </w:r>
      <w:r>
        <w:rPr>
          <w:spacing w:val="-17"/>
          <w:w w:val="105"/>
          <w:sz w:val="24"/>
        </w:rPr>
        <w:t xml:space="preserve"> </w:t>
      </w:r>
      <w:r>
        <w:rPr>
          <w:w w:val="105"/>
          <w:sz w:val="24"/>
        </w:rPr>
        <w:t>communication</w:t>
      </w:r>
      <w:r>
        <w:rPr>
          <w:spacing w:val="-17"/>
          <w:w w:val="105"/>
          <w:sz w:val="24"/>
        </w:rPr>
        <w:t xml:space="preserve"> </w:t>
      </w:r>
      <w:r>
        <w:rPr>
          <w:w w:val="105"/>
          <w:sz w:val="24"/>
        </w:rPr>
        <w:t>systems</w:t>
      </w:r>
      <w:r>
        <w:rPr>
          <w:spacing w:val="-17"/>
          <w:w w:val="105"/>
          <w:sz w:val="24"/>
        </w:rPr>
        <w:t xml:space="preserve"> </w:t>
      </w:r>
      <w:r>
        <w:rPr>
          <w:w w:val="105"/>
          <w:sz w:val="24"/>
        </w:rPr>
        <w:t>such</w:t>
      </w:r>
      <w:r>
        <w:rPr>
          <w:spacing w:val="-17"/>
          <w:w w:val="105"/>
          <w:sz w:val="24"/>
        </w:rPr>
        <w:t xml:space="preserve"> </w:t>
      </w:r>
      <w:r>
        <w:rPr>
          <w:w w:val="105"/>
          <w:sz w:val="24"/>
        </w:rPr>
        <w:t>as</w:t>
      </w:r>
      <w:r>
        <w:rPr>
          <w:spacing w:val="-17"/>
          <w:w w:val="105"/>
          <w:sz w:val="24"/>
        </w:rPr>
        <w:t xml:space="preserve"> </w:t>
      </w:r>
      <w:r>
        <w:rPr>
          <w:w w:val="105"/>
          <w:sz w:val="24"/>
        </w:rPr>
        <w:t>Signed</w:t>
      </w:r>
      <w:r>
        <w:rPr>
          <w:spacing w:val="-17"/>
          <w:w w:val="105"/>
          <w:sz w:val="24"/>
        </w:rPr>
        <w:t xml:space="preserve"> </w:t>
      </w:r>
      <w:r>
        <w:rPr>
          <w:w w:val="105"/>
          <w:sz w:val="24"/>
        </w:rPr>
        <w:t>English</w:t>
      </w:r>
      <w:r>
        <w:rPr>
          <w:spacing w:val="-17"/>
          <w:w w:val="105"/>
          <w:sz w:val="24"/>
        </w:rPr>
        <w:t xml:space="preserve"> </w:t>
      </w:r>
      <w:r>
        <w:rPr>
          <w:w w:val="105"/>
          <w:sz w:val="24"/>
        </w:rPr>
        <w:t>and</w:t>
      </w:r>
      <w:r>
        <w:rPr>
          <w:spacing w:val="-17"/>
          <w:w w:val="105"/>
          <w:sz w:val="24"/>
        </w:rPr>
        <w:t xml:space="preserve"> </w:t>
      </w:r>
      <w:r>
        <w:rPr>
          <w:w w:val="105"/>
          <w:sz w:val="24"/>
        </w:rPr>
        <w:t>Picture Exchange System.</w:t>
      </w:r>
    </w:p>
    <w:p w:rsidR="00923159" w:rsidRDefault="00923159">
      <w:pPr>
        <w:pStyle w:val="ListParagraph"/>
        <w:numPr>
          <w:ilvl w:val="1"/>
          <w:numId w:val="1"/>
        </w:numPr>
        <w:tabs>
          <w:tab w:val="left" w:pos="1979"/>
          <w:tab w:val="left" w:pos="1980"/>
        </w:tabs>
        <w:spacing w:before="3" w:line="360" w:lineRule="auto"/>
        <w:ind w:right="1280"/>
        <w:rPr>
          <w:sz w:val="24"/>
        </w:rPr>
      </w:pPr>
      <w:r>
        <w:rPr>
          <w:w w:val="105"/>
          <w:sz w:val="24"/>
        </w:rPr>
        <w:t>When</w:t>
      </w:r>
      <w:r>
        <w:rPr>
          <w:spacing w:val="-2"/>
          <w:w w:val="105"/>
          <w:sz w:val="24"/>
        </w:rPr>
        <w:t xml:space="preserve"> </w:t>
      </w:r>
      <w:r>
        <w:rPr>
          <w:w w:val="105"/>
          <w:sz w:val="24"/>
        </w:rPr>
        <w:t>you</w:t>
      </w:r>
      <w:r>
        <w:rPr>
          <w:spacing w:val="-2"/>
          <w:w w:val="105"/>
          <w:sz w:val="24"/>
        </w:rPr>
        <w:t xml:space="preserve"> </w:t>
      </w:r>
      <w:r>
        <w:rPr>
          <w:w w:val="105"/>
          <w:sz w:val="24"/>
        </w:rPr>
        <w:t>know</w:t>
      </w:r>
      <w:r>
        <w:rPr>
          <w:spacing w:val="-2"/>
          <w:w w:val="105"/>
          <w:sz w:val="24"/>
        </w:rPr>
        <w:t xml:space="preserve"> </w:t>
      </w:r>
      <w:r>
        <w:rPr>
          <w:w w:val="105"/>
          <w:sz w:val="24"/>
        </w:rPr>
        <w:t>that</w:t>
      </w:r>
      <w:r>
        <w:rPr>
          <w:spacing w:val="-2"/>
          <w:w w:val="105"/>
          <w:sz w:val="24"/>
        </w:rPr>
        <w:t xml:space="preserve"> </w:t>
      </w:r>
      <w:r>
        <w:rPr>
          <w:w w:val="105"/>
          <w:sz w:val="24"/>
        </w:rPr>
        <w:t>someone</w:t>
      </w:r>
      <w:r>
        <w:rPr>
          <w:spacing w:val="-2"/>
          <w:w w:val="105"/>
          <w:sz w:val="24"/>
        </w:rPr>
        <w:t xml:space="preserve"> </w:t>
      </w:r>
      <w:r>
        <w:rPr>
          <w:w w:val="105"/>
          <w:sz w:val="24"/>
        </w:rPr>
        <w:t>with</w:t>
      </w:r>
      <w:r>
        <w:rPr>
          <w:spacing w:val="-2"/>
          <w:w w:val="105"/>
          <w:sz w:val="24"/>
        </w:rPr>
        <w:t xml:space="preserve"> </w:t>
      </w:r>
      <w:r>
        <w:rPr>
          <w:w w:val="105"/>
          <w:sz w:val="24"/>
        </w:rPr>
        <w:t>a</w:t>
      </w:r>
      <w:r>
        <w:rPr>
          <w:spacing w:val="-2"/>
          <w:w w:val="105"/>
          <w:sz w:val="24"/>
        </w:rPr>
        <w:t xml:space="preserve"> </w:t>
      </w:r>
      <w:r>
        <w:rPr>
          <w:w w:val="105"/>
          <w:sz w:val="24"/>
        </w:rPr>
        <w:t>learning</w:t>
      </w:r>
      <w:r>
        <w:rPr>
          <w:spacing w:val="-2"/>
          <w:w w:val="105"/>
          <w:sz w:val="24"/>
        </w:rPr>
        <w:t xml:space="preserve"> </w:t>
      </w:r>
      <w:r>
        <w:rPr>
          <w:w w:val="105"/>
          <w:sz w:val="24"/>
        </w:rPr>
        <w:t>disability</w:t>
      </w:r>
      <w:r>
        <w:rPr>
          <w:spacing w:val="-2"/>
          <w:w w:val="105"/>
          <w:sz w:val="24"/>
        </w:rPr>
        <w:t xml:space="preserve"> </w:t>
      </w:r>
      <w:r>
        <w:rPr>
          <w:w w:val="105"/>
          <w:sz w:val="24"/>
        </w:rPr>
        <w:t>needs</w:t>
      </w:r>
      <w:r>
        <w:rPr>
          <w:spacing w:val="-2"/>
          <w:w w:val="105"/>
          <w:sz w:val="24"/>
        </w:rPr>
        <w:t xml:space="preserve"> </w:t>
      </w:r>
      <w:r>
        <w:rPr>
          <w:w w:val="105"/>
          <w:sz w:val="24"/>
        </w:rPr>
        <w:t>help,</w:t>
      </w:r>
      <w:r>
        <w:rPr>
          <w:spacing w:val="-2"/>
          <w:w w:val="105"/>
          <w:sz w:val="24"/>
        </w:rPr>
        <w:t xml:space="preserve"> </w:t>
      </w:r>
      <w:r>
        <w:rPr>
          <w:w w:val="105"/>
          <w:sz w:val="24"/>
        </w:rPr>
        <w:t>ask</w:t>
      </w:r>
      <w:r>
        <w:rPr>
          <w:spacing w:val="-2"/>
          <w:w w:val="105"/>
          <w:sz w:val="24"/>
        </w:rPr>
        <w:t xml:space="preserve"> </w:t>
      </w:r>
      <w:r>
        <w:rPr>
          <w:w w:val="105"/>
          <w:sz w:val="24"/>
        </w:rPr>
        <w:t>how</w:t>
      </w:r>
      <w:r>
        <w:rPr>
          <w:spacing w:val="-2"/>
          <w:w w:val="105"/>
          <w:sz w:val="24"/>
        </w:rPr>
        <w:t xml:space="preserve"> </w:t>
      </w:r>
      <w:r>
        <w:rPr>
          <w:w w:val="105"/>
          <w:sz w:val="24"/>
        </w:rPr>
        <w:t>you can best help.</w:t>
      </w:r>
    </w:p>
    <w:p w:rsidR="00923159" w:rsidRDefault="00923159">
      <w:pPr>
        <w:pStyle w:val="ListParagraph"/>
        <w:numPr>
          <w:ilvl w:val="1"/>
          <w:numId w:val="1"/>
        </w:numPr>
        <w:tabs>
          <w:tab w:val="left" w:pos="1979"/>
          <w:tab w:val="left" w:pos="1980"/>
        </w:tabs>
        <w:spacing w:before="1" w:line="360" w:lineRule="auto"/>
        <w:rPr>
          <w:sz w:val="24"/>
        </w:rPr>
      </w:pPr>
      <w:r>
        <w:rPr>
          <w:w w:val="105"/>
          <w:sz w:val="24"/>
        </w:rPr>
        <w:t>Speak</w:t>
      </w:r>
      <w:r>
        <w:rPr>
          <w:spacing w:val="-5"/>
          <w:w w:val="105"/>
          <w:sz w:val="24"/>
        </w:rPr>
        <w:t xml:space="preserve"> </w:t>
      </w:r>
      <w:r>
        <w:rPr>
          <w:w w:val="105"/>
          <w:sz w:val="24"/>
        </w:rPr>
        <w:t>normally</w:t>
      </w:r>
      <w:r>
        <w:rPr>
          <w:spacing w:val="-5"/>
          <w:w w:val="105"/>
          <w:sz w:val="24"/>
        </w:rPr>
        <w:t xml:space="preserve"> </w:t>
      </w:r>
      <w:r>
        <w:rPr>
          <w:w w:val="105"/>
          <w:sz w:val="24"/>
        </w:rPr>
        <w:t>and</w:t>
      </w:r>
      <w:r>
        <w:rPr>
          <w:spacing w:val="-4"/>
          <w:w w:val="105"/>
          <w:sz w:val="24"/>
        </w:rPr>
        <w:t xml:space="preserve"> </w:t>
      </w:r>
      <w:r>
        <w:rPr>
          <w:w w:val="105"/>
          <w:sz w:val="24"/>
        </w:rPr>
        <w:t>clearly,</w:t>
      </w:r>
      <w:r>
        <w:rPr>
          <w:spacing w:val="-5"/>
          <w:w w:val="105"/>
          <w:sz w:val="24"/>
        </w:rPr>
        <w:t xml:space="preserve"> </w:t>
      </w:r>
      <w:r>
        <w:rPr>
          <w:w w:val="105"/>
          <w:sz w:val="24"/>
        </w:rPr>
        <w:t>and</w:t>
      </w:r>
      <w:r>
        <w:rPr>
          <w:spacing w:val="-4"/>
          <w:w w:val="105"/>
          <w:sz w:val="24"/>
        </w:rPr>
        <w:t xml:space="preserve"> </w:t>
      </w:r>
      <w:r>
        <w:rPr>
          <w:w w:val="105"/>
          <w:sz w:val="24"/>
        </w:rPr>
        <w:t>directly</w:t>
      </w:r>
      <w:r>
        <w:rPr>
          <w:spacing w:val="-5"/>
          <w:w w:val="105"/>
          <w:sz w:val="24"/>
        </w:rPr>
        <w:t xml:space="preserve"> </w:t>
      </w:r>
      <w:r>
        <w:rPr>
          <w:w w:val="105"/>
          <w:sz w:val="24"/>
        </w:rPr>
        <w:t>to</w:t>
      </w:r>
      <w:r>
        <w:rPr>
          <w:spacing w:val="-5"/>
          <w:w w:val="105"/>
          <w:sz w:val="24"/>
        </w:rPr>
        <w:t xml:space="preserve"> </w:t>
      </w:r>
      <w:r>
        <w:rPr>
          <w:w w:val="105"/>
          <w:sz w:val="24"/>
        </w:rPr>
        <w:t>the</w:t>
      </w:r>
      <w:r>
        <w:rPr>
          <w:spacing w:val="-4"/>
          <w:w w:val="105"/>
          <w:sz w:val="24"/>
        </w:rPr>
        <w:t xml:space="preserve"> </w:t>
      </w:r>
      <w:r>
        <w:rPr>
          <w:spacing w:val="-2"/>
          <w:w w:val="105"/>
          <w:sz w:val="24"/>
        </w:rPr>
        <w:t>person</w:t>
      </w:r>
    </w:p>
    <w:p w:rsidR="00923159" w:rsidRDefault="00923159">
      <w:pPr>
        <w:pStyle w:val="ListParagraph"/>
        <w:numPr>
          <w:ilvl w:val="1"/>
          <w:numId w:val="1"/>
        </w:numPr>
        <w:tabs>
          <w:tab w:val="left" w:pos="1979"/>
          <w:tab w:val="left" w:pos="1980"/>
        </w:tabs>
        <w:spacing w:before="68" w:line="360" w:lineRule="auto"/>
        <w:ind w:right="2123"/>
        <w:rPr>
          <w:sz w:val="24"/>
        </w:rPr>
      </w:pPr>
      <w:r>
        <w:rPr>
          <w:w w:val="105"/>
          <w:sz w:val="24"/>
        </w:rPr>
        <w:t>Take</w:t>
      </w:r>
      <w:r>
        <w:rPr>
          <w:spacing w:val="-4"/>
          <w:w w:val="105"/>
          <w:sz w:val="24"/>
        </w:rPr>
        <w:t xml:space="preserve"> </w:t>
      </w:r>
      <w:r>
        <w:rPr>
          <w:w w:val="105"/>
          <w:sz w:val="24"/>
        </w:rPr>
        <w:t>some</w:t>
      </w:r>
      <w:r>
        <w:rPr>
          <w:spacing w:val="-4"/>
          <w:w w:val="105"/>
          <w:sz w:val="24"/>
        </w:rPr>
        <w:t xml:space="preserve"> </w:t>
      </w:r>
      <w:r>
        <w:rPr>
          <w:w w:val="105"/>
          <w:sz w:val="24"/>
        </w:rPr>
        <w:t>time</w:t>
      </w:r>
      <w:r>
        <w:rPr>
          <w:spacing w:val="-4"/>
          <w:w w:val="105"/>
          <w:sz w:val="24"/>
        </w:rPr>
        <w:t xml:space="preserve"> </w:t>
      </w:r>
      <w:r>
        <w:rPr>
          <w:w w:val="105"/>
          <w:sz w:val="24"/>
        </w:rPr>
        <w:t>—</w:t>
      </w:r>
      <w:r>
        <w:rPr>
          <w:spacing w:val="-4"/>
          <w:w w:val="105"/>
          <w:sz w:val="24"/>
        </w:rPr>
        <w:t xml:space="preserve"> </w:t>
      </w:r>
      <w:r>
        <w:rPr>
          <w:w w:val="105"/>
          <w:sz w:val="24"/>
        </w:rPr>
        <w:t>people</w:t>
      </w:r>
      <w:r>
        <w:rPr>
          <w:spacing w:val="-4"/>
          <w:w w:val="105"/>
          <w:sz w:val="24"/>
        </w:rPr>
        <w:t xml:space="preserve"> </w:t>
      </w:r>
      <w:r>
        <w:rPr>
          <w:w w:val="105"/>
          <w:sz w:val="24"/>
        </w:rPr>
        <w:t>with</w:t>
      </w:r>
      <w:r>
        <w:rPr>
          <w:spacing w:val="-4"/>
          <w:w w:val="105"/>
          <w:sz w:val="24"/>
        </w:rPr>
        <w:t xml:space="preserve"> </w:t>
      </w:r>
      <w:r>
        <w:rPr>
          <w:w w:val="105"/>
          <w:sz w:val="24"/>
        </w:rPr>
        <w:t>some</w:t>
      </w:r>
      <w:r>
        <w:rPr>
          <w:spacing w:val="-4"/>
          <w:w w:val="105"/>
          <w:sz w:val="24"/>
        </w:rPr>
        <w:t xml:space="preserve"> </w:t>
      </w:r>
      <w:r>
        <w:rPr>
          <w:w w:val="105"/>
          <w:sz w:val="24"/>
        </w:rPr>
        <w:t>kinds</w:t>
      </w:r>
      <w:r>
        <w:rPr>
          <w:spacing w:val="-4"/>
          <w:w w:val="105"/>
          <w:sz w:val="24"/>
        </w:rPr>
        <w:t xml:space="preserve"> </w:t>
      </w:r>
      <w:r>
        <w:rPr>
          <w:w w:val="105"/>
          <w:sz w:val="24"/>
        </w:rPr>
        <w:t>of</w:t>
      </w:r>
      <w:r>
        <w:rPr>
          <w:spacing w:val="-4"/>
          <w:w w:val="105"/>
          <w:sz w:val="24"/>
        </w:rPr>
        <w:t xml:space="preserve"> </w:t>
      </w:r>
      <w:r>
        <w:rPr>
          <w:w w:val="105"/>
          <w:sz w:val="24"/>
        </w:rPr>
        <w:t>disabilities</w:t>
      </w:r>
      <w:r>
        <w:rPr>
          <w:spacing w:val="-4"/>
          <w:w w:val="105"/>
          <w:sz w:val="24"/>
        </w:rPr>
        <w:t xml:space="preserve"> </w:t>
      </w:r>
      <w:r>
        <w:rPr>
          <w:w w:val="105"/>
          <w:sz w:val="24"/>
        </w:rPr>
        <w:t>may</w:t>
      </w:r>
      <w:r>
        <w:rPr>
          <w:spacing w:val="-4"/>
          <w:w w:val="105"/>
          <w:sz w:val="24"/>
        </w:rPr>
        <w:t xml:space="preserve"> </w:t>
      </w:r>
      <w:r>
        <w:rPr>
          <w:w w:val="105"/>
          <w:sz w:val="24"/>
        </w:rPr>
        <w:t>take</w:t>
      </w:r>
      <w:r>
        <w:rPr>
          <w:spacing w:val="-4"/>
          <w:w w:val="105"/>
          <w:sz w:val="24"/>
        </w:rPr>
        <w:t xml:space="preserve"> </w:t>
      </w:r>
      <w:r>
        <w:rPr>
          <w:w w:val="105"/>
          <w:sz w:val="24"/>
        </w:rPr>
        <w:t>a</w:t>
      </w:r>
      <w:r>
        <w:rPr>
          <w:spacing w:val="-4"/>
          <w:w w:val="105"/>
          <w:sz w:val="24"/>
        </w:rPr>
        <w:t xml:space="preserve"> </w:t>
      </w:r>
      <w:r>
        <w:rPr>
          <w:w w:val="105"/>
          <w:sz w:val="24"/>
        </w:rPr>
        <w:t>little longer to understand and respond.</w:t>
      </w:r>
    </w:p>
    <w:p w:rsidR="00923159" w:rsidRDefault="00923159">
      <w:pPr>
        <w:pStyle w:val="ListParagraph"/>
        <w:numPr>
          <w:ilvl w:val="1"/>
          <w:numId w:val="1"/>
        </w:numPr>
        <w:tabs>
          <w:tab w:val="left" w:pos="1979"/>
          <w:tab w:val="left" w:pos="1980"/>
        </w:tabs>
        <w:spacing w:before="2" w:line="360" w:lineRule="auto"/>
        <w:ind w:right="1622"/>
        <w:rPr>
          <w:sz w:val="24"/>
        </w:rPr>
      </w:pPr>
      <w:r>
        <w:rPr>
          <w:sz w:val="24"/>
        </w:rPr>
        <w:t>Try</w:t>
      </w:r>
      <w:r>
        <w:rPr>
          <w:spacing w:val="31"/>
          <w:sz w:val="24"/>
        </w:rPr>
        <w:t xml:space="preserve"> </w:t>
      </w:r>
      <w:r>
        <w:rPr>
          <w:sz w:val="24"/>
        </w:rPr>
        <w:t>to</w:t>
      </w:r>
      <w:r>
        <w:rPr>
          <w:spacing w:val="31"/>
          <w:sz w:val="24"/>
        </w:rPr>
        <w:t xml:space="preserve"> </w:t>
      </w:r>
      <w:r>
        <w:rPr>
          <w:sz w:val="24"/>
        </w:rPr>
        <w:t>ﬁnd</w:t>
      </w:r>
      <w:r>
        <w:rPr>
          <w:spacing w:val="31"/>
          <w:sz w:val="24"/>
        </w:rPr>
        <w:t xml:space="preserve"> </w:t>
      </w:r>
      <w:r>
        <w:rPr>
          <w:sz w:val="24"/>
        </w:rPr>
        <w:t>ways</w:t>
      </w:r>
      <w:r>
        <w:rPr>
          <w:spacing w:val="31"/>
          <w:sz w:val="24"/>
        </w:rPr>
        <w:t xml:space="preserve"> </w:t>
      </w:r>
      <w:r>
        <w:rPr>
          <w:sz w:val="24"/>
        </w:rPr>
        <w:t>to</w:t>
      </w:r>
      <w:r>
        <w:rPr>
          <w:spacing w:val="31"/>
          <w:sz w:val="24"/>
        </w:rPr>
        <w:t xml:space="preserve"> </w:t>
      </w:r>
      <w:r>
        <w:rPr>
          <w:sz w:val="24"/>
        </w:rPr>
        <w:t>provide</w:t>
      </w:r>
      <w:r>
        <w:rPr>
          <w:spacing w:val="31"/>
          <w:sz w:val="24"/>
        </w:rPr>
        <w:t xml:space="preserve"> </w:t>
      </w:r>
      <w:r>
        <w:rPr>
          <w:sz w:val="24"/>
        </w:rPr>
        <w:t>information</w:t>
      </w:r>
      <w:r>
        <w:rPr>
          <w:spacing w:val="31"/>
          <w:sz w:val="24"/>
        </w:rPr>
        <w:t xml:space="preserve"> </w:t>
      </w:r>
      <w:r>
        <w:rPr>
          <w:sz w:val="24"/>
        </w:rPr>
        <w:t>in</w:t>
      </w:r>
      <w:r>
        <w:rPr>
          <w:spacing w:val="31"/>
          <w:sz w:val="24"/>
        </w:rPr>
        <w:t xml:space="preserve"> </w:t>
      </w:r>
      <w:r>
        <w:rPr>
          <w:sz w:val="24"/>
        </w:rPr>
        <w:t>a</w:t>
      </w:r>
      <w:r>
        <w:rPr>
          <w:spacing w:val="31"/>
          <w:sz w:val="24"/>
        </w:rPr>
        <w:t xml:space="preserve"> </w:t>
      </w:r>
      <w:r>
        <w:rPr>
          <w:sz w:val="24"/>
        </w:rPr>
        <w:t>way</w:t>
      </w:r>
      <w:r>
        <w:rPr>
          <w:spacing w:val="31"/>
          <w:sz w:val="24"/>
        </w:rPr>
        <w:t xml:space="preserve"> </w:t>
      </w:r>
      <w:r>
        <w:rPr>
          <w:sz w:val="24"/>
        </w:rPr>
        <w:t>that</w:t>
      </w:r>
      <w:r>
        <w:rPr>
          <w:spacing w:val="31"/>
          <w:sz w:val="24"/>
        </w:rPr>
        <w:t xml:space="preserve"> </w:t>
      </w:r>
      <w:r>
        <w:rPr>
          <w:sz w:val="24"/>
        </w:rPr>
        <w:t>works</w:t>
      </w:r>
      <w:r>
        <w:rPr>
          <w:spacing w:val="31"/>
          <w:sz w:val="24"/>
        </w:rPr>
        <w:t xml:space="preserve"> </w:t>
      </w:r>
      <w:r>
        <w:rPr>
          <w:sz w:val="24"/>
        </w:rPr>
        <w:t>best</w:t>
      </w:r>
      <w:r>
        <w:rPr>
          <w:spacing w:val="31"/>
          <w:sz w:val="24"/>
        </w:rPr>
        <w:t xml:space="preserve"> </w:t>
      </w:r>
      <w:r>
        <w:rPr>
          <w:sz w:val="24"/>
        </w:rPr>
        <w:t>for</w:t>
      </w:r>
      <w:r>
        <w:rPr>
          <w:spacing w:val="31"/>
          <w:sz w:val="24"/>
        </w:rPr>
        <w:t xml:space="preserve"> </w:t>
      </w:r>
      <w:r>
        <w:rPr>
          <w:sz w:val="24"/>
        </w:rPr>
        <w:t>them.</w:t>
      </w:r>
      <w:r>
        <w:rPr>
          <w:spacing w:val="31"/>
          <w:sz w:val="24"/>
        </w:rPr>
        <w:t xml:space="preserve"> </w:t>
      </w:r>
      <w:r>
        <w:rPr>
          <w:sz w:val="24"/>
        </w:rPr>
        <w:t xml:space="preserve">For </w:t>
      </w:r>
      <w:r>
        <w:rPr>
          <w:w w:val="110"/>
          <w:sz w:val="24"/>
        </w:rPr>
        <w:t>example,</w:t>
      </w:r>
      <w:r>
        <w:rPr>
          <w:spacing w:val="-15"/>
          <w:w w:val="110"/>
          <w:sz w:val="24"/>
        </w:rPr>
        <w:t xml:space="preserve"> </w:t>
      </w:r>
      <w:r>
        <w:rPr>
          <w:w w:val="110"/>
          <w:sz w:val="24"/>
        </w:rPr>
        <w:t>have</w:t>
      </w:r>
      <w:r>
        <w:rPr>
          <w:spacing w:val="-15"/>
          <w:w w:val="110"/>
          <w:sz w:val="24"/>
        </w:rPr>
        <w:t xml:space="preserve"> </w:t>
      </w:r>
      <w:r>
        <w:rPr>
          <w:w w:val="110"/>
          <w:sz w:val="24"/>
        </w:rPr>
        <w:t>a</w:t>
      </w:r>
      <w:r>
        <w:rPr>
          <w:spacing w:val="-15"/>
          <w:w w:val="110"/>
          <w:sz w:val="24"/>
        </w:rPr>
        <w:t xml:space="preserve"> </w:t>
      </w:r>
      <w:r>
        <w:rPr>
          <w:w w:val="110"/>
          <w:sz w:val="24"/>
        </w:rPr>
        <w:t>paper</w:t>
      </w:r>
      <w:r>
        <w:rPr>
          <w:spacing w:val="-15"/>
          <w:w w:val="110"/>
          <w:sz w:val="24"/>
        </w:rPr>
        <w:t xml:space="preserve"> </w:t>
      </w:r>
      <w:r>
        <w:rPr>
          <w:w w:val="110"/>
          <w:sz w:val="24"/>
        </w:rPr>
        <w:t>and</w:t>
      </w:r>
      <w:r>
        <w:rPr>
          <w:spacing w:val="-15"/>
          <w:w w:val="110"/>
          <w:sz w:val="24"/>
        </w:rPr>
        <w:t xml:space="preserve"> </w:t>
      </w:r>
      <w:r>
        <w:rPr>
          <w:w w:val="110"/>
          <w:sz w:val="24"/>
        </w:rPr>
        <w:t>pen</w:t>
      </w:r>
      <w:r>
        <w:rPr>
          <w:spacing w:val="-15"/>
          <w:w w:val="110"/>
          <w:sz w:val="24"/>
        </w:rPr>
        <w:t xml:space="preserve"> </w:t>
      </w:r>
      <w:r>
        <w:rPr>
          <w:w w:val="110"/>
          <w:sz w:val="24"/>
        </w:rPr>
        <w:t>handy.</w:t>
      </w:r>
    </w:p>
    <w:p w:rsidR="00923159" w:rsidRPr="00BA4406" w:rsidRDefault="00923159">
      <w:pPr>
        <w:pStyle w:val="ListParagraph"/>
        <w:numPr>
          <w:ilvl w:val="1"/>
          <w:numId w:val="1"/>
        </w:numPr>
        <w:tabs>
          <w:tab w:val="left" w:pos="1979"/>
          <w:tab w:val="left" w:pos="1980"/>
        </w:tabs>
        <w:spacing w:before="0" w:line="360" w:lineRule="auto"/>
        <w:rPr>
          <w:sz w:val="24"/>
        </w:rPr>
      </w:pPr>
      <w:r>
        <w:rPr>
          <w:w w:val="105"/>
          <w:sz w:val="24"/>
        </w:rPr>
        <w:t>If</w:t>
      </w:r>
      <w:r>
        <w:rPr>
          <w:spacing w:val="-4"/>
          <w:w w:val="105"/>
          <w:sz w:val="24"/>
        </w:rPr>
        <w:t xml:space="preserve"> </w:t>
      </w:r>
      <w:r>
        <w:rPr>
          <w:w w:val="105"/>
          <w:sz w:val="24"/>
        </w:rPr>
        <w:t>you’re</w:t>
      </w:r>
      <w:r>
        <w:rPr>
          <w:spacing w:val="-3"/>
          <w:w w:val="105"/>
          <w:sz w:val="24"/>
        </w:rPr>
        <w:t xml:space="preserve"> </w:t>
      </w:r>
      <w:r>
        <w:rPr>
          <w:w w:val="105"/>
          <w:sz w:val="24"/>
        </w:rPr>
        <w:t>dealing</w:t>
      </w:r>
      <w:r>
        <w:rPr>
          <w:spacing w:val="-4"/>
          <w:w w:val="105"/>
          <w:sz w:val="24"/>
        </w:rPr>
        <w:t xml:space="preserve"> </w:t>
      </w:r>
      <w:r>
        <w:rPr>
          <w:w w:val="105"/>
          <w:sz w:val="24"/>
        </w:rPr>
        <w:t>with</w:t>
      </w:r>
      <w:r>
        <w:rPr>
          <w:spacing w:val="-3"/>
          <w:w w:val="105"/>
          <w:sz w:val="24"/>
        </w:rPr>
        <w:t xml:space="preserve"> </w:t>
      </w:r>
      <w:r>
        <w:rPr>
          <w:w w:val="105"/>
          <w:sz w:val="24"/>
        </w:rPr>
        <w:t>a</w:t>
      </w:r>
      <w:r>
        <w:rPr>
          <w:spacing w:val="-3"/>
          <w:w w:val="105"/>
          <w:sz w:val="24"/>
        </w:rPr>
        <w:t xml:space="preserve"> </w:t>
      </w:r>
      <w:r>
        <w:rPr>
          <w:w w:val="105"/>
          <w:sz w:val="24"/>
        </w:rPr>
        <w:t>child,</w:t>
      </w:r>
      <w:r>
        <w:rPr>
          <w:spacing w:val="-4"/>
          <w:w w:val="105"/>
          <w:sz w:val="24"/>
        </w:rPr>
        <w:t xml:space="preserve"> </w:t>
      </w:r>
      <w:r>
        <w:rPr>
          <w:w w:val="105"/>
          <w:sz w:val="24"/>
        </w:rPr>
        <w:t>be</w:t>
      </w:r>
      <w:r>
        <w:rPr>
          <w:spacing w:val="-3"/>
          <w:w w:val="105"/>
          <w:sz w:val="24"/>
        </w:rPr>
        <w:t xml:space="preserve"> </w:t>
      </w:r>
      <w:r>
        <w:rPr>
          <w:w w:val="105"/>
          <w:sz w:val="24"/>
        </w:rPr>
        <w:t>patient,</w:t>
      </w:r>
      <w:r>
        <w:rPr>
          <w:spacing w:val="-3"/>
          <w:w w:val="105"/>
          <w:sz w:val="24"/>
        </w:rPr>
        <w:t xml:space="preserve"> </w:t>
      </w:r>
      <w:r>
        <w:rPr>
          <w:w w:val="105"/>
          <w:sz w:val="24"/>
        </w:rPr>
        <w:t>encouraging</w:t>
      </w:r>
      <w:r>
        <w:rPr>
          <w:spacing w:val="-4"/>
          <w:w w:val="105"/>
          <w:sz w:val="24"/>
        </w:rPr>
        <w:t xml:space="preserve"> </w:t>
      </w:r>
      <w:r>
        <w:rPr>
          <w:w w:val="105"/>
          <w:sz w:val="24"/>
        </w:rPr>
        <w:t>and</w:t>
      </w:r>
      <w:r>
        <w:rPr>
          <w:spacing w:val="-3"/>
          <w:w w:val="105"/>
          <w:sz w:val="24"/>
        </w:rPr>
        <w:t xml:space="preserve"> </w:t>
      </w:r>
      <w:r>
        <w:rPr>
          <w:spacing w:val="-2"/>
          <w:w w:val="105"/>
          <w:sz w:val="24"/>
        </w:rPr>
        <w:t>supportive.</w:t>
      </w:r>
    </w:p>
    <w:p w:rsidR="00923159" w:rsidRDefault="00923159">
      <w:pPr>
        <w:pStyle w:val="ListParagraph"/>
        <w:numPr>
          <w:ilvl w:val="1"/>
          <w:numId w:val="1"/>
        </w:numPr>
        <w:tabs>
          <w:tab w:val="left" w:pos="1979"/>
          <w:tab w:val="left" w:pos="1980"/>
        </w:tabs>
        <w:spacing w:before="111" w:line="360" w:lineRule="auto"/>
        <w:rPr>
          <w:sz w:val="24"/>
        </w:rPr>
      </w:pPr>
      <w:r>
        <w:rPr>
          <w:w w:val="105"/>
          <w:sz w:val="24"/>
        </w:rPr>
        <w:t>Avoid</w:t>
      </w:r>
      <w:r>
        <w:rPr>
          <w:spacing w:val="-1"/>
          <w:w w:val="105"/>
          <w:sz w:val="24"/>
        </w:rPr>
        <w:t xml:space="preserve"> </w:t>
      </w:r>
      <w:r>
        <w:rPr>
          <w:w w:val="105"/>
          <w:sz w:val="24"/>
        </w:rPr>
        <w:t xml:space="preserve">referring to the </w:t>
      </w:r>
      <w:r w:rsidR="00702D70">
        <w:rPr>
          <w:w w:val="105"/>
          <w:sz w:val="24"/>
        </w:rPr>
        <w:t>disability or</w:t>
      </w:r>
      <w:r>
        <w:rPr>
          <w:w w:val="105"/>
          <w:sz w:val="24"/>
        </w:rPr>
        <w:t xml:space="preserve"> using phrases like </w:t>
      </w:r>
      <w:r>
        <w:rPr>
          <w:spacing w:val="-2"/>
          <w:w w:val="105"/>
          <w:sz w:val="24"/>
        </w:rPr>
        <w:t>“handicapped”.</w:t>
      </w:r>
    </w:p>
    <w:p w:rsidR="00923159" w:rsidRPr="00A2633D" w:rsidRDefault="00923159">
      <w:pPr>
        <w:pStyle w:val="ListParagraph"/>
        <w:numPr>
          <w:ilvl w:val="1"/>
          <w:numId w:val="1"/>
        </w:numPr>
        <w:tabs>
          <w:tab w:val="left" w:pos="1979"/>
          <w:tab w:val="left" w:pos="1980"/>
        </w:tabs>
        <w:spacing w:line="360" w:lineRule="auto"/>
        <w:ind w:right="1458"/>
        <w:rPr>
          <w:sz w:val="24"/>
        </w:rPr>
      </w:pPr>
      <w:r>
        <w:rPr>
          <w:w w:val="105"/>
          <w:sz w:val="24"/>
        </w:rPr>
        <w:t>Be courteous and patient and the person will let you know how to best provide service in a way that works for them.</w:t>
      </w:r>
    </w:p>
    <w:p w:rsidR="00A2633D" w:rsidRDefault="00A2633D" w:rsidP="00A2633D">
      <w:pPr>
        <w:pStyle w:val="ListParagraph"/>
        <w:tabs>
          <w:tab w:val="left" w:pos="1979"/>
          <w:tab w:val="left" w:pos="1980"/>
        </w:tabs>
        <w:spacing w:line="360" w:lineRule="auto"/>
        <w:ind w:right="1458" w:firstLine="0"/>
        <w:rPr>
          <w:sz w:val="24"/>
        </w:rPr>
      </w:pPr>
    </w:p>
    <w:p w:rsidR="00A2633D" w:rsidRPr="00A2633D" w:rsidRDefault="00A2633D" w:rsidP="00A2633D">
      <w:pPr>
        <w:pStyle w:val="BodyText"/>
        <w:spacing w:before="44" w:line="360" w:lineRule="auto"/>
        <w:ind w:right="1325"/>
        <w:rPr>
          <w:rFonts w:ascii="Arial Black" w:hAnsi="Arial Black"/>
          <w:w w:val="105"/>
        </w:rPr>
      </w:pPr>
      <w:r>
        <w:rPr>
          <w:rFonts w:ascii="Arial Black" w:hAnsi="Arial Black"/>
          <w:w w:val="105"/>
        </w:rPr>
        <w:t>Mental Health Disabilities</w:t>
      </w:r>
    </w:p>
    <w:p w:rsidR="00923159" w:rsidRDefault="00923159" w:rsidP="00A2633D">
      <w:pPr>
        <w:pStyle w:val="BodyText"/>
        <w:spacing w:before="44" w:line="360" w:lineRule="auto"/>
        <w:ind w:right="1325"/>
        <w:rPr>
          <w:spacing w:val="-2"/>
          <w:w w:val="105"/>
        </w:rPr>
      </w:pPr>
      <w:r>
        <w:rPr>
          <w:w w:val="105"/>
        </w:rPr>
        <w:t>People with mental health disabilities look like anyone else. You won’t know that the person has a mental health disability unless you’re informed of it. But if someone is experiencing diﬃculty in controlling their symptoms or is in a crisis, you may need to help out. Be calm and professional and let the person tell you how you can best</w:t>
      </w:r>
      <w:r>
        <w:rPr>
          <w:spacing w:val="40"/>
          <w:w w:val="105"/>
        </w:rPr>
        <w:t xml:space="preserve"> </w:t>
      </w:r>
      <w:r>
        <w:rPr>
          <w:spacing w:val="-2"/>
          <w:w w:val="105"/>
        </w:rPr>
        <w:t>help.</w:t>
      </w:r>
    </w:p>
    <w:p w:rsidR="00433878" w:rsidRDefault="00433878" w:rsidP="00433878">
      <w:pPr>
        <w:pStyle w:val="BodyText"/>
        <w:spacing w:before="44" w:after="240" w:line="360" w:lineRule="auto"/>
        <w:ind w:right="1325"/>
      </w:pPr>
      <w:r>
        <w:rPr>
          <w:spacing w:val="-2"/>
          <w:w w:val="105"/>
        </w:rPr>
        <w:t>Here are some suggestions to help you interact with people with mental health disabilities:</w:t>
      </w:r>
    </w:p>
    <w:p w:rsidR="00923159" w:rsidRDefault="00923159">
      <w:pPr>
        <w:pStyle w:val="ListParagraph"/>
        <w:numPr>
          <w:ilvl w:val="1"/>
          <w:numId w:val="1"/>
        </w:numPr>
        <w:tabs>
          <w:tab w:val="left" w:pos="1979"/>
          <w:tab w:val="left" w:pos="1980"/>
        </w:tabs>
        <w:spacing w:before="42" w:line="360" w:lineRule="auto"/>
        <w:ind w:right="2417"/>
        <w:rPr>
          <w:sz w:val="24"/>
        </w:rPr>
      </w:pPr>
      <w:r>
        <w:rPr>
          <w:w w:val="105"/>
          <w:sz w:val="24"/>
        </w:rPr>
        <w:t>Treat people with a mental health disability with the same respect and consideration you have for everyone else.</w:t>
      </w:r>
    </w:p>
    <w:p w:rsidR="00923159" w:rsidRDefault="00923159">
      <w:pPr>
        <w:pStyle w:val="ListParagraph"/>
        <w:numPr>
          <w:ilvl w:val="1"/>
          <w:numId w:val="1"/>
        </w:numPr>
        <w:tabs>
          <w:tab w:val="left" w:pos="1979"/>
          <w:tab w:val="left" w:pos="1980"/>
        </w:tabs>
        <w:spacing w:before="1" w:line="360" w:lineRule="auto"/>
        <w:ind w:right="2287"/>
        <w:rPr>
          <w:sz w:val="24"/>
        </w:rPr>
      </w:pPr>
      <w:r>
        <w:rPr>
          <w:w w:val="105"/>
          <w:sz w:val="24"/>
        </w:rPr>
        <w:t xml:space="preserve">Be conﬁdent and </w:t>
      </w:r>
      <w:r w:rsidR="00702D70">
        <w:rPr>
          <w:w w:val="105"/>
          <w:sz w:val="24"/>
        </w:rPr>
        <w:t>reassuring and</w:t>
      </w:r>
      <w:r>
        <w:rPr>
          <w:w w:val="105"/>
          <w:sz w:val="24"/>
        </w:rPr>
        <w:t xml:space="preserve"> listen to persons with a mental health disability and their needs.</w:t>
      </w:r>
    </w:p>
    <w:p w:rsidR="00923159" w:rsidRDefault="00923159" w:rsidP="00C05C90">
      <w:pPr>
        <w:pStyle w:val="BodyText"/>
      </w:pPr>
      <w:r>
        <w:rPr>
          <w:w w:val="105"/>
        </w:rPr>
        <w:t>If</w:t>
      </w:r>
      <w:r>
        <w:rPr>
          <w:spacing w:val="-3"/>
          <w:w w:val="105"/>
        </w:rPr>
        <w:t xml:space="preserve"> </w:t>
      </w:r>
      <w:r>
        <w:rPr>
          <w:w w:val="105"/>
        </w:rPr>
        <w:t>someone</w:t>
      </w:r>
      <w:r>
        <w:rPr>
          <w:spacing w:val="-3"/>
          <w:w w:val="105"/>
        </w:rPr>
        <w:t xml:space="preserve"> </w:t>
      </w:r>
      <w:r>
        <w:rPr>
          <w:w w:val="105"/>
        </w:rPr>
        <w:t>appears</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in</w:t>
      </w:r>
      <w:r>
        <w:rPr>
          <w:spacing w:val="-3"/>
          <w:w w:val="105"/>
        </w:rPr>
        <w:t xml:space="preserve"> </w:t>
      </w:r>
      <w:r>
        <w:rPr>
          <w:w w:val="105"/>
        </w:rPr>
        <w:t>a</w:t>
      </w:r>
      <w:r>
        <w:rPr>
          <w:spacing w:val="-3"/>
          <w:w w:val="105"/>
        </w:rPr>
        <w:t xml:space="preserve"> </w:t>
      </w:r>
      <w:r>
        <w:rPr>
          <w:w w:val="105"/>
        </w:rPr>
        <w:t>crisis,</w:t>
      </w:r>
      <w:r>
        <w:rPr>
          <w:spacing w:val="-3"/>
          <w:w w:val="105"/>
        </w:rPr>
        <w:t xml:space="preserve"> </w:t>
      </w:r>
      <w:r>
        <w:rPr>
          <w:w w:val="105"/>
        </w:rPr>
        <w:t>ask</w:t>
      </w:r>
      <w:r>
        <w:rPr>
          <w:spacing w:val="-3"/>
          <w:w w:val="105"/>
        </w:rPr>
        <w:t xml:space="preserve"> </w:t>
      </w:r>
      <w:r>
        <w:rPr>
          <w:w w:val="105"/>
        </w:rPr>
        <w:t>him</w:t>
      </w:r>
      <w:r>
        <w:rPr>
          <w:spacing w:val="-3"/>
          <w:w w:val="105"/>
        </w:rPr>
        <w:t xml:space="preserve"> </w:t>
      </w:r>
      <w:r>
        <w:rPr>
          <w:w w:val="105"/>
        </w:rPr>
        <w:t>or</w:t>
      </w:r>
      <w:r>
        <w:rPr>
          <w:spacing w:val="-3"/>
          <w:w w:val="105"/>
        </w:rPr>
        <w:t xml:space="preserve"> </w:t>
      </w:r>
      <w:r>
        <w:rPr>
          <w:w w:val="105"/>
        </w:rPr>
        <w:t>her</w:t>
      </w:r>
      <w:r>
        <w:rPr>
          <w:spacing w:val="-3"/>
          <w:w w:val="105"/>
        </w:rPr>
        <w:t xml:space="preserve"> </w:t>
      </w:r>
      <w:r>
        <w:rPr>
          <w:w w:val="105"/>
        </w:rPr>
        <w:t>to</w:t>
      </w:r>
      <w:r>
        <w:rPr>
          <w:spacing w:val="-3"/>
          <w:w w:val="105"/>
        </w:rPr>
        <w:t xml:space="preserve"> </w:t>
      </w:r>
      <w:r>
        <w:rPr>
          <w:w w:val="105"/>
        </w:rPr>
        <w:t>tell</w:t>
      </w:r>
      <w:r>
        <w:rPr>
          <w:spacing w:val="-3"/>
          <w:w w:val="105"/>
        </w:rPr>
        <w:t xml:space="preserve"> </w:t>
      </w:r>
      <w:r>
        <w:rPr>
          <w:w w:val="105"/>
        </w:rPr>
        <w:t>you</w:t>
      </w:r>
      <w:r>
        <w:rPr>
          <w:spacing w:val="-3"/>
          <w:w w:val="105"/>
        </w:rPr>
        <w:t xml:space="preserve"> </w:t>
      </w:r>
      <w:r>
        <w:rPr>
          <w:w w:val="105"/>
        </w:rPr>
        <w:t>the</w:t>
      </w:r>
      <w:r>
        <w:rPr>
          <w:spacing w:val="-3"/>
          <w:w w:val="105"/>
        </w:rPr>
        <w:t xml:space="preserve"> </w:t>
      </w:r>
      <w:r>
        <w:rPr>
          <w:w w:val="105"/>
        </w:rPr>
        <w:t>best</w:t>
      </w:r>
      <w:r>
        <w:rPr>
          <w:spacing w:val="-3"/>
          <w:w w:val="105"/>
        </w:rPr>
        <w:t xml:space="preserve"> </w:t>
      </w:r>
      <w:r>
        <w:rPr>
          <w:w w:val="105"/>
        </w:rPr>
        <w:t>way</w:t>
      </w:r>
      <w:r>
        <w:rPr>
          <w:spacing w:val="-3"/>
          <w:w w:val="105"/>
        </w:rPr>
        <w:t xml:space="preserve"> </w:t>
      </w:r>
      <w:r>
        <w:rPr>
          <w:w w:val="105"/>
        </w:rPr>
        <w:t>to help.</w:t>
      </w:r>
    </w:p>
    <w:p w:rsidR="00923159" w:rsidRPr="00A2633D" w:rsidRDefault="00923159">
      <w:pPr>
        <w:pStyle w:val="ListParagraph"/>
        <w:numPr>
          <w:ilvl w:val="1"/>
          <w:numId w:val="1"/>
        </w:numPr>
        <w:tabs>
          <w:tab w:val="left" w:pos="1979"/>
          <w:tab w:val="left" w:pos="1980"/>
        </w:tabs>
        <w:spacing w:before="2" w:line="360" w:lineRule="auto"/>
        <w:ind w:right="1336"/>
        <w:rPr>
          <w:sz w:val="24"/>
        </w:rPr>
      </w:pPr>
      <w:r>
        <w:rPr>
          <w:w w:val="105"/>
          <w:sz w:val="24"/>
        </w:rPr>
        <w:t>Take the person with a mental health disability seriously, and work with them to meet their needs.</w:t>
      </w:r>
    </w:p>
    <w:p w:rsidR="00A2633D" w:rsidRDefault="00A2633D" w:rsidP="00A2633D">
      <w:pPr>
        <w:pStyle w:val="ListParagraph"/>
        <w:tabs>
          <w:tab w:val="left" w:pos="1979"/>
          <w:tab w:val="left" w:pos="1980"/>
        </w:tabs>
        <w:spacing w:before="2" w:line="360" w:lineRule="auto"/>
        <w:ind w:right="1336" w:firstLine="0"/>
        <w:rPr>
          <w:sz w:val="24"/>
        </w:rPr>
      </w:pPr>
    </w:p>
    <w:p w:rsidR="00C05C90" w:rsidRPr="00C05C90" w:rsidRDefault="00C05C90" w:rsidP="00A2633D">
      <w:pPr>
        <w:pStyle w:val="BodyText"/>
        <w:spacing w:before="44" w:line="360" w:lineRule="auto"/>
        <w:ind w:right="1121"/>
        <w:rPr>
          <w:rFonts w:ascii="Arial Black" w:hAnsi="Arial Black"/>
        </w:rPr>
      </w:pPr>
      <w:r>
        <w:rPr>
          <w:rFonts w:ascii="Arial Black" w:hAnsi="Arial Black"/>
        </w:rPr>
        <w:t>Speech and Language Disabilities</w:t>
      </w:r>
    </w:p>
    <w:p w:rsidR="00923159" w:rsidRDefault="00923159" w:rsidP="00A2633D">
      <w:pPr>
        <w:pStyle w:val="BodyText"/>
        <w:spacing w:before="44" w:line="360" w:lineRule="auto"/>
        <w:ind w:right="1121"/>
      </w:pPr>
      <w:r>
        <w:t>Some</w:t>
      </w:r>
      <w:r>
        <w:rPr>
          <w:spacing w:val="32"/>
        </w:rPr>
        <w:t xml:space="preserve"> </w:t>
      </w:r>
      <w:r>
        <w:t>people</w:t>
      </w:r>
      <w:r>
        <w:rPr>
          <w:spacing w:val="32"/>
        </w:rPr>
        <w:t xml:space="preserve"> </w:t>
      </w:r>
      <w:r>
        <w:t>have</w:t>
      </w:r>
      <w:r>
        <w:rPr>
          <w:spacing w:val="32"/>
        </w:rPr>
        <w:t xml:space="preserve"> </w:t>
      </w:r>
      <w:r>
        <w:t>communication</w:t>
      </w:r>
      <w:r>
        <w:rPr>
          <w:spacing w:val="32"/>
        </w:rPr>
        <w:t xml:space="preserve"> </w:t>
      </w:r>
      <w:r>
        <w:t>challenges.</w:t>
      </w:r>
      <w:r>
        <w:rPr>
          <w:spacing w:val="32"/>
        </w:rPr>
        <w:t xml:space="preserve"> </w:t>
      </w:r>
      <w:r>
        <w:t>It</w:t>
      </w:r>
      <w:r>
        <w:rPr>
          <w:spacing w:val="32"/>
        </w:rPr>
        <w:t xml:space="preserve"> </w:t>
      </w:r>
      <w:r>
        <w:t>could</w:t>
      </w:r>
      <w:r>
        <w:rPr>
          <w:spacing w:val="32"/>
        </w:rPr>
        <w:t xml:space="preserve"> </w:t>
      </w:r>
      <w:r>
        <w:t>be</w:t>
      </w:r>
      <w:r>
        <w:rPr>
          <w:spacing w:val="32"/>
        </w:rPr>
        <w:t xml:space="preserve"> </w:t>
      </w:r>
      <w:r>
        <w:t>the</w:t>
      </w:r>
      <w:r>
        <w:rPr>
          <w:spacing w:val="32"/>
        </w:rPr>
        <w:t xml:space="preserve"> </w:t>
      </w:r>
      <w:r>
        <w:t>result</w:t>
      </w:r>
      <w:r>
        <w:rPr>
          <w:spacing w:val="32"/>
        </w:rPr>
        <w:t xml:space="preserve"> </w:t>
      </w:r>
      <w:r>
        <w:t>of</w:t>
      </w:r>
      <w:r>
        <w:rPr>
          <w:spacing w:val="32"/>
        </w:rPr>
        <w:t xml:space="preserve"> </w:t>
      </w:r>
      <w:r>
        <w:t>cerebral</w:t>
      </w:r>
      <w:r>
        <w:rPr>
          <w:spacing w:val="32"/>
        </w:rPr>
        <w:t xml:space="preserve"> </w:t>
      </w:r>
      <w:r>
        <w:t>palsy, hearing</w:t>
      </w:r>
      <w:r>
        <w:rPr>
          <w:spacing w:val="40"/>
        </w:rPr>
        <w:t xml:space="preserve"> </w:t>
      </w:r>
      <w:r>
        <w:t>loss,</w:t>
      </w:r>
      <w:r>
        <w:rPr>
          <w:spacing w:val="40"/>
        </w:rPr>
        <w:t xml:space="preserve"> </w:t>
      </w:r>
      <w:r>
        <w:t>or</w:t>
      </w:r>
      <w:r>
        <w:rPr>
          <w:spacing w:val="40"/>
        </w:rPr>
        <w:t xml:space="preserve"> </w:t>
      </w:r>
      <w:r>
        <w:t>another</w:t>
      </w:r>
      <w:r>
        <w:rPr>
          <w:spacing w:val="40"/>
        </w:rPr>
        <w:t xml:space="preserve"> </w:t>
      </w:r>
      <w:r>
        <w:t>condition</w:t>
      </w:r>
      <w:r>
        <w:rPr>
          <w:spacing w:val="40"/>
        </w:rPr>
        <w:t xml:space="preserve"> </w:t>
      </w:r>
      <w:r>
        <w:t>that</w:t>
      </w:r>
      <w:r>
        <w:rPr>
          <w:spacing w:val="40"/>
        </w:rPr>
        <w:t xml:space="preserve"> </w:t>
      </w:r>
      <w:r>
        <w:t>makes</w:t>
      </w:r>
      <w:r>
        <w:rPr>
          <w:spacing w:val="40"/>
        </w:rPr>
        <w:t xml:space="preserve"> </w:t>
      </w:r>
      <w:r>
        <w:t>it</w:t>
      </w:r>
      <w:r>
        <w:rPr>
          <w:spacing w:val="40"/>
        </w:rPr>
        <w:t xml:space="preserve"> </w:t>
      </w:r>
      <w:r>
        <w:t>diﬃcult</w:t>
      </w:r>
      <w:r>
        <w:rPr>
          <w:spacing w:val="40"/>
        </w:rPr>
        <w:t xml:space="preserve"> </w:t>
      </w:r>
      <w:r>
        <w:t>to</w:t>
      </w:r>
      <w:r>
        <w:rPr>
          <w:spacing w:val="40"/>
        </w:rPr>
        <w:t xml:space="preserve"> </w:t>
      </w:r>
      <w:r>
        <w:t>pronounce</w:t>
      </w:r>
      <w:r>
        <w:rPr>
          <w:spacing w:val="40"/>
        </w:rPr>
        <w:t xml:space="preserve"> </w:t>
      </w:r>
      <w:r>
        <w:t>words,</w:t>
      </w:r>
      <w:r>
        <w:rPr>
          <w:spacing w:val="40"/>
        </w:rPr>
        <w:t xml:space="preserve"> </w:t>
      </w:r>
      <w:r>
        <w:t xml:space="preserve">causes </w:t>
      </w:r>
      <w:r>
        <w:rPr>
          <w:w w:val="110"/>
        </w:rPr>
        <w:t>slurring</w:t>
      </w:r>
      <w:r>
        <w:rPr>
          <w:spacing w:val="-8"/>
          <w:w w:val="110"/>
        </w:rPr>
        <w:t xml:space="preserve"> </w:t>
      </w:r>
      <w:r>
        <w:rPr>
          <w:w w:val="110"/>
        </w:rPr>
        <w:t>or</w:t>
      </w:r>
      <w:r>
        <w:rPr>
          <w:spacing w:val="-8"/>
          <w:w w:val="110"/>
        </w:rPr>
        <w:t xml:space="preserve"> </w:t>
      </w:r>
      <w:r>
        <w:rPr>
          <w:w w:val="110"/>
        </w:rPr>
        <w:t>stuttering,</w:t>
      </w:r>
      <w:r>
        <w:rPr>
          <w:spacing w:val="-8"/>
          <w:w w:val="110"/>
        </w:rPr>
        <w:t xml:space="preserve"> </w:t>
      </w:r>
      <w:r>
        <w:rPr>
          <w:w w:val="110"/>
        </w:rPr>
        <w:t>or</w:t>
      </w:r>
      <w:r>
        <w:rPr>
          <w:spacing w:val="-8"/>
          <w:w w:val="110"/>
        </w:rPr>
        <w:t xml:space="preserve"> </w:t>
      </w:r>
      <w:r>
        <w:rPr>
          <w:w w:val="110"/>
        </w:rPr>
        <w:t>not</w:t>
      </w:r>
      <w:r>
        <w:rPr>
          <w:spacing w:val="-8"/>
          <w:w w:val="110"/>
        </w:rPr>
        <w:t xml:space="preserve"> </w:t>
      </w:r>
      <w:r>
        <w:rPr>
          <w:w w:val="110"/>
        </w:rPr>
        <w:t>being</w:t>
      </w:r>
      <w:r>
        <w:rPr>
          <w:spacing w:val="-8"/>
          <w:w w:val="110"/>
        </w:rPr>
        <w:t xml:space="preserve"> </w:t>
      </w:r>
      <w:r>
        <w:rPr>
          <w:w w:val="110"/>
        </w:rPr>
        <w:t>able</w:t>
      </w:r>
      <w:r>
        <w:rPr>
          <w:spacing w:val="-8"/>
          <w:w w:val="110"/>
        </w:rPr>
        <w:t xml:space="preserve"> </w:t>
      </w:r>
      <w:r>
        <w:rPr>
          <w:w w:val="110"/>
        </w:rPr>
        <w:t>to</w:t>
      </w:r>
      <w:r>
        <w:rPr>
          <w:spacing w:val="-8"/>
          <w:w w:val="110"/>
        </w:rPr>
        <w:t xml:space="preserve"> </w:t>
      </w:r>
      <w:r>
        <w:rPr>
          <w:w w:val="110"/>
        </w:rPr>
        <w:t>express</w:t>
      </w:r>
      <w:r>
        <w:rPr>
          <w:spacing w:val="-8"/>
          <w:w w:val="110"/>
        </w:rPr>
        <w:t xml:space="preserve"> </w:t>
      </w:r>
      <w:r>
        <w:rPr>
          <w:w w:val="110"/>
        </w:rPr>
        <w:t>oneself</w:t>
      </w:r>
      <w:r>
        <w:rPr>
          <w:spacing w:val="-8"/>
          <w:w w:val="110"/>
        </w:rPr>
        <w:t xml:space="preserve"> </w:t>
      </w:r>
      <w:r>
        <w:rPr>
          <w:w w:val="110"/>
        </w:rPr>
        <w:t>or</w:t>
      </w:r>
      <w:r>
        <w:rPr>
          <w:spacing w:val="-8"/>
          <w:w w:val="110"/>
        </w:rPr>
        <w:t xml:space="preserve"> </w:t>
      </w:r>
      <w:r>
        <w:rPr>
          <w:w w:val="110"/>
        </w:rPr>
        <w:t>understand</w:t>
      </w:r>
      <w:r>
        <w:rPr>
          <w:spacing w:val="-8"/>
          <w:w w:val="110"/>
        </w:rPr>
        <w:t xml:space="preserve"> </w:t>
      </w:r>
      <w:r>
        <w:rPr>
          <w:w w:val="110"/>
        </w:rPr>
        <w:t>written</w:t>
      </w:r>
      <w:r>
        <w:rPr>
          <w:spacing w:val="-8"/>
          <w:w w:val="110"/>
        </w:rPr>
        <w:t xml:space="preserve"> </w:t>
      </w:r>
      <w:r>
        <w:rPr>
          <w:w w:val="110"/>
        </w:rPr>
        <w:t xml:space="preserve">or </w:t>
      </w:r>
      <w:r>
        <w:t>spoken</w:t>
      </w:r>
      <w:r>
        <w:rPr>
          <w:spacing w:val="40"/>
        </w:rPr>
        <w:t xml:space="preserve"> </w:t>
      </w:r>
      <w:r>
        <w:t>language.</w:t>
      </w:r>
      <w:r>
        <w:rPr>
          <w:spacing w:val="40"/>
        </w:rPr>
        <w:t xml:space="preserve"> </w:t>
      </w:r>
      <w:r>
        <w:t>Some</w:t>
      </w:r>
      <w:r>
        <w:rPr>
          <w:spacing w:val="40"/>
        </w:rPr>
        <w:t xml:space="preserve"> </w:t>
      </w:r>
      <w:r>
        <w:t>people</w:t>
      </w:r>
      <w:r>
        <w:rPr>
          <w:spacing w:val="40"/>
        </w:rPr>
        <w:t xml:space="preserve"> </w:t>
      </w:r>
      <w:r>
        <w:t>who</w:t>
      </w:r>
      <w:r>
        <w:rPr>
          <w:spacing w:val="40"/>
        </w:rPr>
        <w:t xml:space="preserve"> </w:t>
      </w:r>
      <w:r>
        <w:t>have</w:t>
      </w:r>
      <w:r>
        <w:rPr>
          <w:spacing w:val="40"/>
        </w:rPr>
        <w:t xml:space="preserve"> </w:t>
      </w:r>
      <w:r>
        <w:t>severe</w:t>
      </w:r>
      <w:r>
        <w:rPr>
          <w:spacing w:val="40"/>
        </w:rPr>
        <w:t xml:space="preserve"> </w:t>
      </w:r>
      <w:r>
        <w:t>diﬃculties</w:t>
      </w:r>
      <w:r>
        <w:rPr>
          <w:spacing w:val="40"/>
        </w:rPr>
        <w:t xml:space="preserve"> </w:t>
      </w:r>
      <w:r>
        <w:t>may</w:t>
      </w:r>
      <w:r>
        <w:rPr>
          <w:spacing w:val="40"/>
        </w:rPr>
        <w:t xml:space="preserve"> </w:t>
      </w:r>
      <w:r>
        <w:t>use</w:t>
      </w:r>
      <w:r>
        <w:rPr>
          <w:spacing w:val="40"/>
        </w:rPr>
        <w:t xml:space="preserve"> </w:t>
      </w:r>
      <w:r>
        <w:t>communication boards, sign language or other assistive devices.</w:t>
      </w:r>
    </w:p>
    <w:p w:rsidR="00433878" w:rsidRDefault="00433878" w:rsidP="00433878">
      <w:pPr>
        <w:pStyle w:val="BodyText"/>
        <w:spacing w:before="44" w:line="360" w:lineRule="auto"/>
        <w:ind w:right="1121"/>
      </w:pPr>
      <w:r>
        <w:t>Here are some suggestions to help you interact with people with speech and language disabilities:</w:t>
      </w:r>
    </w:p>
    <w:p w:rsidR="00923159" w:rsidRDefault="00923159">
      <w:pPr>
        <w:pStyle w:val="ListParagraph"/>
        <w:numPr>
          <w:ilvl w:val="1"/>
          <w:numId w:val="1"/>
        </w:numPr>
        <w:tabs>
          <w:tab w:val="left" w:pos="1979"/>
          <w:tab w:val="left" w:pos="1980"/>
        </w:tabs>
        <w:spacing w:before="42" w:line="360" w:lineRule="auto"/>
        <w:ind w:right="1492"/>
        <w:rPr>
          <w:sz w:val="24"/>
        </w:rPr>
      </w:pPr>
      <w:r>
        <w:rPr>
          <w:w w:val="105"/>
          <w:sz w:val="24"/>
        </w:rPr>
        <w:t>Just because a person has one disability doesn’t mean they have another. For example,</w:t>
      </w:r>
      <w:r>
        <w:rPr>
          <w:spacing w:val="-5"/>
          <w:w w:val="105"/>
          <w:sz w:val="24"/>
        </w:rPr>
        <w:t xml:space="preserve"> </w:t>
      </w:r>
      <w:r>
        <w:rPr>
          <w:w w:val="105"/>
          <w:sz w:val="24"/>
        </w:rPr>
        <w:t>if</w:t>
      </w:r>
      <w:r>
        <w:rPr>
          <w:spacing w:val="-5"/>
          <w:w w:val="105"/>
          <w:sz w:val="24"/>
        </w:rPr>
        <w:t xml:space="preserve"> </w:t>
      </w:r>
      <w:r>
        <w:rPr>
          <w:w w:val="105"/>
          <w:sz w:val="24"/>
        </w:rPr>
        <w:t>a</w:t>
      </w:r>
      <w:r>
        <w:rPr>
          <w:spacing w:val="-5"/>
          <w:w w:val="105"/>
          <w:sz w:val="24"/>
        </w:rPr>
        <w:t xml:space="preserve"> </w:t>
      </w:r>
      <w:r>
        <w:rPr>
          <w:w w:val="105"/>
          <w:sz w:val="24"/>
        </w:rPr>
        <w:t>person</w:t>
      </w:r>
      <w:r>
        <w:rPr>
          <w:spacing w:val="-5"/>
          <w:w w:val="105"/>
          <w:sz w:val="24"/>
        </w:rPr>
        <w:t xml:space="preserve"> </w:t>
      </w:r>
      <w:r>
        <w:rPr>
          <w:w w:val="105"/>
          <w:sz w:val="24"/>
        </w:rPr>
        <w:t>has</w:t>
      </w:r>
      <w:r>
        <w:rPr>
          <w:spacing w:val="-5"/>
          <w:w w:val="105"/>
          <w:sz w:val="24"/>
        </w:rPr>
        <w:t xml:space="preserve"> </w:t>
      </w:r>
      <w:r>
        <w:rPr>
          <w:w w:val="105"/>
          <w:sz w:val="24"/>
        </w:rPr>
        <w:t>diﬃculty</w:t>
      </w:r>
      <w:r>
        <w:rPr>
          <w:spacing w:val="-5"/>
          <w:w w:val="105"/>
          <w:sz w:val="24"/>
        </w:rPr>
        <w:t xml:space="preserve"> </w:t>
      </w:r>
      <w:r>
        <w:rPr>
          <w:w w:val="105"/>
          <w:sz w:val="24"/>
        </w:rPr>
        <w:t>speaking;</w:t>
      </w:r>
      <w:r>
        <w:rPr>
          <w:spacing w:val="-5"/>
          <w:w w:val="105"/>
          <w:sz w:val="24"/>
        </w:rPr>
        <w:t xml:space="preserve"> </w:t>
      </w:r>
      <w:r>
        <w:rPr>
          <w:w w:val="105"/>
          <w:sz w:val="24"/>
        </w:rPr>
        <w:t>make</w:t>
      </w:r>
      <w:r>
        <w:rPr>
          <w:spacing w:val="-5"/>
          <w:w w:val="105"/>
          <w:sz w:val="24"/>
        </w:rPr>
        <w:t xml:space="preserve"> </w:t>
      </w:r>
      <w:r>
        <w:rPr>
          <w:w w:val="105"/>
          <w:sz w:val="24"/>
        </w:rPr>
        <w:t>no</w:t>
      </w:r>
      <w:r>
        <w:rPr>
          <w:spacing w:val="-5"/>
          <w:w w:val="105"/>
          <w:sz w:val="24"/>
        </w:rPr>
        <w:t xml:space="preserve"> </w:t>
      </w:r>
      <w:r>
        <w:rPr>
          <w:w w:val="105"/>
          <w:sz w:val="24"/>
        </w:rPr>
        <w:t>assumption</w:t>
      </w:r>
      <w:r>
        <w:rPr>
          <w:spacing w:val="-5"/>
          <w:w w:val="105"/>
          <w:sz w:val="24"/>
        </w:rPr>
        <w:t xml:space="preserve"> </w:t>
      </w:r>
      <w:r>
        <w:rPr>
          <w:w w:val="105"/>
          <w:sz w:val="24"/>
        </w:rPr>
        <w:t>they</w:t>
      </w:r>
      <w:r>
        <w:rPr>
          <w:spacing w:val="-5"/>
          <w:w w:val="105"/>
          <w:sz w:val="24"/>
        </w:rPr>
        <w:t xml:space="preserve"> </w:t>
      </w:r>
      <w:r>
        <w:rPr>
          <w:w w:val="105"/>
          <w:sz w:val="24"/>
        </w:rPr>
        <w:t>have</w:t>
      </w:r>
      <w:r>
        <w:rPr>
          <w:spacing w:val="-5"/>
          <w:w w:val="105"/>
          <w:sz w:val="24"/>
        </w:rPr>
        <w:t xml:space="preserve"> </w:t>
      </w:r>
      <w:r>
        <w:rPr>
          <w:w w:val="105"/>
          <w:sz w:val="24"/>
        </w:rPr>
        <w:t>an intellectual disability as well.</w:t>
      </w:r>
    </w:p>
    <w:p w:rsidR="00923159" w:rsidRDefault="00923159">
      <w:pPr>
        <w:pStyle w:val="ListParagraph"/>
        <w:numPr>
          <w:ilvl w:val="1"/>
          <w:numId w:val="1"/>
        </w:numPr>
        <w:tabs>
          <w:tab w:val="left" w:pos="1979"/>
          <w:tab w:val="left" w:pos="1980"/>
        </w:tabs>
        <w:spacing w:before="2" w:line="360" w:lineRule="auto"/>
        <w:rPr>
          <w:sz w:val="24"/>
        </w:rPr>
      </w:pPr>
      <w:r>
        <w:rPr>
          <w:sz w:val="24"/>
        </w:rPr>
        <w:t>If</w:t>
      </w:r>
      <w:r>
        <w:rPr>
          <w:spacing w:val="31"/>
          <w:sz w:val="24"/>
        </w:rPr>
        <w:t xml:space="preserve"> </w:t>
      </w:r>
      <w:r>
        <w:rPr>
          <w:sz w:val="24"/>
        </w:rPr>
        <w:t>you</w:t>
      </w:r>
      <w:r>
        <w:rPr>
          <w:spacing w:val="31"/>
          <w:sz w:val="24"/>
        </w:rPr>
        <w:t xml:space="preserve"> </w:t>
      </w:r>
      <w:r>
        <w:rPr>
          <w:sz w:val="24"/>
        </w:rPr>
        <w:t>don’t</w:t>
      </w:r>
      <w:r>
        <w:rPr>
          <w:spacing w:val="31"/>
          <w:sz w:val="24"/>
        </w:rPr>
        <w:t xml:space="preserve"> </w:t>
      </w:r>
      <w:r>
        <w:rPr>
          <w:sz w:val="24"/>
        </w:rPr>
        <w:t>understand,</w:t>
      </w:r>
      <w:r>
        <w:rPr>
          <w:spacing w:val="31"/>
          <w:sz w:val="24"/>
        </w:rPr>
        <w:t xml:space="preserve"> </w:t>
      </w:r>
      <w:r>
        <w:rPr>
          <w:sz w:val="24"/>
        </w:rPr>
        <w:t>ask</w:t>
      </w:r>
      <w:r>
        <w:rPr>
          <w:spacing w:val="31"/>
          <w:sz w:val="24"/>
        </w:rPr>
        <w:t xml:space="preserve"> </w:t>
      </w:r>
      <w:r>
        <w:rPr>
          <w:sz w:val="24"/>
        </w:rPr>
        <w:t>the</w:t>
      </w:r>
      <w:r>
        <w:rPr>
          <w:spacing w:val="31"/>
          <w:sz w:val="24"/>
        </w:rPr>
        <w:t xml:space="preserve"> </w:t>
      </w:r>
      <w:r>
        <w:rPr>
          <w:sz w:val="24"/>
        </w:rPr>
        <w:t>person</w:t>
      </w:r>
      <w:r>
        <w:rPr>
          <w:spacing w:val="31"/>
          <w:sz w:val="24"/>
        </w:rPr>
        <w:t xml:space="preserve"> </w:t>
      </w:r>
      <w:r>
        <w:rPr>
          <w:sz w:val="24"/>
        </w:rPr>
        <w:t>to</w:t>
      </w:r>
      <w:r>
        <w:rPr>
          <w:spacing w:val="31"/>
          <w:sz w:val="24"/>
        </w:rPr>
        <w:t xml:space="preserve"> </w:t>
      </w:r>
      <w:r>
        <w:rPr>
          <w:sz w:val="24"/>
        </w:rPr>
        <w:t>repeat</w:t>
      </w:r>
      <w:r>
        <w:rPr>
          <w:spacing w:val="31"/>
          <w:sz w:val="24"/>
        </w:rPr>
        <w:t xml:space="preserve"> </w:t>
      </w:r>
      <w:r>
        <w:rPr>
          <w:sz w:val="24"/>
        </w:rPr>
        <w:t>the</w:t>
      </w:r>
      <w:r>
        <w:rPr>
          <w:spacing w:val="31"/>
          <w:sz w:val="24"/>
        </w:rPr>
        <w:t xml:space="preserve"> </w:t>
      </w:r>
      <w:r>
        <w:rPr>
          <w:spacing w:val="-2"/>
          <w:sz w:val="24"/>
        </w:rPr>
        <w:t>information.</w:t>
      </w:r>
    </w:p>
    <w:p w:rsidR="00923159" w:rsidRDefault="00923159">
      <w:pPr>
        <w:pStyle w:val="ListParagraph"/>
        <w:numPr>
          <w:ilvl w:val="1"/>
          <w:numId w:val="1"/>
        </w:numPr>
        <w:tabs>
          <w:tab w:val="left" w:pos="1979"/>
          <w:tab w:val="left" w:pos="1980"/>
        </w:tabs>
        <w:spacing w:line="360" w:lineRule="auto"/>
        <w:rPr>
          <w:sz w:val="24"/>
        </w:rPr>
      </w:pPr>
      <w:r>
        <w:rPr>
          <w:w w:val="105"/>
          <w:sz w:val="24"/>
        </w:rPr>
        <w:t>Avoid</w:t>
      </w:r>
      <w:r>
        <w:rPr>
          <w:spacing w:val="-1"/>
          <w:w w:val="105"/>
          <w:sz w:val="24"/>
        </w:rPr>
        <w:t xml:space="preserve"> </w:t>
      </w:r>
      <w:r>
        <w:rPr>
          <w:w w:val="105"/>
          <w:sz w:val="24"/>
        </w:rPr>
        <w:t xml:space="preserve">referring to the </w:t>
      </w:r>
      <w:r w:rsidR="00702D70">
        <w:rPr>
          <w:w w:val="105"/>
          <w:sz w:val="24"/>
        </w:rPr>
        <w:t>disability or</w:t>
      </w:r>
      <w:r>
        <w:rPr>
          <w:w w:val="105"/>
          <w:sz w:val="24"/>
        </w:rPr>
        <w:t xml:space="preserve"> using phrases like </w:t>
      </w:r>
      <w:r>
        <w:rPr>
          <w:spacing w:val="-2"/>
          <w:w w:val="105"/>
          <w:sz w:val="24"/>
        </w:rPr>
        <w:t>“handicapped”.</w:t>
      </w:r>
    </w:p>
    <w:p w:rsidR="00923159" w:rsidRDefault="00923159">
      <w:pPr>
        <w:pStyle w:val="ListParagraph"/>
        <w:numPr>
          <w:ilvl w:val="1"/>
          <w:numId w:val="1"/>
        </w:numPr>
        <w:tabs>
          <w:tab w:val="left" w:pos="1979"/>
          <w:tab w:val="left" w:pos="1980"/>
        </w:tabs>
        <w:spacing w:before="68" w:line="360" w:lineRule="auto"/>
        <w:rPr>
          <w:sz w:val="24"/>
        </w:rPr>
      </w:pPr>
      <w:r>
        <w:rPr>
          <w:w w:val="105"/>
          <w:sz w:val="24"/>
        </w:rPr>
        <w:t>If</w:t>
      </w:r>
      <w:r>
        <w:rPr>
          <w:spacing w:val="-8"/>
          <w:w w:val="105"/>
          <w:sz w:val="24"/>
        </w:rPr>
        <w:t xml:space="preserve"> </w:t>
      </w:r>
      <w:r>
        <w:rPr>
          <w:w w:val="105"/>
          <w:sz w:val="24"/>
        </w:rPr>
        <w:t>you</w:t>
      </w:r>
      <w:r>
        <w:rPr>
          <w:spacing w:val="-7"/>
          <w:w w:val="105"/>
          <w:sz w:val="24"/>
        </w:rPr>
        <w:t xml:space="preserve"> </w:t>
      </w:r>
      <w:r>
        <w:rPr>
          <w:w w:val="105"/>
          <w:sz w:val="24"/>
        </w:rPr>
        <w:t>are</w:t>
      </w:r>
      <w:r>
        <w:rPr>
          <w:spacing w:val="-8"/>
          <w:w w:val="105"/>
          <w:sz w:val="24"/>
        </w:rPr>
        <w:t xml:space="preserve"> </w:t>
      </w:r>
      <w:r>
        <w:rPr>
          <w:w w:val="105"/>
          <w:sz w:val="24"/>
        </w:rPr>
        <w:t>able,</w:t>
      </w:r>
      <w:r>
        <w:rPr>
          <w:spacing w:val="-7"/>
          <w:w w:val="105"/>
          <w:sz w:val="24"/>
        </w:rPr>
        <w:t xml:space="preserve"> </w:t>
      </w:r>
      <w:r>
        <w:rPr>
          <w:w w:val="105"/>
          <w:sz w:val="24"/>
        </w:rPr>
        <w:t>ask</w:t>
      </w:r>
      <w:r>
        <w:rPr>
          <w:spacing w:val="-7"/>
          <w:w w:val="105"/>
          <w:sz w:val="24"/>
        </w:rPr>
        <w:t xml:space="preserve"> </w:t>
      </w:r>
      <w:r>
        <w:rPr>
          <w:w w:val="105"/>
          <w:sz w:val="24"/>
        </w:rPr>
        <w:t>questions</w:t>
      </w:r>
      <w:r>
        <w:rPr>
          <w:spacing w:val="-8"/>
          <w:w w:val="105"/>
          <w:sz w:val="24"/>
        </w:rPr>
        <w:t xml:space="preserve"> </w:t>
      </w:r>
      <w:r>
        <w:rPr>
          <w:w w:val="105"/>
          <w:sz w:val="24"/>
        </w:rPr>
        <w:t>that</w:t>
      </w:r>
      <w:r>
        <w:rPr>
          <w:spacing w:val="-7"/>
          <w:w w:val="105"/>
          <w:sz w:val="24"/>
        </w:rPr>
        <w:t xml:space="preserve"> </w:t>
      </w:r>
      <w:r>
        <w:rPr>
          <w:w w:val="105"/>
          <w:sz w:val="24"/>
        </w:rPr>
        <w:t>can</w:t>
      </w:r>
      <w:r>
        <w:rPr>
          <w:spacing w:val="-8"/>
          <w:w w:val="105"/>
          <w:sz w:val="24"/>
        </w:rPr>
        <w:t xml:space="preserve"> </w:t>
      </w:r>
      <w:r>
        <w:rPr>
          <w:w w:val="105"/>
          <w:sz w:val="24"/>
        </w:rPr>
        <w:t>be</w:t>
      </w:r>
      <w:r>
        <w:rPr>
          <w:spacing w:val="-7"/>
          <w:w w:val="105"/>
          <w:sz w:val="24"/>
        </w:rPr>
        <w:t xml:space="preserve"> </w:t>
      </w:r>
      <w:r>
        <w:rPr>
          <w:w w:val="105"/>
          <w:sz w:val="24"/>
        </w:rPr>
        <w:t>answered</w:t>
      </w:r>
      <w:r>
        <w:rPr>
          <w:spacing w:val="-7"/>
          <w:w w:val="105"/>
          <w:sz w:val="24"/>
        </w:rPr>
        <w:t xml:space="preserve"> </w:t>
      </w:r>
      <w:r>
        <w:rPr>
          <w:w w:val="105"/>
          <w:sz w:val="24"/>
        </w:rPr>
        <w:t>'yes'</w:t>
      </w:r>
      <w:r>
        <w:rPr>
          <w:spacing w:val="-8"/>
          <w:w w:val="105"/>
          <w:sz w:val="24"/>
        </w:rPr>
        <w:t xml:space="preserve"> </w:t>
      </w:r>
      <w:r>
        <w:rPr>
          <w:w w:val="105"/>
          <w:sz w:val="24"/>
        </w:rPr>
        <w:t>or</w:t>
      </w:r>
      <w:r>
        <w:rPr>
          <w:spacing w:val="-7"/>
          <w:w w:val="105"/>
          <w:sz w:val="24"/>
        </w:rPr>
        <w:t xml:space="preserve"> </w:t>
      </w:r>
      <w:r>
        <w:rPr>
          <w:spacing w:val="-2"/>
          <w:w w:val="105"/>
          <w:sz w:val="24"/>
        </w:rPr>
        <w:t>'no'.</w:t>
      </w:r>
    </w:p>
    <w:p w:rsidR="00923159" w:rsidRDefault="00923159">
      <w:pPr>
        <w:pStyle w:val="ListParagraph"/>
        <w:numPr>
          <w:ilvl w:val="1"/>
          <w:numId w:val="1"/>
        </w:numPr>
        <w:tabs>
          <w:tab w:val="left" w:pos="1979"/>
          <w:tab w:val="left" w:pos="1980"/>
        </w:tabs>
        <w:spacing w:line="360" w:lineRule="auto"/>
        <w:ind w:right="1477"/>
        <w:rPr>
          <w:sz w:val="24"/>
        </w:rPr>
      </w:pPr>
      <w:r>
        <w:rPr>
          <w:w w:val="105"/>
          <w:sz w:val="24"/>
        </w:rPr>
        <w:t>Take</w:t>
      </w:r>
      <w:r>
        <w:rPr>
          <w:spacing w:val="-2"/>
          <w:w w:val="105"/>
          <w:sz w:val="24"/>
        </w:rPr>
        <w:t xml:space="preserve"> </w:t>
      </w:r>
      <w:r>
        <w:rPr>
          <w:w w:val="105"/>
          <w:sz w:val="24"/>
        </w:rPr>
        <w:t>some</w:t>
      </w:r>
      <w:r>
        <w:rPr>
          <w:spacing w:val="-2"/>
          <w:w w:val="105"/>
          <w:sz w:val="24"/>
        </w:rPr>
        <w:t xml:space="preserve"> </w:t>
      </w:r>
      <w:r>
        <w:rPr>
          <w:w w:val="105"/>
          <w:sz w:val="24"/>
        </w:rPr>
        <w:t>time.</w:t>
      </w:r>
      <w:r>
        <w:rPr>
          <w:spacing w:val="-2"/>
          <w:w w:val="105"/>
          <w:sz w:val="24"/>
        </w:rPr>
        <w:t xml:space="preserve"> </w:t>
      </w:r>
      <w:r>
        <w:rPr>
          <w:w w:val="105"/>
          <w:sz w:val="24"/>
        </w:rPr>
        <w:t>Be</w:t>
      </w:r>
      <w:r>
        <w:rPr>
          <w:spacing w:val="-2"/>
          <w:w w:val="105"/>
          <w:sz w:val="24"/>
        </w:rPr>
        <w:t xml:space="preserve"> </w:t>
      </w:r>
      <w:r>
        <w:rPr>
          <w:w w:val="105"/>
          <w:sz w:val="24"/>
        </w:rPr>
        <w:t>patient</w:t>
      </w:r>
      <w:r>
        <w:rPr>
          <w:spacing w:val="-2"/>
          <w:w w:val="105"/>
          <w:sz w:val="24"/>
        </w:rPr>
        <w:t xml:space="preserve"> </w:t>
      </w:r>
      <w:r>
        <w:rPr>
          <w:w w:val="105"/>
          <w:sz w:val="24"/>
        </w:rPr>
        <w:t>and</w:t>
      </w:r>
      <w:r>
        <w:rPr>
          <w:spacing w:val="-2"/>
          <w:w w:val="105"/>
          <w:sz w:val="24"/>
        </w:rPr>
        <w:t xml:space="preserve"> </w:t>
      </w:r>
      <w:r w:rsidR="00702D70">
        <w:rPr>
          <w:w w:val="105"/>
          <w:sz w:val="24"/>
        </w:rPr>
        <w:t>polite and</w:t>
      </w:r>
      <w:r>
        <w:rPr>
          <w:spacing w:val="-2"/>
          <w:w w:val="105"/>
          <w:sz w:val="24"/>
        </w:rPr>
        <w:t xml:space="preserve"> </w:t>
      </w:r>
      <w:r>
        <w:rPr>
          <w:w w:val="105"/>
          <w:sz w:val="24"/>
        </w:rPr>
        <w:t>give</w:t>
      </w:r>
      <w:r>
        <w:rPr>
          <w:spacing w:val="-2"/>
          <w:w w:val="105"/>
          <w:sz w:val="24"/>
        </w:rPr>
        <w:t xml:space="preserve"> </w:t>
      </w:r>
      <w:r>
        <w:rPr>
          <w:w w:val="105"/>
          <w:sz w:val="24"/>
        </w:rPr>
        <w:t>the</w:t>
      </w:r>
      <w:r>
        <w:rPr>
          <w:spacing w:val="-2"/>
          <w:w w:val="105"/>
          <w:sz w:val="24"/>
        </w:rPr>
        <w:t xml:space="preserve"> </w:t>
      </w:r>
      <w:r>
        <w:rPr>
          <w:w w:val="105"/>
          <w:sz w:val="24"/>
        </w:rPr>
        <w:t>person</w:t>
      </w:r>
      <w:r>
        <w:rPr>
          <w:spacing w:val="-2"/>
          <w:w w:val="105"/>
          <w:sz w:val="24"/>
        </w:rPr>
        <w:t xml:space="preserve"> </w:t>
      </w:r>
      <w:r>
        <w:rPr>
          <w:w w:val="105"/>
          <w:sz w:val="24"/>
        </w:rPr>
        <w:t>whatever</w:t>
      </w:r>
      <w:r>
        <w:rPr>
          <w:spacing w:val="-2"/>
          <w:w w:val="105"/>
          <w:sz w:val="24"/>
        </w:rPr>
        <w:t xml:space="preserve"> </w:t>
      </w:r>
      <w:r>
        <w:rPr>
          <w:w w:val="105"/>
          <w:sz w:val="24"/>
        </w:rPr>
        <w:t>time</w:t>
      </w:r>
      <w:r>
        <w:rPr>
          <w:spacing w:val="-2"/>
          <w:w w:val="105"/>
          <w:sz w:val="24"/>
        </w:rPr>
        <w:t xml:space="preserve"> </w:t>
      </w:r>
      <w:r>
        <w:rPr>
          <w:w w:val="105"/>
          <w:sz w:val="24"/>
        </w:rPr>
        <w:t>they need to get their point across.</w:t>
      </w:r>
    </w:p>
    <w:p w:rsidR="00923159" w:rsidRDefault="00923159">
      <w:pPr>
        <w:pStyle w:val="ListParagraph"/>
        <w:numPr>
          <w:ilvl w:val="1"/>
          <w:numId w:val="1"/>
        </w:numPr>
        <w:tabs>
          <w:tab w:val="left" w:pos="1979"/>
          <w:tab w:val="left" w:pos="1980"/>
        </w:tabs>
        <w:spacing w:before="0" w:line="360" w:lineRule="auto"/>
        <w:rPr>
          <w:sz w:val="24"/>
        </w:rPr>
      </w:pPr>
      <w:r>
        <w:rPr>
          <w:sz w:val="24"/>
        </w:rPr>
        <w:t>Allow</w:t>
      </w:r>
      <w:r>
        <w:rPr>
          <w:spacing w:val="44"/>
          <w:sz w:val="24"/>
        </w:rPr>
        <w:t xml:space="preserve"> </w:t>
      </w:r>
      <w:r>
        <w:rPr>
          <w:sz w:val="24"/>
        </w:rPr>
        <w:t>the</w:t>
      </w:r>
      <w:r>
        <w:rPr>
          <w:spacing w:val="45"/>
          <w:sz w:val="24"/>
        </w:rPr>
        <w:t xml:space="preserve"> </w:t>
      </w:r>
      <w:r>
        <w:rPr>
          <w:sz w:val="24"/>
        </w:rPr>
        <w:t>individual</w:t>
      </w:r>
      <w:r>
        <w:rPr>
          <w:spacing w:val="45"/>
          <w:sz w:val="24"/>
        </w:rPr>
        <w:t xml:space="preserve"> </w:t>
      </w:r>
      <w:r>
        <w:rPr>
          <w:sz w:val="24"/>
        </w:rPr>
        <w:t>to</w:t>
      </w:r>
      <w:r>
        <w:rPr>
          <w:spacing w:val="45"/>
          <w:sz w:val="24"/>
        </w:rPr>
        <w:t xml:space="preserve"> </w:t>
      </w:r>
      <w:r>
        <w:rPr>
          <w:sz w:val="24"/>
        </w:rPr>
        <w:t>ﬁnish</w:t>
      </w:r>
      <w:r>
        <w:rPr>
          <w:spacing w:val="44"/>
          <w:sz w:val="24"/>
        </w:rPr>
        <w:t xml:space="preserve"> </w:t>
      </w:r>
      <w:r>
        <w:rPr>
          <w:sz w:val="24"/>
        </w:rPr>
        <w:t>their</w:t>
      </w:r>
      <w:r>
        <w:rPr>
          <w:spacing w:val="45"/>
          <w:sz w:val="24"/>
        </w:rPr>
        <w:t xml:space="preserve"> </w:t>
      </w:r>
      <w:r>
        <w:rPr>
          <w:sz w:val="24"/>
        </w:rPr>
        <w:t>sentences</w:t>
      </w:r>
      <w:r>
        <w:rPr>
          <w:spacing w:val="45"/>
          <w:sz w:val="24"/>
        </w:rPr>
        <w:t xml:space="preserve"> </w:t>
      </w:r>
      <w:r>
        <w:rPr>
          <w:sz w:val="24"/>
        </w:rPr>
        <w:t>themselves</w:t>
      </w:r>
      <w:r>
        <w:rPr>
          <w:spacing w:val="45"/>
          <w:sz w:val="24"/>
        </w:rPr>
        <w:t xml:space="preserve"> </w:t>
      </w:r>
      <w:r>
        <w:rPr>
          <w:sz w:val="24"/>
        </w:rPr>
        <w:t>without</w:t>
      </w:r>
      <w:r>
        <w:rPr>
          <w:spacing w:val="45"/>
          <w:sz w:val="24"/>
        </w:rPr>
        <w:t xml:space="preserve"> </w:t>
      </w:r>
      <w:r>
        <w:rPr>
          <w:spacing w:val="-2"/>
          <w:sz w:val="24"/>
        </w:rPr>
        <w:t>interruption.</w:t>
      </w:r>
    </w:p>
    <w:p w:rsidR="00923159" w:rsidRPr="00A2633D" w:rsidRDefault="00923159">
      <w:pPr>
        <w:pStyle w:val="ListParagraph"/>
        <w:numPr>
          <w:ilvl w:val="1"/>
          <w:numId w:val="1"/>
        </w:numPr>
        <w:tabs>
          <w:tab w:val="left" w:pos="1979"/>
          <w:tab w:val="left" w:pos="1980"/>
        </w:tabs>
        <w:spacing w:before="111" w:line="360" w:lineRule="auto"/>
        <w:ind w:right="1470"/>
        <w:rPr>
          <w:sz w:val="24"/>
        </w:rPr>
      </w:pPr>
      <w:r>
        <w:rPr>
          <w:w w:val="105"/>
          <w:sz w:val="24"/>
        </w:rPr>
        <w:t>Patience,</w:t>
      </w:r>
      <w:r>
        <w:rPr>
          <w:spacing w:val="-5"/>
          <w:w w:val="105"/>
          <w:sz w:val="24"/>
        </w:rPr>
        <w:t xml:space="preserve"> </w:t>
      </w:r>
      <w:r>
        <w:rPr>
          <w:w w:val="105"/>
          <w:sz w:val="24"/>
        </w:rPr>
        <w:t>respect</w:t>
      </w:r>
      <w:r>
        <w:rPr>
          <w:spacing w:val="-5"/>
          <w:w w:val="105"/>
          <w:sz w:val="24"/>
        </w:rPr>
        <w:t xml:space="preserve"> </w:t>
      </w:r>
      <w:r>
        <w:rPr>
          <w:w w:val="105"/>
          <w:sz w:val="24"/>
        </w:rPr>
        <w:t>and</w:t>
      </w:r>
      <w:r>
        <w:rPr>
          <w:spacing w:val="-5"/>
          <w:w w:val="105"/>
          <w:sz w:val="24"/>
        </w:rPr>
        <w:t xml:space="preserve"> </w:t>
      </w:r>
      <w:r>
        <w:rPr>
          <w:w w:val="105"/>
          <w:sz w:val="24"/>
        </w:rPr>
        <w:t>a</w:t>
      </w:r>
      <w:r>
        <w:rPr>
          <w:spacing w:val="-5"/>
          <w:w w:val="105"/>
          <w:sz w:val="24"/>
        </w:rPr>
        <w:t xml:space="preserve"> </w:t>
      </w:r>
      <w:r>
        <w:rPr>
          <w:w w:val="105"/>
          <w:sz w:val="24"/>
        </w:rPr>
        <w:t>willingness</w:t>
      </w:r>
      <w:r>
        <w:rPr>
          <w:spacing w:val="-5"/>
          <w:w w:val="105"/>
          <w:sz w:val="24"/>
        </w:rPr>
        <w:t xml:space="preserve"> </w:t>
      </w:r>
      <w:r>
        <w:rPr>
          <w:w w:val="105"/>
          <w:sz w:val="24"/>
        </w:rPr>
        <w:t>to</w:t>
      </w:r>
      <w:r>
        <w:rPr>
          <w:spacing w:val="-5"/>
          <w:w w:val="105"/>
          <w:sz w:val="24"/>
        </w:rPr>
        <w:t xml:space="preserve"> </w:t>
      </w:r>
      <w:r>
        <w:rPr>
          <w:w w:val="105"/>
          <w:sz w:val="24"/>
        </w:rPr>
        <w:t>ﬁnd</w:t>
      </w:r>
      <w:r>
        <w:rPr>
          <w:spacing w:val="-5"/>
          <w:w w:val="105"/>
          <w:sz w:val="24"/>
        </w:rPr>
        <w:t xml:space="preserve"> </w:t>
      </w:r>
      <w:r>
        <w:rPr>
          <w:w w:val="105"/>
          <w:sz w:val="24"/>
        </w:rPr>
        <w:t>a</w:t>
      </w:r>
      <w:r>
        <w:rPr>
          <w:spacing w:val="-5"/>
          <w:w w:val="105"/>
          <w:sz w:val="24"/>
        </w:rPr>
        <w:t xml:space="preserve"> </w:t>
      </w:r>
      <w:r>
        <w:rPr>
          <w:w w:val="105"/>
          <w:sz w:val="24"/>
        </w:rPr>
        <w:t>way</w:t>
      </w:r>
      <w:r>
        <w:rPr>
          <w:spacing w:val="-5"/>
          <w:w w:val="105"/>
          <w:sz w:val="24"/>
        </w:rPr>
        <w:t xml:space="preserve"> </w:t>
      </w:r>
      <w:r>
        <w:rPr>
          <w:w w:val="105"/>
          <w:sz w:val="24"/>
        </w:rPr>
        <w:t>to</w:t>
      </w:r>
      <w:r>
        <w:rPr>
          <w:spacing w:val="-5"/>
          <w:w w:val="105"/>
          <w:sz w:val="24"/>
        </w:rPr>
        <w:t xml:space="preserve"> </w:t>
      </w:r>
      <w:r>
        <w:rPr>
          <w:w w:val="105"/>
          <w:sz w:val="24"/>
        </w:rPr>
        <w:t>communicate</w:t>
      </w:r>
      <w:r>
        <w:rPr>
          <w:spacing w:val="-5"/>
          <w:w w:val="105"/>
          <w:sz w:val="24"/>
        </w:rPr>
        <w:t xml:space="preserve"> </w:t>
      </w:r>
      <w:r>
        <w:rPr>
          <w:w w:val="105"/>
          <w:sz w:val="24"/>
        </w:rPr>
        <w:t>are</w:t>
      </w:r>
      <w:r>
        <w:rPr>
          <w:spacing w:val="-5"/>
          <w:w w:val="105"/>
          <w:sz w:val="24"/>
        </w:rPr>
        <w:t xml:space="preserve"> </w:t>
      </w:r>
      <w:r>
        <w:rPr>
          <w:w w:val="105"/>
          <w:sz w:val="24"/>
        </w:rPr>
        <w:t>your</w:t>
      </w:r>
      <w:r>
        <w:rPr>
          <w:spacing w:val="-5"/>
          <w:w w:val="105"/>
          <w:sz w:val="24"/>
        </w:rPr>
        <w:t xml:space="preserve"> </w:t>
      </w:r>
      <w:r>
        <w:rPr>
          <w:w w:val="105"/>
          <w:sz w:val="24"/>
        </w:rPr>
        <w:t xml:space="preserve">best </w:t>
      </w:r>
      <w:r>
        <w:rPr>
          <w:spacing w:val="-2"/>
          <w:w w:val="105"/>
          <w:sz w:val="24"/>
        </w:rPr>
        <w:t>tools.</w:t>
      </w:r>
    </w:p>
    <w:p w:rsidR="00A2633D" w:rsidRDefault="00A2633D" w:rsidP="00A2633D">
      <w:pPr>
        <w:pStyle w:val="ListParagraph"/>
        <w:tabs>
          <w:tab w:val="left" w:pos="1979"/>
          <w:tab w:val="left" w:pos="1980"/>
        </w:tabs>
        <w:spacing w:before="111" w:line="360" w:lineRule="auto"/>
        <w:ind w:right="1470" w:firstLine="0"/>
        <w:rPr>
          <w:sz w:val="24"/>
        </w:rPr>
      </w:pPr>
    </w:p>
    <w:p w:rsidR="00A2633D" w:rsidRPr="00A2633D" w:rsidRDefault="00A2633D" w:rsidP="008A3F9B">
      <w:pPr>
        <w:pStyle w:val="BodyText"/>
        <w:spacing w:before="44" w:after="240" w:line="360" w:lineRule="auto"/>
        <w:ind w:right="1469"/>
        <w:rPr>
          <w:rFonts w:ascii="Arial Black" w:hAnsi="Arial Black"/>
          <w:w w:val="105"/>
        </w:rPr>
      </w:pPr>
      <w:r>
        <w:rPr>
          <w:rFonts w:ascii="Arial Black" w:hAnsi="Arial Black"/>
          <w:w w:val="105"/>
        </w:rPr>
        <w:t>Deaf-Blind Disabilities</w:t>
      </w:r>
    </w:p>
    <w:p w:rsidR="00923159" w:rsidRDefault="00923159" w:rsidP="008A3F9B">
      <w:pPr>
        <w:pStyle w:val="BodyText"/>
        <w:spacing w:before="44" w:after="240" w:line="360" w:lineRule="auto"/>
        <w:ind w:right="1469"/>
        <w:rPr>
          <w:w w:val="105"/>
        </w:rPr>
      </w:pPr>
      <w:r>
        <w:rPr>
          <w:w w:val="105"/>
        </w:rPr>
        <w:t>A person who is deafblind cannot see or hear to some extent. This results in greater diﬃculties in accessing information and managing daily activities. Most people who are deafblind will be accompanied by an intervener, a professional who helps with communicating. Interveners are trained in special sign language that involves touching the hands of the client in a two-hand, manual alphabet or ﬁnger spelling, and may guide and interpret for their client.</w:t>
      </w:r>
    </w:p>
    <w:p w:rsidR="00433878" w:rsidRDefault="00433878" w:rsidP="00433878">
      <w:pPr>
        <w:pStyle w:val="BodyText"/>
        <w:spacing w:before="44" w:line="360" w:lineRule="auto"/>
        <w:ind w:right="1469"/>
      </w:pPr>
      <w:r>
        <w:rPr>
          <w:w w:val="105"/>
        </w:rPr>
        <w:t>Here are some suggestions to help you interact with people who are deafblind:</w:t>
      </w:r>
    </w:p>
    <w:p w:rsidR="00923159" w:rsidRDefault="00923159">
      <w:pPr>
        <w:pStyle w:val="ListParagraph"/>
        <w:numPr>
          <w:ilvl w:val="1"/>
          <w:numId w:val="1"/>
        </w:numPr>
        <w:tabs>
          <w:tab w:val="left" w:pos="1979"/>
          <w:tab w:val="left" w:pos="1980"/>
        </w:tabs>
        <w:spacing w:before="43" w:line="360" w:lineRule="auto"/>
        <w:ind w:right="2166"/>
        <w:rPr>
          <w:sz w:val="24"/>
        </w:rPr>
      </w:pPr>
      <w:r>
        <w:rPr>
          <w:w w:val="105"/>
          <w:sz w:val="24"/>
        </w:rPr>
        <w:t>Make no assumptions about what a person can or cannot do. Some deaf-blind</w:t>
      </w:r>
      <w:r>
        <w:rPr>
          <w:spacing w:val="-1"/>
          <w:w w:val="105"/>
          <w:sz w:val="24"/>
        </w:rPr>
        <w:t xml:space="preserve"> </w:t>
      </w:r>
      <w:r>
        <w:rPr>
          <w:w w:val="105"/>
          <w:sz w:val="24"/>
        </w:rPr>
        <w:t>people</w:t>
      </w:r>
      <w:r>
        <w:rPr>
          <w:spacing w:val="-1"/>
          <w:w w:val="105"/>
          <w:sz w:val="24"/>
        </w:rPr>
        <w:t xml:space="preserve"> </w:t>
      </w:r>
      <w:r>
        <w:rPr>
          <w:w w:val="105"/>
          <w:sz w:val="24"/>
        </w:rPr>
        <w:t>have</w:t>
      </w:r>
      <w:r>
        <w:rPr>
          <w:spacing w:val="-1"/>
          <w:w w:val="105"/>
          <w:sz w:val="24"/>
        </w:rPr>
        <w:t xml:space="preserve"> </w:t>
      </w:r>
      <w:r>
        <w:rPr>
          <w:w w:val="105"/>
          <w:sz w:val="24"/>
        </w:rPr>
        <w:t>some</w:t>
      </w:r>
      <w:r>
        <w:rPr>
          <w:spacing w:val="-1"/>
          <w:w w:val="105"/>
          <w:sz w:val="24"/>
        </w:rPr>
        <w:t xml:space="preserve"> </w:t>
      </w:r>
      <w:r>
        <w:rPr>
          <w:w w:val="105"/>
          <w:sz w:val="24"/>
        </w:rPr>
        <w:t>sight</w:t>
      </w:r>
      <w:r>
        <w:rPr>
          <w:spacing w:val="-1"/>
          <w:w w:val="105"/>
          <w:sz w:val="24"/>
        </w:rPr>
        <w:t xml:space="preserve"> </w:t>
      </w:r>
      <w:r>
        <w:rPr>
          <w:w w:val="105"/>
          <w:sz w:val="24"/>
        </w:rPr>
        <w:t>or</w:t>
      </w:r>
      <w:r>
        <w:rPr>
          <w:spacing w:val="-1"/>
          <w:w w:val="105"/>
          <w:sz w:val="24"/>
        </w:rPr>
        <w:t xml:space="preserve"> </w:t>
      </w:r>
      <w:r>
        <w:rPr>
          <w:w w:val="105"/>
          <w:sz w:val="24"/>
        </w:rPr>
        <w:t>hearing,</w:t>
      </w:r>
      <w:r>
        <w:rPr>
          <w:spacing w:val="-1"/>
          <w:w w:val="105"/>
          <w:sz w:val="24"/>
        </w:rPr>
        <w:t xml:space="preserve"> </w:t>
      </w:r>
      <w:r>
        <w:rPr>
          <w:w w:val="105"/>
          <w:sz w:val="24"/>
        </w:rPr>
        <w:t>while</w:t>
      </w:r>
      <w:r>
        <w:rPr>
          <w:spacing w:val="-1"/>
          <w:w w:val="105"/>
          <w:sz w:val="24"/>
        </w:rPr>
        <w:t xml:space="preserve"> </w:t>
      </w:r>
      <w:r>
        <w:rPr>
          <w:w w:val="105"/>
          <w:sz w:val="24"/>
        </w:rPr>
        <w:t>others</w:t>
      </w:r>
      <w:r>
        <w:rPr>
          <w:spacing w:val="-1"/>
          <w:w w:val="105"/>
          <w:sz w:val="24"/>
        </w:rPr>
        <w:t xml:space="preserve"> </w:t>
      </w:r>
      <w:r>
        <w:rPr>
          <w:w w:val="105"/>
          <w:sz w:val="24"/>
        </w:rPr>
        <w:t>have</w:t>
      </w:r>
      <w:r>
        <w:rPr>
          <w:spacing w:val="-1"/>
          <w:w w:val="105"/>
          <w:sz w:val="24"/>
        </w:rPr>
        <w:t xml:space="preserve"> </w:t>
      </w:r>
      <w:r>
        <w:rPr>
          <w:w w:val="105"/>
          <w:sz w:val="24"/>
        </w:rPr>
        <w:t>neither.</w:t>
      </w:r>
    </w:p>
    <w:p w:rsidR="00923159" w:rsidRDefault="00923159">
      <w:pPr>
        <w:pStyle w:val="ListParagraph"/>
        <w:numPr>
          <w:ilvl w:val="1"/>
          <w:numId w:val="1"/>
        </w:numPr>
        <w:tabs>
          <w:tab w:val="left" w:pos="1979"/>
          <w:tab w:val="left" w:pos="1980"/>
        </w:tabs>
        <w:spacing w:before="2" w:line="360" w:lineRule="auto"/>
        <w:rPr>
          <w:sz w:val="24"/>
        </w:rPr>
      </w:pPr>
      <w:r>
        <w:rPr>
          <w:w w:val="105"/>
          <w:sz w:val="24"/>
        </w:rPr>
        <w:t>Avoid</w:t>
      </w:r>
      <w:r>
        <w:rPr>
          <w:spacing w:val="-1"/>
          <w:w w:val="105"/>
          <w:sz w:val="24"/>
        </w:rPr>
        <w:t xml:space="preserve"> </w:t>
      </w:r>
      <w:r>
        <w:rPr>
          <w:w w:val="105"/>
          <w:sz w:val="24"/>
        </w:rPr>
        <w:t xml:space="preserve">referring to the </w:t>
      </w:r>
      <w:r w:rsidR="00702D70">
        <w:rPr>
          <w:w w:val="105"/>
          <w:sz w:val="24"/>
        </w:rPr>
        <w:t>disability or</w:t>
      </w:r>
      <w:r>
        <w:rPr>
          <w:w w:val="105"/>
          <w:sz w:val="24"/>
        </w:rPr>
        <w:t xml:space="preserve"> using phrases like </w:t>
      </w:r>
      <w:r>
        <w:rPr>
          <w:spacing w:val="-2"/>
          <w:w w:val="105"/>
          <w:sz w:val="24"/>
        </w:rPr>
        <w:t>“handicapped”.</w:t>
      </w:r>
    </w:p>
    <w:p w:rsidR="00923159" w:rsidRDefault="00923159">
      <w:pPr>
        <w:pStyle w:val="ListParagraph"/>
        <w:numPr>
          <w:ilvl w:val="1"/>
          <w:numId w:val="1"/>
        </w:numPr>
        <w:tabs>
          <w:tab w:val="left" w:pos="1979"/>
          <w:tab w:val="left" w:pos="1980"/>
        </w:tabs>
        <w:spacing w:line="360" w:lineRule="auto"/>
        <w:ind w:right="1261"/>
        <w:rPr>
          <w:sz w:val="24"/>
        </w:rPr>
      </w:pPr>
      <w:r>
        <w:rPr>
          <w:w w:val="105"/>
          <w:sz w:val="24"/>
        </w:rPr>
        <w:t xml:space="preserve">A deaf-blind person is likely to explain to you how to communicate with </w:t>
      </w:r>
      <w:r w:rsidR="00702D70">
        <w:rPr>
          <w:w w:val="105"/>
          <w:sz w:val="24"/>
        </w:rPr>
        <w:t>them or</w:t>
      </w:r>
      <w:r>
        <w:rPr>
          <w:w w:val="105"/>
          <w:sz w:val="24"/>
        </w:rPr>
        <w:t xml:space="preserve"> give</w:t>
      </w:r>
      <w:r>
        <w:rPr>
          <w:spacing w:val="-2"/>
          <w:w w:val="105"/>
          <w:sz w:val="24"/>
        </w:rPr>
        <w:t xml:space="preserve"> </w:t>
      </w:r>
      <w:r>
        <w:rPr>
          <w:w w:val="105"/>
          <w:sz w:val="24"/>
        </w:rPr>
        <w:t>you</w:t>
      </w:r>
      <w:r>
        <w:rPr>
          <w:spacing w:val="-2"/>
          <w:w w:val="105"/>
          <w:sz w:val="24"/>
        </w:rPr>
        <w:t xml:space="preserve"> </w:t>
      </w:r>
      <w:r>
        <w:rPr>
          <w:w w:val="105"/>
          <w:sz w:val="24"/>
        </w:rPr>
        <w:t>an</w:t>
      </w:r>
      <w:r>
        <w:rPr>
          <w:spacing w:val="-2"/>
          <w:w w:val="105"/>
          <w:sz w:val="24"/>
        </w:rPr>
        <w:t xml:space="preserve"> </w:t>
      </w:r>
      <w:r>
        <w:rPr>
          <w:w w:val="105"/>
          <w:sz w:val="24"/>
        </w:rPr>
        <w:t>assistance</w:t>
      </w:r>
      <w:r>
        <w:rPr>
          <w:spacing w:val="-2"/>
          <w:w w:val="105"/>
          <w:sz w:val="24"/>
        </w:rPr>
        <w:t xml:space="preserve"> </w:t>
      </w:r>
      <w:r>
        <w:rPr>
          <w:w w:val="105"/>
          <w:sz w:val="24"/>
        </w:rPr>
        <w:t>card</w:t>
      </w:r>
      <w:r>
        <w:rPr>
          <w:spacing w:val="-2"/>
          <w:w w:val="105"/>
          <w:sz w:val="24"/>
        </w:rPr>
        <w:t xml:space="preserve"> </w:t>
      </w:r>
      <w:r>
        <w:rPr>
          <w:w w:val="105"/>
          <w:sz w:val="24"/>
        </w:rPr>
        <w:t>or</w:t>
      </w:r>
      <w:r>
        <w:rPr>
          <w:spacing w:val="-2"/>
          <w:w w:val="105"/>
          <w:sz w:val="24"/>
        </w:rPr>
        <w:t xml:space="preserve"> </w:t>
      </w:r>
      <w:r>
        <w:rPr>
          <w:w w:val="105"/>
          <w:sz w:val="24"/>
        </w:rPr>
        <w:t>a</w:t>
      </w:r>
      <w:r>
        <w:rPr>
          <w:spacing w:val="-2"/>
          <w:w w:val="105"/>
          <w:sz w:val="24"/>
        </w:rPr>
        <w:t xml:space="preserve"> </w:t>
      </w:r>
      <w:r>
        <w:rPr>
          <w:w w:val="105"/>
          <w:sz w:val="24"/>
        </w:rPr>
        <w:t>note</w:t>
      </w:r>
      <w:r>
        <w:rPr>
          <w:spacing w:val="-2"/>
          <w:w w:val="105"/>
          <w:sz w:val="24"/>
        </w:rPr>
        <w:t xml:space="preserve"> </w:t>
      </w:r>
      <w:r>
        <w:rPr>
          <w:w w:val="105"/>
          <w:sz w:val="24"/>
        </w:rPr>
        <w:t>explaining</w:t>
      </w:r>
      <w:r>
        <w:rPr>
          <w:spacing w:val="-2"/>
          <w:w w:val="105"/>
          <w:sz w:val="24"/>
        </w:rPr>
        <w:t xml:space="preserve"> </w:t>
      </w:r>
      <w:r>
        <w:rPr>
          <w:w w:val="105"/>
          <w:sz w:val="24"/>
        </w:rPr>
        <w:t>how</w:t>
      </w:r>
      <w:r>
        <w:rPr>
          <w:spacing w:val="-2"/>
          <w:w w:val="105"/>
          <w:sz w:val="24"/>
        </w:rPr>
        <w:t xml:space="preserve"> </w:t>
      </w:r>
      <w:r>
        <w:rPr>
          <w:w w:val="105"/>
          <w:sz w:val="24"/>
        </w:rPr>
        <w:t>to</w:t>
      </w:r>
      <w:r>
        <w:rPr>
          <w:spacing w:val="-2"/>
          <w:w w:val="105"/>
          <w:sz w:val="24"/>
        </w:rPr>
        <w:t xml:space="preserve"> </w:t>
      </w:r>
      <w:r>
        <w:rPr>
          <w:w w:val="105"/>
          <w:sz w:val="24"/>
        </w:rPr>
        <w:t>communicate</w:t>
      </w:r>
      <w:r>
        <w:rPr>
          <w:spacing w:val="-2"/>
          <w:w w:val="105"/>
          <w:sz w:val="24"/>
        </w:rPr>
        <w:t xml:space="preserve"> </w:t>
      </w:r>
      <w:r>
        <w:rPr>
          <w:w w:val="105"/>
          <w:sz w:val="24"/>
        </w:rPr>
        <w:t>with</w:t>
      </w:r>
      <w:r>
        <w:rPr>
          <w:spacing w:val="-2"/>
          <w:w w:val="105"/>
          <w:sz w:val="24"/>
        </w:rPr>
        <w:t xml:space="preserve"> </w:t>
      </w:r>
      <w:r>
        <w:rPr>
          <w:w w:val="105"/>
          <w:sz w:val="24"/>
        </w:rPr>
        <w:t>them.</w:t>
      </w:r>
    </w:p>
    <w:p w:rsidR="00923159" w:rsidRDefault="00923159">
      <w:pPr>
        <w:pStyle w:val="ListParagraph"/>
        <w:numPr>
          <w:ilvl w:val="1"/>
          <w:numId w:val="1"/>
        </w:numPr>
        <w:tabs>
          <w:tab w:val="left" w:pos="1979"/>
          <w:tab w:val="left" w:pos="1980"/>
        </w:tabs>
        <w:spacing w:before="0" w:line="360" w:lineRule="auto"/>
        <w:rPr>
          <w:sz w:val="24"/>
        </w:rPr>
      </w:pPr>
      <w:r>
        <w:rPr>
          <w:w w:val="105"/>
          <w:sz w:val="24"/>
        </w:rPr>
        <w:t>Speak</w:t>
      </w:r>
      <w:r>
        <w:rPr>
          <w:spacing w:val="-1"/>
          <w:w w:val="105"/>
          <w:sz w:val="24"/>
        </w:rPr>
        <w:t xml:space="preserve"> </w:t>
      </w:r>
      <w:r>
        <w:rPr>
          <w:w w:val="105"/>
          <w:sz w:val="24"/>
        </w:rPr>
        <w:t>directly to</w:t>
      </w:r>
      <w:r>
        <w:rPr>
          <w:spacing w:val="-1"/>
          <w:w w:val="105"/>
          <w:sz w:val="24"/>
        </w:rPr>
        <w:t xml:space="preserve"> </w:t>
      </w:r>
      <w:r>
        <w:rPr>
          <w:w w:val="105"/>
          <w:sz w:val="24"/>
        </w:rPr>
        <w:t>the person, as</w:t>
      </w:r>
      <w:r>
        <w:rPr>
          <w:spacing w:val="-1"/>
          <w:w w:val="105"/>
          <w:sz w:val="24"/>
        </w:rPr>
        <w:t xml:space="preserve"> </w:t>
      </w:r>
      <w:r>
        <w:rPr>
          <w:w w:val="105"/>
          <w:sz w:val="24"/>
        </w:rPr>
        <w:t>you normally would,</w:t>
      </w:r>
      <w:r>
        <w:rPr>
          <w:spacing w:val="-1"/>
          <w:w w:val="105"/>
          <w:sz w:val="24"/>
        </w:rPr>
        <w:t xml:space="preserve"> </w:t>
      </w:r>
      <w:r>
        <w:rPr>
          <w:w w:val="105"/>
          <w:sz w:val="24"/>
        </w:rPr>
        <w:t>not to the</w:t>
      </w:r>
      <w:r>
        <w:rPr>
          <w:spacing w:val="-1"/>
          <w:w w:val="105"/>
          <w:sz w:val="24"/>
        </w:rPr>
        <w:t xml:space="preserve"> </w:t>
      </w:r>
      <w:r>
        <w:rPr>
          <w:spacing w:val="-2"/>
          <w:w w:val="105"/>
          <w:sz w:val="24"/>
        </w:rPr>
        <w:t>intervener.</w:t>
      </w:r>
    </w:p>
    <w:p w:rsidR="00923159" w:rsidRDefault="00923159">
      <w:pPr>
        <w:pStyle w:val="ListParagraph"/>
        <w:numPr>
          <w:ilvl w:val="1"/>
          <w:numId w:val="1"/>
        </w:numPr>
        <w:tabs>
          <w:tab w:val="left" w:pos="1979"/>
          <w:tab w:val="left" w:pos="1980"/>
        </w:tabs>
        <w:spacing w:before="68" w:line="360" w:lineRule="auto"/>
        <w:ind w:right="2173"/>
        <w:rPr>
          <w:sz w:val="24"/>
        </w:rPr>
      </w:pPr>
      <w:r>
        <w:rPr>
          <w:sz w:val="24"/>
        </w:rPr>
        <w:t>Identify</w:t>
      </w:r>
      <w:r>
        <w:rPr>
          <w:spacing w:val="40"/>
          <w:sz w:val="24"/>
        </w:rPr>
        <w:t xml:space="preserve"> </w:t>
      </w:r>
      <w:r>
        <w:rPr>
          <w:sz w:val="24"/>
        </w:rPr>
        <w:t>yourself</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intervener</w:t>
      </w:r>
      <w:r>
        <w:rPr>
          <w:spacing w:val="40"/>
          <w:sz w:val="24"/>
        </w:rPr>
        <w:t xml:space="preserve"> </w:t>
      </w:r>
      <w:r>
        <w:rPr>
          <w:sz w:val="24"/>
        </w:rPr>
        <w:t>when</w:t>
      </w:r>
      <w:r>
        <w:rPr>
          <w:spacing w:val="40"/>
          <w:sz w:val="24"/>
        </w:rPr>
        <w:t xml:space="preserve"> </w:t>
      </w:r>
      <w:r>
        <w:rPr>
          <w:sz w:val="24"/>
        </w:rPr>
        <w:t>you</w:t>
      </w:r>
      <w:r>
        <w:rPr>
          <w:spacing w:val="40"/>
          <w:sz w:val="24"/>
        </w:rPr>
        <w:t xml:space="preserve"> </w:t>
      </w:r>
      <w:r>
        <w:rPr>
          <w:sz w:val="24"/>
        </w:rPr>
        <w:t>approach</w:t>
      </w:r>
      <w:r>
        <w:rPr>
          <w:spacing w:val="40"/>
          <w:sz w:val="24"/>
        </w:rPr>
        <w:t xml:space="preserve"> </w:t>
      </w:r>
      <w:r>
        <w:rPr>
          <w:sz w:val="24"/>
        </w:rPr>
        <w:t>the</w:t>
      </w:r>
      <w:r>
        <w:rPr>
          <w:spacing w:val="40"/>
          <w:sz w:val="24"/>
        </w:rPr>
        <w:t xml:space="preserve"> </w:t>
      </w:r>
      <w:r>
        <w:rPr>
          <w:sz w:val="24"/>
        </w:rPr>
        <w:t>person</w:t>
      </w:r>
      <w:r>
        <w:rPr>
          <w:spacing w:val="40"/>
          <w:sz w:val="24"/>
        </w:rPr>
        <w:t xml:space="preserve"> </w:t>
      </w:r>
      <w:r>
        <w:rPr>
          <w:sz w:val="24"/>
        </w:rPr>
        <w:t>who</w:t>
      </w:r>
      <w:r>
        <w:rPr>
          <w:spacing w:val="40"/>
          <w:sz w:val="24"/>
        </w:rPr>
        <w:t xml:space="preserve"> </w:t>
      </w:r>
      <w:r>
        <w:rPr>
          <w:sz w:val="24"/>
        </w:rPr>
        <w:t xml:space="preserve">is </w:t>
      </w:r>
      <w:r>
        <w:rPr>
          <w:spacing w:val="-2"/>
          <w:w w:val="110"/>
          <w:sz w:val="24"/>
        </w:rPr>
        <w:t>deaf-blind.</w:t>
      </w:r>
    </w:p>
    <w:p w:rsidR="00923159" w:rsidRDefault="00923159">
      <w:pPr>
        <w:pStyle w:val="ListParagraph"/>
        <w:numPr>
          <w:ilvl w:val="1"/>
          <w:numId w:val="1"/>
        </w:numPr>
        <w:tabs>
          <w:tab w:val="left" w:pos="1979"/>
          <w:tab w:val="left" w:pos="1980"/>
        </w:tabs>
        <w:spacing w:before="1" w:line="360" w:lineRule="auto"/>
        <w:ind w:right="1547"/>
        <w:rPr>
          <w:sz w:val="24"/>
        </w:rPr>
      </w:pPr>
      <w:r>
        <w:rPr>
          <w:w w:val="105"/>
          <w:sz w:val="24"/>
        </w:rPr>
        <w:t>Don’t</w:t>
      </w:r>
      <w:r>
        <w:rPr>
          <w:spacing w:val="-3"/>
          <w:w w:val="105"/>
          <w:sz w:val="24"/>
        </w:rPr>
        <w:t xml:space="preserve"> </w:t>
      </w:r>
      <w:r>
        <w:rPr>
          <w:w w:val="105"/>
          <w:sz w:val="24"/>
        </w:rPr>
        <w:t>touch</w:t>
      </w:r>
      <w:r>
        <w:rPr>
          <w:spacing w:val="-3"/>
          <w:w w:val="105"/>
          <w:sz w:val="24"/>
        </w:rPr>
        <w:t xml:space="preserve"> </w:t>
      </w:r>
      <w:r>
        <w:rPr>
          <w:w w:val="105"/>
          <w:sz w:val="24"/>
        </w:rPr>
        <w:t>service</w:t>
      </w:r>
      <w:r>
        <w:rPr>
          <w:spacing w:val="-3"/>
          <w:w w:val="105"/>
          <w:sz w:val="24"/>
        </w:rPr>
        <w:t xml:space="preserve"> </w:t>
      </w:r>
      <w:r>
        <w:rPr>
          <w:w w:val="105"/>
          <w:sz w:val="24"/>
        </w:rPr>
        <w:t>animals</w:t>
      </w:r>
      <w:r>
        <w:rPr>
          <w:spacing w:val="-3"/>
          <w:w w:val="105"/>
          <w:sz w:val="24"/>
        </w:rPr>
        <w:t xml:space="preserve"> </w:t>
      </w:r>
      <w:r>
        <w:rPr>
          <w:w w:val="105"/>
          <w:sz w:val="24"/>
        </w:rPr>
        <w:t>–</w:t>
      </w:r>
      <w:r>
        <w:rPr>
          <w:spacing w:val="-3"/>
          <w:w w:val="105"/>
          <w:sz w:val="24"/>
        </w:rPr>
        <w:t xml:space="preserve"> </w:t>
      </w:r>
      <w:r>
        <w:rPr>
          <w:w w:val="105"/>
          <w:sz w:val="24"/>
        </w:rPr>
        <w:t>they</w:t>
      </w:r>
      <w:r>
        <w:rPr>
          <w:spacing w:val="-3"/>
          <w:w w:val="105"/>
          <w:sz w:val="24"/>
        </w:rPr>
        <w:t xml:space="preserve"> </w:t>
      </w:r>
      <w:r>
        <w:rPr>
          <w:w w:val="105"/>
          <w:sz w:val="24"/>
        </w:rPr>
        <w:t>are</w:t>
      </w:r>
      <w:r>
        <w:rPr>
          <w:spacing w:val="-3"/>
          <w:w w:val="105"/>
          <w:sz w:val="24"/>
        </w:rPr>
        <w:t xml:space="preserve"> </w:t>
      </w:r>
      <w:r>
        <w:rPr>
          <w:w w:val="105"/>
          <w:sz w:val="24"/>
        </w:rPr>
        <w:t>working</w:t>
      </w:r>
      <w:r>
        <w:rPr>
          <w:spacing w:val="-3"/>
          <w:w w:val="105"/>
          <w:sz w:val="24"/>
        </w:rPr>
        <w:t xml:space="preserve"> </w:t>
      </w:r>
      <w:r>
        <w:rPr>
          <w:w w:val="105"/>
          <w:sz w:val="24"/>
        </w:rPr>
        <w:t>and</w:t>
      </w:r>
      <w:r>
        <w:rPr>
          <w:spacing w:val="-3"/>
          <w:w w:val="105"/>
          <w:sz w:val="24"/>
        </w:rPr>
        <w:t xml:space="preserve"> </w:t>
      </w:r>
      <w:r>
        <w:rPr>
          <w:w w:val="105"/>
          <w:sz w:val="24"/>
        </w:rPr>
        <w:t>have</w:t>
      </w:r>
      <w:r>
        <w:rPr>
          <w:spacing w:val="-3"/>
          <w:w w:val="105"/>
          <w:sz w:val="24"/>
        </w:rPr>
        <w:t xml:space="preserve"> </w:t>
      </w:r>
      <w:r>
        <w:rPr>
          <w:w w:val="105"/>
          <w:sz w:val="24"/>
        </w:rPr>
        <w:t>to</w:t>
      </w:r>
      <w:r>
        <w:rPr>
          <w:spacing w:val="-3"/>
          <w:w w:val="105"/>
          <w:sz w:val="24"/>
        </w:rPr>
        <w:t xml:space="preserve"> </w:t>
      </w:r>
      <w:r>
        <w:rPr>
          <w:w w:val="105"/>
          <w:sz w:val="24"/>
        </w:rPr>
        <w:t>pay</w:t>
      </w:r>
      <w:r>
        <w:rPr>
          <w:spacing w:val="-3"/>
          <w:w w:val="105"/>
          <w:sz w:val="24"/>
        </w:rPr>
        <w:t xml:space="preserve"> </w:t>
      </w:r>
      <w:r>
        <w:rPr>
          <w:w w:val="105"/>
          <w:sz w:val="24"/>
        </w:rPr>
        <w:t>attention</w:t>
      </w:r>
      <w:r>
        <w:rPr>
          <w:spacing w:val="-3"/>
          <w:w w:val="105"/>
          <w:sz w:val="24"/>
        </w:rPr>
        <w:t xml:space="preserve"> </w:t>
      </w:r>
      <w:r>
        <w:rPr>
          <w:w w:val="105"/>
          <w:sz w:val="24"/>
        </w:rPr>
        <w:t>at</w:t>
      </w:r>
      <w:r>
        <w:rPr>
          <w:spacing w:val="-3"/>
          <w:w w:val="105"/>
          <w:sz w:val="24"/>
        </w:rPr>
        <w:t xml:space="preserve"> </w:t>
      </w:r>
      <w:r>
        <w:rPr>
          <w:w w:val="105"/>
          <w:sz w:val="24"/>
        </w:rPr>
        <w:t xml:space="preserve">all </w:t>
      </w:r>
      <w:r>
        <w:rPr>
          <w:spacing w:val="-2"/>
          <w:w w:val="105"/>
          <w:sz w:val="24"/>
        </w:rPr>
        <w:t>times.</w:t>
      </w:r>
    </w:p>
    <w:p w:rsidR="00923159" w:rsidRDefault="00923159">
      <w:pPr>
        <w:pStyle w:val="ListParagraph"/>
        <w:numPr>
          <w:ilvl w:val="1"/>
          <w:numId w:val="1"/>
        </w:numPr>
        <w:tabs>
          <w:tab w:val="left" w:pos="1979"/>
          <w:tab w:val="left" w:pos="1980"/>
        </w:tabs>
        <w:spacing w:before="2" w:line="360" w:lineRule="auto"/>
        <w:ind w:right="1821"/>
        <w:rPr>
          <w:sz w:val="24"/>
        </w:rPr>
      </w:pPr>
      <w:r>
        <w:rPr>
          <w:w w:val="105"/>
          <w:sz w:val="24"/>
        </w:rPr>
        <w:t xml:space="preserve">Unless it’s an emergency, refrain from touching a deaf-blind person without </w:t>
      </w:r>
      <w:r>
        <w:rPr>
          <w:spacing w:val="-2"/>
          <w:w w:val="105"/>
          <w:sz w:val="24"/>
        </w:rPr>
        <w:t>permission.</w:t>
      </w:r>
    </w:p>
    <w:p w:rsidR="00923159" w:rsidRDefault="00923159" w:rsidP="004E6C13">
      <w:pPr>
        <w:pStyle w:val="Heading1"/>
      </w:pPr>
    </w:p>
    <w:p w:rsidR="008F73D0" w:rsidRDefault="008F73D0">
      <w:pPr>
        <w:rPr>
          <w:rFonts w:ascii="Arial Black" w:eastAsia="Arial Black" w:hAnsi="Arial Black" w:cs="Arial Black"/>
          <w:sz w:val="32"/>
          <w:szCs w:val="32"/>
        </w:rPr>
      </w:pPr>
      <w:r>
        <w:br w:type="page"/>
      </w:r>
    </w:p>
    <w:p w:rsidR="0081586E" w:rsidRPr="00A05CBB" w:rsidRDefault="00FF19A8" w:rsidP="00D82461">
      <w:pPr>
        <w:pStyle w:val="Heading2"/>
      </w:pPr>
      <w:bookmarkStart w:id="33" w:name="_Toc143187429"/>
      <w:r w:rsidRPr="00A05CBB">
        <w:t>Appendix B: Suggested References/Resources</w:t>
      </w:r>
      <w:bookmarkEnd w:id="33"/>
    </w:p>
    <w:p w:rsidR="007E0CE7" w:rsidRDefault="007E0CE7" w:rsidP="00E846F4">
      <w:pPr>
        <w:pStyle w:val="BodyText"/>
        <w:spacing w:before="44" w:line="297" w:lineRule="auto"/>
        <w:ind w:left="0" w:right="900"/>
        <w:rPr>
          <w:w w:val="105"/>
        </w:rPr>
      </w:pPr>
    </w:p>
    <w:p w:rsidR="004F72DA" w:rsidRDefault="004F72DA" w:rsidP="00DC3371">
      <w:pPr>
        <w:pStyle w:val="BodyText"/>
        <w:spacing w:before="44" w:line="297" w:lineRule="auto"/>
        <w:ind w:right="900"/>
        <w:rPr>
          <w:w w:val="105"/>
        </w:rPr>
      </w:pPr>
    </w:p>
    <w:p w:rsidR="00A2633D" w:rsidRDefault="00A2633D" w:rsidP="00DC3371">
      <w:pPr>
        <w:pStyle w:val="BodyText"/>
        <w:spacing w:before="44" w:line="297" w:lineRule="auto"/>
        <w:ind w:right="900"/>
        <w:rPr>
          <w:rFonts w:ascii="Arial Black" w:hAnsi="Arial Black"/>
          <w:b/>
          <w:bCs/>
          <w:w w:val="105"/>
        </w:rPr>
      </w:pPr>
      <w:r>
        <w:rPr>
          <w:rFonts w:ascii="Arial Black" w:hAnsi="Arial Black"/>
          <w:b/>
          <w:bCs/>
          <w:w w:val="105"/>
        </w:rPr>
        <w:t>Global, Canadian, and Local Accessibility Context and Legislation</w:t>
      </w:r>
    </w:p>
    <w:p w:rsidR="00AC0A9F" w:rsidRDefault="00AC0A9F" w:rsidP="00DC3371">
      <w:pPr>
        <w:pStyle w:val="BodyText"/>
        <w:spacing w:before="44" w:line="297" w:lineRule="auto"/>
        <w:ind w:right="900"/>
        <w:rPr>
          <w:w w:val="105"/>
        </w:rPr>
      </w:pPr>
    </w:p>
    <w:p w:rsidR="009D376A" w:rsidRDefault="00CA2C57" w:rsidP="009D376A">
      <w:pPr>
        <w:pStyle w:val="BodyText"/>
        <w:spacing w:line="360" w:lineRule="auto"/>
        <w:ind w:right="4081"/>
        <w:rPr>
          <w:rStyle w:val="Hyperlink"/>
          <w:w w:val="105"/>
        </w:rPr>
      </w:pPr>
      <w:hyperlink r:id="rId30" w:history="1">
        <w:r w:rsidR="009D376A" w:rsidRPr="00695043">
          <w:rPr>
            <w:rStyle w:val="Hyperlink"/>
            <w:w w:val="105"/>
          </w:rPr>
          <w:t>Accessible British Columbia Act</w:t>
        </w:r>
      </w:hyperlink>
    </w:p>
    <w:p w:rsidR="009D376A" w:rsidRDefault="009D376A" w:rsidP="009D376A">
      <w:pPr>
        <w:pStyle w:val="BodyText"/>
        <w:spacing w:line="360" w:lineRule="auto"/>
        <w:ind w:right="4081"/>
        <w:rPr>
          <w:rStyle w:val="Hyperlink"/>
          <w:w w:val="105"/>
        </w:rPr>
      </w:pPr>
    </w:p>
    <w:p w:rsidR="009D376A" w:rsidRDefault="00CA2C57" w:rsidP="009D376A">
      <w:pPr>
        <w:pStyle w:val="BodyText"/>
        <w:spacing w:line="360" w:lineRule="auto"/>
        <w:ind w:right="4081"/>
        <w:rPr>
          <w:w w:val="105"/>
        </w:rPr>
      </w:pPr>
      <w:hyperlink r:id="rId31" w:anchor="01" w:history="1">
        <w:r w:rsidR="009D376A" w:rsidRPr="00CA4676">
          <w:rPr>
            <w:rStyle w:val="Hyperlink"/>
            <w:w w:val="105"/>
          </w:rPr>
          <w:t>BC Accessibility Legislation Plan Language Summary</w:t>
        </w:r>
      </w:hyperlink>
    </w:p>
    <w:p w:rsidR="009D376A" w:rsidRDefault="009D376A" w:rsidP="009D376A">
      <w:pPr>
        <w:pStyle w:val="BodyText"/>
        <w:spacing w:line="360" w:lineRule="auto"/>
        <w:ind w:right="4081"/>
        <w:rPr>
          <w:w w:val="105"/>
        </w:rPr>
      </w:pPr>
    </w:p>
    <w:p w:rsidR="009D376A" w:rsidRDefault="00CA2C57" w:rsidP="009D376A">
      <w:pPr>
        <w:pStyle w:val="BodyText"/>
        <w:spacing w:line="360" w:lineRule="auto"/>
        <w:ind w:right="4081"/>
        <w:rPr>
          <w:w w:val="105"/>
        </w:rPr>
      </w:pPr>
      <w:hyperlink r:id="rId32" w:history="1">
        <w:r w:rsidR="009D376A" w:rsidRPr="00695043">
          <w:rPr>
            <w:rStyle w:val="Hyperlink"/>
            <w:w w:val="105"/>
          </w:rPr>
          <w:t>British Columbia Framework for Accessibility Legislation</w:t>
        </w:r>
      </w:hyperlink>
    </w:p>
    <w:p w:rsidR="009D376A" w:rsidRDefault="009D376A" w:rsidP="009D376A">
      <w:pPr>
        <w:pStyle w:val="BodyText"/>
        <w:spacing w:line="360" w:lineRule="auto"/>
        <w:ind w:right="4081"/>
        <w:rPr>
          <w:w w:val="105"/>
        </w:rPr>
      </w:pPr>
    </w:p>
    <w:p w:rsidR="009D376A" w:rsidRDefault="00CA2C57" w:rsidP="009D376A">
      <w:pPr>
        <w:pStyle w:val="BodyText"/>
        <w:spacing w:line="360" w:lineRule="auto"/>
        <w:ind w:right="758"/>
        <w:rPr>
          <w:rStyle w:val="Hyperlink"/>
          <w:w w:val="105"/>
        </w:rPr>
      </w:pPr>
      <w:hyperlink r:id="rId33" w:history="1">
        <w:r w:rsidR="009D376A" w:rsidRPr="00695043">
          <w:rPr>
            <w:rStyle w:val="Hyperlink"/>
            <w:w w:val="105"/>
          </w:rPr>
          <w:t>Canadian Charter of Rights and Freedoms</w:t>
        </w:r>
      </w:hyperlink>
    </w:p>
    <w:p w:rsidR="00434E79" w:rsidRDefault="00434E79" w:rsidP="00563544">
      <w:pPr>
        <w:pStyle w:val="BodyText"/>
        <w:spacing w:line="360" w:lineRule="auto"/>
        <w:ind w:right="900"/>
        <w:rPr>
          <w:w w:val="105"/>
        </w:rPr>
      </w:pPr>
    </w:p>
    <w:p w:rsidR="00434E79" w:rsidRDefault="00CA2C57" w:rsidP="00563544">
      <w:pPr>
        <w:pStyle w:val="BodyText"/>
        <w:spacing w:line="360" w:lineRule="auto"/>
        <w:ind w:right="900"/>
        <w:rPr>
          <w:w w:val="105"/>
        </w:rPr>
      </w:pPr>
      <w:hyperlink r:id="rId34" w:history="1">
        <w:r w:rsidR="00434E79" w:rsidRPr="00695043">
          <w:rPr>
            <w:rStyle w:val="Hyperlink"/>
            <w:w w:val="105"/>
          </w:rPr>
          <w:t>Canada Ratifie</w:t>
        </w:r>
        <w:r w:rsidR="00695043">
          <w:rPr>
            <w:rStyle w:val="Hyperlink"/>
            <w:w w:val="105"/>
          </w:rPr>
          <w:t>s</w:t>
        </w:r>
        <w:r w:rsidR="00434E79" w:rsidRPr="00695043">
          <w:rPr>
            <w:rStyle w:val="Hyperlink"/>
            <w:w w:val="105"/>
          </w:rPr>
          <w:t xml:space="preserve"> the UN Convention on the Rights of Persons with Disabilities</w:t>
        </w:r>
      </w:hyperlink>
    </w:p>
    <w:p w:rsidR="009D376A" w:rsidRDefault="009D376A" w:rsidP="009D376A">
      <w:pPr>
        <w:pStyle w:val="BodyText"/>
        <w:spacing w:line="360" w:lineRule="auto"/>
        <w:ind w:right="900"/>
      </w:pPr>
    </w:p>
    <w:p w:rsidR="009D376A" w:rsidRDefault="00CA2C57" w:rsidP="009D376A">
      <w:pPr>
        <w:pStyle w:val="BodyText"/>
        <w:spacing w:line="360" w:lineRule="auto"/>
        <w:ind w:right="900"/>
        <w:rPr>
          <w:w w:val="105"/>
        </w:rPr>
      </w:pPr>
      <w:hyperlink r:id="rId35" w:history="1">
        <w:r w:rsidR="009D376A" w:rsidRPr="00695043">
          <w:rPr>
            <w:rStyle w:val="Hyperlink"/>
            <w:w w:val="105"/>
          </w:rPr>
          <w:t>United Nations Convention on the Rights of Persons with Disabilities</w:t>
        </w:r>
      </w:hyperlink>
    </w:p>
    <w:p w:rsidR="000D6979" w:rsidRPr="00E91A7E" w:rsidRDefault="000D6979" w:rsidP="009B7246">
      <w:pPr>
        <w:pStyle w:val="BodyText"/>
        <w:spacing w:before="8"/>
        <w:ind w:left="0"/>
      </w:pPr>
    </w:p>
    <w:p w:rsidR="00A2633D" w:rsidRPr="00E91A7E" w:rsidRDefault="00A2633D" w:rsidP="00A2633D">
      <w:pPr>
        <w:pStyle w:val="BodyText"/>
        <w:ind w:left="0"/>
        <w:rPr>
          <w:rFonts w:ascii="Arial Black" w:hAnsi="Arial Black"/>
          <w:b/>
          <w:bCs/>
          <w:w w:val="85"/>
        </w:rPr>
      </w:pPr>
    </w:p>
    <w:p w:rsidR="00A2633D" w:rsidRPr="00A2633D" w:rsidRDefault="00A2633D" w:rsidP="00A2633D">
      <w:pPr>
        <w:pStyle w:val="BodyText"/>
        <w:spacing w:before="44" w:line="297" w:lineRule="auto"/>
        <w:ind w:right="900"/>
        <w:rPr>
          <w:rFonts w:ascii="Arial Black" w:hAnsi="Arial Black"/>
          <w:b/>
          <w:bCs/>
          <w:w w:val="105"/>
        </w:rPr>
      </w:pPr>
      <w:r>
        <w:rPr>
          <w:rFonts w:ascii="Arial Black" w:hAnsi="Arial Black"/>
          <w:b/>
          <w:bCs/>
          <w:w w:val="105"/>
        </w:rPr>
        <w:t>Accessibility Planning Resources for Schools</w:t>
      </w:r>
    </w:p>
    <w:p w:rsidR="00E902F2" w:rsidRPr="00A2633D" w:rsidRDefault="00E902F2" w:rsidP="00E846F4">
      <w:pPr>
        <w:pStyle w:val="BodyText"/>
        <w:rPr>
          <w:rFonts w:ascii="Arial Black" w:hAnsi="Arial Black"/>
          <w:b/>
          <w:bCs/>
          <w:w w:val="85"/>
        </w:rPr>
      </w:pPr>
    </w:p>
    <w:p w:rsidR="0018381E" w:rsidRPr="006C4448" w:rsidRDefault="00CA2C57" w:rsidP="0018381E">
      <w:pPr>
        <w:spacing w:line="297" w:lineRule="auto"/>
        <w:ind w:left="1134" w:right="1041"/>
        <w:rPr>
          <w:sz w:val="24"/>
          <w:szCs w:val="24"/>
        </w:rPr>
      </w:pPr>
      <w:hyperlink r:id="rId36" w:history="1">
        <w:r w:rsidR="0018381E" w:rsidRPr="006C4448">
          <w:rPr>
            <w:rStyle w:val="Hyperlink"/>
            <w:sz w:val="24"/>
            <w:szCs w:val="24"/>
          </w:rPr>
          <w:t>A Guide to Creating Accessible Play Spaces</w:t>
        </w:r>
      </w:hyperlink>
      <w:r w:rsidR="0018381E">
        <w:rPr>
          <w:sz w:val="24"/>
          <w:szCs w:val="24"/>
        </w:rPr>
        <w:t xml:space="preserve"> (Rick Hansen Foundation)</w:t>
      </w:r>
    </w:p>
    <w:p w:rsidR="0018381E" w:rsidRDefault="0018381E" w:rsidP="0018381E">
      <w:pPr>
        <w:pStyle w:val="BodyText"/>
        <w:spacing w:line="297" w:lineRule="auto"/>
        <w:ind w:right="4081"/>
      </w:pPr>
    </w:p>
    <w:p w:rsidR="0018381E" w:rsidRPr="00C01C4B" w:rsidRDefault="00CA2C57" w:rsidP="0018381E">
      <w:pPr>
        <w:pStyle w:val="BodyText"/>
        <w:spacing w:line="297" w:lineRule="auto"/>
        <w:ind w:right="4081"/>
        <w:rPr>
          <w:spacing w:val="-2"/>
          <w:w w:val="105"/>
        </w:rPr>
      </w:pPr>
      <w:hyperlink r:id="rId37" w:history="1">
        <w:r w:rsidR="0018381E" w:rsidRPr="00695043">
          <w:rPr>
            <w:rStyle w:val="Hyperlink"/>
            <w:spacing w:val="-2"/>
            <w:w w:val="105"/>
          </w:rPr>
          <w:t>Accessible Resource Centre - BC</w:t>
        </w:r>
      </w:hyperlink>
    </w:p>
    <w:p w:rsidR="004445D2" w:rsidRDefault="004445D2" w:rsidP="000D6979">
      <w:pPr>
        <w:pStyle w:val="BodyText"/>
        <w:ind w:left="0"/>
        <w:rPr>
          <w:rFonts w:ascii="Arial Black"/>
        </w:rPr>
      </w:pPr>
    </w:p>
    <w:p w:rsidR="00F24021" w:rsidRDefault="00CA2C57" w:rsidP="00F24021">
      <w:pPr>
        <w:pStyle w:val="BodyText"/>
        <w:spacing w:before="44" w:line="297" w:lineRule="auto"/>
        <w:ind w:right="900"/>
        <w:rPr>
          <w:rStyle w:val="Hyperlink"/>
          <w:w w:val="105"/>
        </w:rPr>
      </w:pPr>
      <w:hyperlink r:id="rId38" w:history="1">
        <w:r w:rsidR="004445D2" w:rsidRPr="00695043">
          <w:rPr>
            <w:rStyle w:val="Hyperlink"/>
            <w:w w:val="105"/>
          </w:rPr>
          <w:t>BC Accessibility Hub</w:t>
        </w:r>
      </w:hyperlink>
    </w:p>
    <w:p w:rsidR="00F24021" w:rsidRDefault="00F24021" w:rsidP="00F24021">
      <w:pPr>
        <w:pStyle w:val="BodyText"/>
        <w:spacing w:before="44" w:line="297" w:lineRule="auto"/>
        <w:ind w:right="900"/>
        <w:rPr>
          <w:rStyle w:val="Hyperlink"/>
          <w:w w:val="105"/>
        </w:rPr>
      </w:pPr>
    </w:p>
    <w:p w:rsidR="00F24021" w:rsidRDefault="00CA2C57" w:rsidP="00F24021">
      <w:pPr>
        <w:pStyle w:val="BodyText"/>
        <w:spacing w:before="44" w:line="297" w:lineRule="auto"/>
        <w:ind w:right="900"/>
      </w:pPr>
      <w:hyperlink r:id="rId39" w:history="1">
        <w:r w:rsidR="00F24021" w:rsidRPr="00F829F9">
          <w:rPr>
            <w:rStyle w:val="Hyperlink"/>
          </w:rPr>
          <w:t>BC Association for Advancing Communications</w:t>
        </w:r>
      </w:hyperlink>
    </w:p>
    <w:p w:rsidR="003579F2" w:rsidRDefault="003579F2" w:rsidP="00F24021">
      <w:pPr>
        <w:pStyle w:val="BodyText"/>
        <w:spacing w:before="44" w:line="297" w:lineRule="auto"/>
        <w:ind w:right="900"/>
      </w:pPr>
    </w:p>
    <w:p w:rsidR="007C4667" w:rsidRPr="00B53358" w:rsidRDefault="00CA2C57" w:rsidP="00B53358">
      <w:pPr>
        <w:pStyle w:val="BodyText"/>
        <w:spacing w:line="597" w:lineRule="auto"/>
        <w:ind w:right="4924"/>
        <w:rPr>
          <w:rStyle w:val="Hyperlink"/>
          <w:color w:val="1154CC"/>
          <w:spacing w:val="-2"/>
          <w:w w:val="105"/>
          <w:u w:val="none"/>
        </w:rPr>
      </w:pPr>
      <w:hyperlink r:id="rId40" w:history="1">
        <w:r w:rsidR="003579F2" w:rsidRPr="00F9677B">
          <w:rPr>
            <w:rStyle w:val="Hyperlink"/>
            <w:spacing w:val="-2"/>
            <w:w w:val="105"/>
          </w:rPr>
          <w:t>Brain Injury Canada</w:t>
        </w:r>
      </w:hyperlink>
      <w:r w:rsidR="007C4667">
        <w:rPr>
          <w:w w:val="105"/>
        </w:rPr>
        <w:fldChar w:fldCharType="begin"/>
      </w:r>
      <w:r w:rsidR="007C4667">
        <w:rPr>
          <w:w w:val="105"/>
        </w:rPr>
        <w:instrText xml:space="preserve"> HYPERLINK "https://www.cnib.ca/en?region=bc" </w:instrText>
      </w:r>
      <w:r w:rsidR="007C4667">
        <w:rPr>
          <w:w w:val="105"/>
        </w:rPr>
        <w:fldChar w:fldCharType="separate"/>
      </w:r>
    </w:p>
    <w:p w:rsidR="007C4667" w:rsidRPr="00A77CB4" w:rsidRDefault="007C4667" w:rsidP="007C4667">
      <w:pPr>
        <w:pStyle w:val="BodyText"/>
        <w:spacing w:before="1" w:line="597" w:lineRule="auto"/>
        <w:ind w:right="4924"/>
        <w:rPr>
          <w:w w:val="105"/>
        </w:rPr>
      </w:pPr>
      <w:r w:rsidRPr="00A77CB4">
        <w:rPr>
          <w:rStyle w:val="Hyperlink"/>
          <w:w w:val="105"/>
        </w:rPr>
        <w:t>Canadian</w:t>
      </w:r>
      <w:r w:rsidRPr="00A77CB4">
        <w:rPr>
          <w:rStyle w:val="Hyperlink"/>
          <w:spacing w:val="-11"/>
          <w:w w:val="105"/>
        </w:rPr>
        <w:t xml:space="preserve"> </w:t>
      </w:r>
      <w:r w:rsidRPr="00A77CB4">
        <w:rPr>
          <w:rStyle w:val="Hyperlink"/>
          <w:w w:val="105"/>
        </w:rPr>
        <w:t>National</w:t>
      </w:r>
      <w:r w:rsidRPr="00A77CB4">
        <w:rPr>
          <w:rStyle w:val="Hyperlink"/>
          <w:spacing w:val="-11"/>
          <w:w w:val="105"/>
        </w:rPr>
        <w:t xml:space="preserve"> </w:t>
      </w:r>
      <w:r w:rsidRPr="00A77CB4">
        <w:rPr>
          <w:rStyle w:val="Hyperlink"/>
          <w:w w:val="105"/>
        </w:rPr>
        <w:t>Institute</w:t>
      </w:r>
      <w:r w:rsidRPr="00A77CB4">
        <w:rPr>
          <w:rStyle w:val="Hyperlink"/>
          <w:spacing w:val="-11"/>
          <w:w w:val="105"/>
        </w:rPr>
        <w:t xml:space="preserve"> </w:t>
      </w:r>
      <w:r w:rsidRPr="00A77CB4">
        <w:rPr>
          <w:rStyle w:val="Hyperlink"/>
          <w:w w:val="105"/>
        </w:rPr>
        <w:t>for</w:t>
      </w:r>
      <w:r w:rsidRPr="00A77CB4">
        <w:rPr>
          <w:rStyle w:val="Hyperlink"/>
          <w:spacing w:val="-11"/>
          <w:w w:val="105"/>
        </w:rPr>
        <w:t xml:space="preserve"> </w:t>
      </w:r>
      <w:r w:rsidRPr="00A77CB4">
        <w:rPr>
          <w:rStyle w:val="Hyperlink"/>
          <w:w w:val="105"/>
        </w:rPr>
        <w:t>the</w:t>
      </w:r>
      <w:r w:rsidRPr="00A77CB4">
        <w:rPr>
          <w:rStyle w:val="Hyperlink"/>
          <w:spacing w:val="-11"/>
          <w:w w:val="105"/>
        </w:rPr>
        <w:t xml:space="preserve"> </w:t>
      </w:r>
      <w:r w:rsidRPr="00A77CB4">
        <w:rPr>
          <w:rStyle w:val="Hyperlink"/>
          <w:w w:val="105"/>
        </w:rPr>
        <w:t>Blind</w:t>
      </w:r>
      <w:r w:rsidRPr="00A77CB4">
        <w:rPr>
          <w:rStyle w:val="Hyperlink"/>
          <w:spacing w:val="-11"/>
          <w:w w:val="105"/>
        </w:rPr>
        <w:t xml:space="preserve"> </w:t>
      </w:r>
      <w:r w:rsidRPr="00A77CB4">
        <w:rPr>
          <w:rStyle w:val="Hyperlink"/>
          <w:w w:val="105"/>
        </w:rPr>
        <w:t xml:space="preserve">(CNIB) </w:t>
      </w:r>
      <w:r>
        <w:rPr>
          <w:w w:val="105"/>
        </w:rPr>
        <w:fldChar w:fldCharType="end"/>
      </w:r>
    </w:p>
    <w:p w:rsidR="007C4667" w:rsidRPr="0032210B" w:rsidRDefault="00CA2C57" w:rsidP="007C4667">
      <w:pPr>
        <w:pStyle w:val="BodyText"/>
        <w:spacing w:before="1" w:line="597" w:lineRule="auto"/>
        <w:ind w:right="1467"/>
        <w:rPr>
          <w:w w:val="105"/>
        </w:rPr>
      </w:pPr>
      <w:hyperlink r:id="rId41" w:history="1">
        <w:r w:rsidR="007C4667" w:rsidRPr="0032210B">
          <w:rPr>
            <w:rStyle w:val="Hyperlink"/>
            <w:w w:val="105"/>
          </w:rPr>
          <w:t>Canadian Hard of Hearing Association</w:t>
        </w:r>
      </w:hyperlink>
    </w:p>
    <w:p w:rsidR="00B53358" w:rsidRDefault="00CA2C57" w:rsidP="007C4667">
      <w:pPr>
        <w:pStyle w:val="BodyText"/>
        <w:spacing w:line="297" w:lineRule="auto"/>
        <w:ind w:right="4924"/>
        <w:rPr>
          <w:rStyle w:val="Hyperlink"/>
          <w:w w:val="105"/>
        </w:rPr>
      </w:pPr>
      <w:hyperlink r:id="rId42" w:history="1">
        <w:r w:rsidR="007C4667" w:rsidRPr="00465A90">
          <w:rPr>
            <w:rStyle w:val="Hyperlink"/>
            <w:w w:val="105"/>
          </w:rPr>
          <w:t>Canadian Hearing Services</w:t>
        </w:r>
      </w:hyperlink>
    </w:p>
    <w:p w:rsidR="00B53358" w:rsidRDefault="00B53358" w:rsidP="007C4667">
      <w:pPr>
        <w:pStyle w:val="BodyText"/>
        <w:spacing w:line="297" w:lineRule="auto"/>
        <w:ind w:right="4924"/>
        <w:rPr>
          <w:rStyle w:val="Hyperlink"/>
          <w:w w:val="105"/>
        </w:rPr>
      </w:pPr>
    </w:p>
    <w:p w:rsidR="00B53358" w:rsidRPr="00F829F9" w:rsidRDefault="00CA2C57" w:rsidP="00B53358">
      <w:pPr>
        <w:pStyle w:val="BodyText"/>
        <w:spacing w:line="597" w:lineRule="auto"/>
        <w:ind w:right="1041"/>
        <w:rPr>
          <w:color w:val="0000FF" w:themeColor="hyperlink"/>
          <w:spacing w:val="-2"/>
          <w:w w:val="105"/>
          <w:u w:val="single"/>
        </w:rPr>
      </w:pPr>
      <w:hyperlink r:id="rId43" w:history="1">
        <w:r w:rsidR="00B53358" w:rsidRPr="009D6C87">
          <w:rPr>
            <w:rStyle w:val="Hyperlink"/>
            <w:iCs/>
          </w:rPr>
          <w:t>Comprehensive literacy for all: Teaching students with</w:t>
        </w:r>
        <w:r w:rsidR="00B53358">
          <w:rPr>
            <w:rStyle w:val="Hyperlink"/>
            <w:iCs/>
          </w:rPr>
          <w:t xml:space="preserve"> </w:t>
        </w:r>
        <w:r w:rsidR="00B53358" w:rsidRPr="009D6C87">
          <w:rPr>
            <w:rStyle w:val="Hyperlink"/>
            <w:iCs/>
          </w:rPr>
          <w:t>significant disabilities to read and write</w:t>
        </w:r>
      </w:hyperlink>
    </w:p>
    <w:p w:rsidR="00E846F4" w:rsidRDefault="00CA2C57" w:rsidP="00E846F4">
      <w:pPr>
        <w:pStyle w:val="BodyText"/>
        <w:spacing w:before="44" w:line="297" w:lineRule="auto"/>
        <w:ind w:right="900"/>
        <w:rPr>
          <w:rStyle w:val="Hyperlink"/>
          <w:w w:val="105"/>
        </w:rPr>
      </w:pPr>
      <w:hyperlink r:id="rId44" w:history="1">
        <w:r w:rsidR="00E846F4" w:rsidRPr="00695043">
          <w:rPr>
            <w:rStyle w:val="Hyperlink"/>
            <w:w w:val="105"/>
          </w:rPr>
          <w:t>Creating an Accessibility Committee</w:t>
        </w:r>
      </w:hyperlink>
    </w:p>
    <w:p w:rsidR="003579F2" w:rsidRDefault="003579F2" w:rsidP="00E846F4">
      <w:pPr>
        <w:pStyle w:val="BodyText"/>
        <w:spacing w:before="44" w:line="297" w:lineRule="auto"/>
        <w:ind w:right="900"/>
        <w:rPr>
          <w:rStyle w:val="Hyperlink"/>
          <w:w w:val="105"/>
        </w:rPr>
      </w:pPr>
    </w:p>
    <w:p w:rsidR="003579F2" w:rsidRDefault="00CA2C57" w:rsidP="003579F2">
      <w:pPr>
        <w:pStyle w:val="BodyText"/>
        <w:spacing w:line="597" w:lineRule="auto"/>
        <w:ind w:right="4924"/>
        <w:rPr>
          <w:color w:val="1154CC"/>
          <w:spacing w:val="-2"/>
          <w:w w:val="105"/>
        </w:rPr>
      </w:pPr>
      <w:hyperlink r:id="rId45" w:history="1">
        <w:r w:rsidR="003579F2" w:rsidRPr="00735CF2">
          <w:rPr>
            <w:rStyle w:val="Hyperlink"/>
            <w:spacing w:val="-2"/>
            <w:w w:val="105"/>
          </w:rPr>
          <w:t>Gifted Children’s Association of BC</w:t>
        </w:r>
      </w:hyperlink>
    </w:p>
    <w:p w:rsidR="003579F2" w:rsidRDefault="00CA2C57" w:rsidP="003579F2">
      <w:pPr>
        <w:pStyle w:val="BodyText"/>
        <w:spacing w:line="597" w:lineRule="auto"/>
        <w:ind w:right="4924"/>
        <w:rPr>
          <w:color w:val="1154CC"/>
          <w:spacing w:val="-2"/>
          <w:w w:val="105"/>
        </w:rPr>
      </w:pPr>
      <w:hyperlink r:id="rId46" w:history="1">
        <w:r w:rsidR="003579F2" w:rsidRPr="00053817">
          <w:rPr>
            <w:rStyle w:val="Hyperlink"/>
            <w:spacing w:val="-2"/>
            <w:w w:val="105"/>
          </w:rPr>
          <w:t>Kelty Mental Health</w:t>
        </w:r>
      </w:hyperlink>
      <w:r w:rsidR="003579F2">
        <w:rPr>
          <w:color w:val="1154CC"/>
          <w:spacing w:val="-2"/>
          <w:w w:val="105"/>
        </w:rPr>
        <w:t xml:space="preserve"> (BC Children’s Hospital)</w:t>
      </w:r>
    </w:p>
    <w:p w:rsidR="003579F2" w:rsidRDefault="00CA2C57" w:rsidP="003579F2">
      <w:pPr>
        <w:pStyle w:val="BodyText"/>
        <w:spacing w:line="597" w:lineRule="auto"/>
        <w:ind w:right="4924"/>
        <w:rPr>
          <w:color w:val="1154CC"/>
          <w:spacing w:val="-2"/>
          <w:w w:val="105"/>
        </w:rPr>
      </w:pPr>
      <w:hyperlink r:id="rId47" w:history="1">
        <w:r w:rsidR="003579F2" w:rsidRPr="00BB68CF">
          <w:rPr>
            <w:rStyle w:val="Hyperlink"/>
            <w:spacing w:val="-2"/>
            <w:w w:val="105"/>
          </w:rPr>
          <w:t>Learning Disabilities Association of Canada</w:t>
        </w:r>
      </w:hyperlink>
    </w:p>
    <w:p w:rsidR="003579F2" w:rsidRPr="0074754C" w:rsidRDefault="00CA2C57" w:rsidP="003579F2">
      <w:pPr>
        <w:pStyle w:val="BodyText"/>
        <w:spacing w:line="597" w:lineRule="auto"/>
        <w:ind w:right="4924"/>
        <w:rPr>
          <w:spacing w:val="-2"/>
          <w:w w:val="105"/>
        </w:rPr>
      </w:pPr>
      <w:hyperlink r:id="rId48" w:history="1">
        <w:r w:rsidR="003579F2" w:rsidRPr="0074754C">
          <w:rPr>
            <w:rStyle w:val="Hyperlink"/>
            <w:spacing w:val="-2"/>
            <w:w w:val="105"/>
          </w:rPr>
          <w:t>Multiple</w:t>
        </w:r>
        <w:r w:rsidR="003579F2" w:rsidRPr="0074754C">
          <w:rPr>
            <w:rStyle w:val="Hyperlink"/>
            <w:spacing w:val="-12"/>
            <w:w w:val="105"/>
          </w:rPr>
          <w:t xml:space="preserve"> </w:t>
        </w:r>
        <w:r w:rsidR="003579F2" w:rsidRPr="0074754C">
          <w:rPr>
            <w:rStyle w:val="Hyperlink"/>
            <w:spacing w:val="-2"/>
            <w:w w:val="105"/>
          </w:rPr>
          <w:t>Sclerosis</w:t>
        </w:r>
        <w:r w:rsidR="003579F2" w:rsidRPr="0074754C">
          <w:rPr>
            <w:rStyle w:val="Hyperlink"/>
            <w:spacing w:val="-12"/>
            <w:w w:val="105"/>
          </w:rPr>
          <w:t xml:space="preserve"> </w:t>
        </w:r>
        <w:r w:rsidR="003579F2" w:rsidRPr="0074754C">
          <w:rPr>
            <w:rStyle w:val="Hyperlink"/>
            <w:spacing w:val="-2"/>
            <w:w w:val="105"/>
          </w:rPr>
          <w:t>Society</w:t>
        </w:r>
        <w:r w:rsidR="003579F2" w:rsidRPr="0074754C">
          <w:rPr>
            <w:rStyle w:val="Hyperlink"/>
            <w:spacing w:val="-12"/>
            <w:w w:val="105"/>
          </w:rPr>
          <w:t xml:space="preserve"> </w:t>
        </w:r>
        <w:r w:rsidR="003579F2" w:rsidRPr="0074754C">
          <w:rPr>
            <w:rStyle w:val="Hyperlink"/>
            <w:spacing w:val="-2"/>
            <w:w w:val="105"/>
          </w:rPr>
          <w:t>of</w:t>
        </w:r>
        <w:r w:rsidR="003579F2" w:rsidRPr="0074754C">
          <w:rPr>
            <w:rStyle w:val="Hyperlink"/>
            <w:spacing w:val="-12"/>
            <w:w w:val="105"/>
          </w:rPr>
          <w:t xml:space="preserve"> </w:t>
        </w:r>
        <w:r w:rsidR="003579F2" w:rsidRPr="0074754C">
          <w:rPr>
            <w:rStyle w:val="Hyperlink"/>
            <w:spacing w:val="-2"/>
            <w:w w:val="105"/>
          </w:rPr>
          <w:t>Canada</w:t>
        </w:r>
      </w:hyperlink>
      <w:r w:rsidR="003579F2" w:rsidRPr="0074754C">
        <w:rPr>
          <w:spacing w:val="-2"/>
          <w:w w:val="105"/>
        </w:rPr>
        <w:t xml:space="preserve"> </w:t>
      </w:r>
    </w:p>
    <w:p w:rsidR="00D8559B" w:rsidRDefault="00CA2C57" w:rsidP="00E846F4">
      <w:pPr>
        <w:pStyle w:val="BodyText"/>
        <w:spacing w:before="44" w:line="297" w:lineRule="auto"/>
        <w:ind w:right="900"/>
        <w:rPr>
          <w:rStyle w:val="Hyperlink"/>
          <w:w w:val="105"/>
        </w:rPr>
      </w:pPr>
      <w:hyperlink r:id="rId49" w:history="1">
        <w:r w:rsidR="00D8559B" w:rsidRPr="00D8559B">
          <w:rPr>
            <w:rStyle w:val="Hyperlink"/>
            <w:w w:val="105"/>
          </w:rPr>
          <w:t>Rick Hansen Accessibility Advisory Services</w:t>
        </w:r>
      </w:hyperlink>
    </w:p>
    <w:p w:rsidR="003546AA" w:rsidRDefault="003546AA" w:rsidP="00E846F4">
      <w:pPr>
        <w:pStyle w:val="BodyText"/>
        <w:spacing w:before="44" w:line="297" w:lineRule="auto"/>
        <w:ind w:right="900"/>
        <w:rPr>
          <w:rStyle w:val="Hyperlink"/>
          <w:w w:val="105"/>
        </w:rPr>
      </w:pPr>
    </w:p>
    <w:p w:rsidR="003546AA" w:rsidRDefault="00CA2C57" w:rsidP="00E846F4">
      <w:pPr>
        <w:pStyle w:val="BodyText"/>
        <w:spacing w:before="44" w:line="297" w:lineRule="auto"/>
        <w:ind w:right="900"/>
        <w:rPr>
          <w:rStyle w:val="Hyperlink"/>
          <w:w w:val="105"/>
        </w:rPr>
      </w:pPr>
      <w:hyperlink r:id="rId50" w:history="1">
        <w:r w:rsidR="003546AA" w:rsidRPr="00A83B9C">
          <w:rPr>
            <w:rStyle w:val="Hyperlink"/>
            <w:w w:val="105"/>
          </w:rPr>
          <w:t>Rick Hansen Accessibility Resources</w:t>
        </w:r>
        <w:r w:rsidR="00A83B9C" w:rsidRPr="00A83B9C">
          <w:rPr>
            <w:rStyle w:val="Hyperlink"/>
            <w:w w:val="105"/>
          </w:rPr>
          <w:t xml:space="preserve"> for Building Accessibility</w:t>
        </w:r>
      </w:hyperlink>
    </w:p>
    <w:p w:rsidR="003579F2" w:rsidRDefault="003579F2" w:rsidP="003579F2">
      <w:pPr>
        <w:pStyle w:val="BodyText"/>
        <w:ind w:right="4302"/>
      </w:pPr>
    </w:p>
    <w:p w:rsidR="003579F2" w:rsidRDefault="00CA2C57" w:rsidP="003579F2">
      <w:pPr>
        <w:pStyle w:val="BodyText"/>
        <w:ind w:right="4302"/>
        <w:rPr>
          <w:rStyle w:val="Hyperlink"/>
          <w:spacing w:val="-2"/>
          <w:w w:val="105"/>
        </w:rPr>
      </w:pPr>
      <w:hyperlink r:id="rId51" w:history="1">
        <w:r w:rsidR="003579F2" w:rsidRPr="00EA56FC">
          <w:rPr>
            <w:rStyle w:val="Hyperlink"/>
            <w:spacing w:val="-2"/>
            <w:w w:val="105"/>
          </w:rPr>
          <w:t>Specialist Association of Gifted Educators in BC</w:t>
        </w:r>
      </w:hyperlink>
    </w:p>
    <w:p w:rsidR="003579F2" w:rsidRDefault="003579F2" w:rsidP="00E846F4">
      <w:pPr>
        <w:pStyle w:val="BodyText"/>
        <w:spacing w:before="44" w:line="297" w:lineRule="auto"/>
        <w:ind w:right="900"/>
        <w:rPr>
          <w:rStyle w:val="Hyperlink"/>
          <w:w w:val="105"/>
        </w:rPr>
      </w:pPr>
    </w:p>
    <w:p w:rsidR="003579F2" w:rsidRDefault="00CA2C57" w:rsidP="003579F2">
      <w:pPr>
        <w:pStyle w:val="BodyText"/>
        <w:spacing w:line="597" w:lineRule="auto"/>
        <w:ind w:right="4924"/>
        <w:rPr>
          <w:color w:val="1154CC"/>
          <w:spacing w:val="-2"/>
          <w:w w:val="105"/>
        </w:rPr>
      </w:pPr>
      <w:hyperlink r:id="rId52" w:history="1">
        <w:r w:rsidR="003579F2" w:rsidRPr="00D75E6E">
          <w:rPr>
            <w:rStyle w:val="Hyperlink"/>
            <w:spacing w:val="-2"/>
            <w:w w:val="105"/>
          </w:rPr>
          <w:t>Spinal Cord Injury Canada</w:t>
        </w:r>
      </w:hyperlink>
    </w:p>
    <w:p w:rsidR="003579F2" w:rsidRDefault="00CA2C57" w:rsidP="003579F2">
      <w:pPr>
        <w:pStyle w:val="BodyText"/>
        <w:spacing w:line="597" w:lineRule="auto"/>
        <w:ind w:right="4924"/>
        <w:rPr>
          <w:rStyle w:val="Hyperlink"/>
          <w:spacing w:val="-2"/>
          <w:w w:val="105"/>
        </w:rPr>
      </w:pPr>
      <w:hyperlink r:id="rId53" w:history="1">
        <w:r w:rsidR="003579F2" w:rsidRPr="00CB5489">
          <w:rPr>
            <w:rStyle w:val="Hyperlink"/>
            <w:spacing w:val="-2"/>
            <w:w w:val="105"/>
          </w:rPr>
          <w:t>Tourette Canada</w:t>
        </w:r>
      </w:hyperlink>
    </w:p>
    <w:p w:rsidR="009D376A" w:rsidRDefault="00CA2C57" w:rsidP="009D376A">
      <w:pPr>
        <w:pStyle w:val="BodyText"/>
        <w:spacing w:line="597" w:lineRule="auto"/>
        <w:ind w:right="3026"/>
        <w:rPr>
          <w:color w:val="1154CC"/>
          <w:spacing w:val="-2"/>
          <w:w w:val="105"/>
        </w:rPr>
      </w:pPr>
      <w:hyperlink r:id="rId54" w:history="1">
        <w:r w:rsidR="009D376A" w:rsidRPr="00613856">
          <w:rPr>
            <w:rStyle w:val="Hyperlink"/>
            <w:spacing w:val="-2"/>
            <w:w w:val="105"/>
          </w:rPr>
          <w:t>Undoing Ableism: Teaching about disability in K-12 Classrooms</w:t>
        </w:r>
      </w:hyperlink>
    </w:p>
    <w:p w:rsidR="005D2EAB" w:rsidRDefault="00CA2C57" w:rsidP="00C01C4B">
      <w:pPr>
        <w:pStyle w:val="BodyText"/>
        <w:spacing w:line="297" w:lineRule="auto"/>
        <w:ind w:right="4081"/>
        <w:rPr>
          <w:w w:val="105"/>
        </w:rPr>
      </w:pPr>
      <w:hyperlink r:id="rId55" w:history="1">
        <w:r w:rsidR="005D2EAB" w:rsidRPr="00695043">
          <w:rPr>
            <w:rStyle w:val="Hyperlink"/>
            <w:w w:val="105"/>
          </w:rPr>
          <w:t>Universal Design</w:t>
        </w:r>
      </w:hyperlink>
    </w:p>
    <w:p w:rsidR="00F20F47" w:rsidRDefault="00F20F47" w:rsidP="00F20F47">
      <w:pPr>
        <w:pStyle w:val="BodyText"/>
        <w:spacing w:line="297" w:lineRule="auto"/>
        <w:ind w:right="4081"/>
        <w:rPr>
          <w:spacing w:val="-2"/>
          <w:w w:val="105"/>
        </w:rPr>
      </w:pPr>
    </w:p>
    <w:p w:rsidR="009D2C29" w:rsidRDefault="009D2C29">
      <w:pPr>
        <w:spacing w:line="297" w:lineRule="auto"/>
      </w:pPr>
    </w:p>
    <w:p w:rsidR="003579F2" w:rsidRPr="00A2633D" w:rsidRDefault="003579F2" w:rsidP="0032210B">
      <w:pPr>
        <w:pStyle w:val="BodyText"/>
        <w:spacing w:before="1" w:line="597" w:lineRule="auto"/>
        <w:ind w:right="1467"/>
        <w:rPr>
          <w:rFonts w:ascii="Arial Black" w:hAnsi="Arial Black"/>
          <w:b/>
          <w:bCs/>
        </w:rPr>
      </w:pPr>
      <w:r w:rsidRPr="00A2633D">
        <w:rPr>
          <w:rFonts w:ascii="Arial Black" w:hAnsi="Arial Black"/>
          <w:b/>
          <w:bCs/>
        </w:rPr>
        <w:t>BC Provincial Resource Programs:</w:t>
      </w:r>
    </w:p>
    <w:p w:rsidR="009D376A" w:rsidRDefault="00CA2C57" w:rsidP="009D376A">
      <w:pPr>
        <w:pStyle w:val="BodyText"/>
        <w:spacing w:line="597" w:lineRule="auto"/>
        <w:ind w:right="1750"/>
        <w:rPr>
          <w:rStyle w:val="Hyperlink"/>
          <w:w w:val="105"/>
        </w:rPr>
      </w:pPr>
      <w:hyperlink r:id="rId56" w:anchor="/=" w:history="1">
        <w:r w:rsidR="009D376A" w:rsidRPr="00815A95">
          <w:rPr>
            <w:rStyle w:val="Hyperlink"/>
            <w:w w:val="105"/>
          </w:rPr>
          <w:t>Auditory Outreach Provincial Resource Program</w:t>
        </w:r>
      </w:hyperlink>
    </w:p>
    <w:p w:rsidR="009D376A" w:rsidRDefault="00CA2C57" w:rsidP="009D376A">
      <w:pPr>
        <w:pStyle w:val="BodyText"/>
        <w:spacing w:line="597" w:lineRule="auto"/>
        <w:ind w:right="1750"/>
        <w:rPr>
          <w:color w:val="1154CC"/>
          <w:w w:val="105"/>
        </w:rPr>
      </w:pPr>
      <w:hyperlink r:id="rId57" w:history="1">
        <w:r w:rsidR="009D376A" w:rsidRPr="00907DD1">
          <w:rPr>
            <w:rStyle w:val="Hyperlink"/>
            <w:w w:val="105"/>
          </w:rPr>
          <w:t>Provincial Inclusion Outreach Program</w:t>
        </w:r>
      </w:hyperlink>
      <w:r w:rsidR="009D376A">
        <w:rPr>
          <w:color w:val="1154CC"/>
          <w:w w:val="105"/>
        </w:rPr>
        <w:t xml:space="preserve"> (Complex Needs)</w:t>
      </w:r>
    </w:p>
    <w:p w:rsidR="0032210B" w:rsidRDefault="00CA2C57" w:rsidP="0032210B">
      <w:pPr>
        <w:pStyle w:val="BodyText"/>
        <w:spacing w:before="1" w:line="597" w:lineRule="auto"/>
        <w:ind w:right="1467"/>
        <w:rPr>
          <w:color w:val="1154CC"/>
          <w:w w:val="105"/>
        </w:rPr>
      </w:pPr>
      <w:hyperlink r:id="rId58" w:history="1">
        <w:r w:rsidR="00E914C7" w:rsidRPr="00924DB5">
          <w:rPr>
            <w:rStyle w:val="Hyperlink"/>
            <w:w w:val="105"/>
          </w:rPr>
          <w:t>Provincial Resource Centre for the Visually Impaired</w:t>
        </w:r>
      </w:hyperlink>
      <w:r w:rsidR="00E914C7">
        <w:rPr>
          <w:color w:val="1154CC"/>
          <w:w w:val="105"/>
        </w:rPr>
        <w:t xml:space="preserve"> (PRCVI</w:t>
      </w:r>
      <w:r w:rsidR="009D376A">
        <w:rPr>
          <w:color w:val="1154CC"/>
          <w:w w:val="105"/>
        </w:rPr>
        <w:t>)</w:t>
      </w:r>
    </w:p>
    <w:p w:rsidR="009D376A" w:rsidRDefault="00CA2C57" w:rsidP="009D376A">
      <w:pPr>
        <w:pStyle w:val="BodyText"/>
        <w:spacing w:line="597" w:lineRule="auto"/>
        <w:ind w:right="1750"/>
        <w:rPr>
          <w:color w:val="1154CC"/>
          <w:w w:val="105"/>
        </w:rPr>
      </w:pPr>
      <w:hyperlink r:id="rId59" w:history="1">
        <w:r w:rsidR="009D376A" w:rsidRPr="008F6C12">
          <w:rPr>
            <w:rStyle w:val="Hyperlink"/>
            <w:w w:val="105"/>
          </w:rPr>
          <w:t>Provincial Outreach Program for Autism and Related Disorders</w:t>
        </w:r>
      </w:hyperlink>
    </w:p>
    <w:p w:rsidR="00E914C7" w:rsidRDefault="00CA2C57" w:rsidP="00CB47A7">
      <w:pPr>
        <w:pStyle w:val="BodyText"/>
        <w:spacing w:line="597" w:lineRule="auto"/>
        <w:ind w:right="1750"/>
        <w:rPr>
          <w:rStyle w:val="Hyperlink"/>
          <w:w w:val="105"/>
        </w:rPr>
      </w:pPr>
      <w:hyperlink r:id="rId60" w:history="1">
        <w:r w:rsidR="00CB47A7" w:rsidRPr="00DA377A">
          <w:rPr>
            <w:rStyle w:val="Hyperlink"/>
            <w:w w:val="105"/>
          </w:rPr>
          <w:t>Provincial Outreach Program for the Deaf and Hard of Hearing (POPDHH)</w:t>
        </w:r>
      </w:hyperlink>
    </w:p>
    <w:p w:rsidR="009D376A" w:rsidRDefault="00CA2C57" w:rsidP="009D376A">
      <w:pPr>
        <w:pStyle w:val="BodyText"/>
        <w:spacing w:line="597" w:lineRule="auto"/>
        <w:ind w:right="1750"/>
        <w:rPr>
          <w:rStyle w:val="Hyperlink"/>
          <w:w w:val="105"/>
        </w:rPr>
      </w:pPr>
      <w:hyperlink r:id="rId61" w:history="1">
        <w:r w:rsidR="009D376A" w:rsidRPr="00D97BEB">
          <w:rPr>
            <w:rStyle w:val="Hyperlink"/>
            <w:w w:val="105"/>
          </w:rPr>
          <w:t>Provincial Outreach Program for Fetal Alcohol Spectrum Disorder</w:t>
        </w:r>
      </w:hyperlink>
    </w:p>
    <w:p w:rsidR="004100B5" w:rsidRDefault="00CA2C57" w:rsidP="00CB47A7">
      <w:pPr>
        <w:pStyle w:val="BodyText"/>
        <w:spacing w:line="597" w:lineRule="auto"/>
        <w:ind w:right="1750"/>
        <w:rPr>
          <w:color w:val="1154CC"/>
          <w:w w:val="105"/>
        </w:rPr>
      </w:pPr>
      <w:hyperlink r:id="rId62" w:history="1">
        <w:r w:rsidR="004100B5" w:rsidRPr="004100B5">
          <w:rPr>
            <w:rStyle w:val="Hyperlink"/>
            <w:w w:val="105"/>
          </w:rPr>
          <w:t xml:space="preserve">Provincial Outreach Program for Students with </w:t>
        </w:r>
        <w:proofErr w:type="spellStart"/>
        <w:r w:rsidR="004100B5" w:rsidRPr="004100B5">
          <w:rPr>
            <w:rStyle w:val="Hyperlink"/>
            <w:w w:val="105"/>
          </w:rPr>
          <w:t>Deafblindness</w:t>
        </w:r>
        <w:proofErr w:type="spellEnd"/>
      </w:hyperlink>
    </w:p>
    <w:p w:rsidR="003579F2" w:rsidRDefault="00CA2C57" w:rsidP="003579F2">
      <w:pPr>
        <w:pStyle w:val="BodyText"/>
        <w:spacing w:line="297" w:lineRule="auto"/>
        <w:ind w:right="4081"/>
        <w:rPr>
          <w:spacing w:val="-2"/>
          <w:w w:val="105"/>
        </w:rPr>
      </w:pPr>
      <w:hyperlink r:id="rId63" w:history="1">
        <w:r w:rsidR="003579F2" w:rsidRPr="00695043">
          <w:rPr>
            <w:rStyle w:val="Hyperlink"/>
            <w:spacing w:val="-2"/>
            <w:w w:val="105"/>
          </w:rPr>
          <w:t>Special Education Technology BC (SET BC)</w:t>
        </w:r>
      </w:hyperlink>
    </w:p>
    <w:p w:rsidR="003579F2" w:rsidRDefault="003579F2" w:rsidP="00CB47A7">
      <w:pPr>
        <w:pStyle w:val="BodyText"/>
        <w:spacing w:line="597" w:lineRule="auto"/>
        <w:ind w:right="1750"/>
      </w:pPr>
    </w:p>
    <w:p w:rsidR="00E902F2" w:rsidRPr="00A2633D" w:rsidRDefault="001E211F" w:rsidP="005E31D0">
      <w:pPr>
        <w:spacing w:after="240" w:line="360" w:lineRule="auto"/>
        <w:ind w:left="993" w:right="560"/>
        <w:rPr>
          <w:rFonts w:ascii="Arial Black" w:hAnsi="Arial Black"/>
          <w:sz w:val="24"/>
          <w:szCs w:val="24"/>
        </w:rPr>
      </w:pPr>
      <w:r>
        <w:rPr>
          <w:sz w:val="24"/>
          <w:szCs w:val="24"/>
        </w:rPr>
        <w:t xml:space="preserve"> </w:t>
      </w:r>
      <w:r w:rsidRPr="00A2633D">
        <w:rPr>
          <w:rFonts w:ascii="Arial Black" w:hAnsi="Arial Black"/>
          <w:b/>
          <w:bCs/>
          <w:sz w:val="24"/>
          <w:szCs w:val="24"/>
        </w:rPr>
        <w:t>Potential Grant Sources</w:t>
      </w:r>
    </w:p>
    <w:p w:rsidR="0036440D" w:rsidRDefault="0036440D" w:rsidP="005E31D0">
      <w:pPr>
        <w:spacing w:after="240" w:line="360" w:lineRule="auto"/>
        <w:ind w:left="993" w:right="560"/>
        <w:rPr>
          <w:rFonts w:eastAsia="Arial Black"/>
          <w:sz w:val="24"/>
          <w:szCs w:val="24"/>
        </w:rPr>
      </w:pPr>
      <w:r>
        <w:rPr>
          <w:rFonts w:eastAsia="Arial Black"/>
          <w:sz w:val="24"/>
          <w:szCs w:val="24"/>
        </w:rPr>
        <w:t xml:space="preserve"> </w:t>
      </w:r>
      <w:hyperlink r:id="rId64" w:history="1">
        <w:r w:rsidRPr="005E31D0">
          <w:rPr>
            <w:rStyle w:val="Hyperlink"/>
            <w:rFonts w:eastAsia="Arial Black"/>
            <w:sz w:val="24"/>
            <w:szCs w:val="24"/>
          </w:rPr>
          <w:t>BC Gaming Grants</w:t>
        </w:r>
      </w:hyperlink>
    </w:p>
    <w:p w:rsidR="00EC0CD9" w:rsidRPr="00EC0CD9" w:rsidRDefault="0036440D" w:rsidP="005E31D0">
      <w:pPr>
        <w:spacing w:after="240" w:line="360" w:lineRule="auto"/>
        <w:ind w:left="993" w:right="560"/>
        <w:rPr>
          <w:rFonts w:eastAsia="Arial Black"/>
          <w:sz w:val="24"/>
          <w:szCs w:val="24"/>
        </w:rPr>
      </w:pPr>
      <w:r>
        <w:rPr>
          <w:rFonts w:eastAsia="Arial Black"/>
          <w:sz w:val="24"/>
          <w:szCs w:val="24"/>
        </w:rPr>
        <w:t xml:space="preserve"> </w:t>
      </w:r>
      <w:hyperlink r:id="rId65" w:history="1">
        <w:r w:rsidR="00EC0CD9" w:rsidRPr="00D31996">
          <w:rPr>
            <w:rStyle w:val="Hyperlink"/>
            <w:rFonts w:eastAsia="Arial Black"/>
            <w:sz w:val="24"/>
            <w:szCs w:val="24"/>
          </w:rPr>
          <w:t>Disability Alliance BC Accessibility Projects</w:t>
        </w:r>
      </w:hyperlink>
      <w:r w:rsidR="005D7B54" w:rsidRPr="00EC0CD9">
        <w:rPr>
          <w:rFonts w:eastAsia="Arial Black"/>
          <w:sz w:val="24"/>
          <w:szCs w:val="24"/>
        </w:rPr>
        <w:t xml:space="preserve"> </w:t>
      </w:r>
    </w:p>
    <w:p w:rsidR="0036440D" w:rsidRDefault="0036440D" w:rsidP="005E31D0">
      <w:pPr>
        <w:spacing w:after="240" w:line="360" w:lineRule="auto"/>
        <w:ind w:left="993" w:right="560"/>
        <w:rPr>
          <w:rFonts w:eastAsia="Arial Black"/>
          <w:sz w:val="24"/>
          <w:szCs w:val="24"/>
        </w:rPr>
      </w:pPr>
      <w:r>
        <w:rPr>
          <w:rFonts w:eastAsia="Arial Black"/>
          <w:sz w:val="24"/>
          <w:szCs w:val="24"/>
        </w:rPr>
        <w:t xml:space="preserve"> </w:t>
      </w:r>
      <w:hyperlink r:id="rId66" w:history="1">
        <w:r w:rsidR="005D7B54" w:rsidRPr="00EC0CD9">
          <w:rPr>
            <w:rStyle w:val="Hyperlink"/>
            <w:rFonts w:eastAsia="Arial Black"/>
            <w:sz w:val="24"/>
            <w:szCs w:val="24"/>
          </w:rPr>
          <w:t>Enabling Accessibility Fund</w:t>
        </w:r>
      </w:hyperlink>
    </w:p>
    <w:p w:rsidR="00EC0CD9" w:rsidRDefault="00EC0CD9" w:rsidP="00C05C90">
      <w:pPr>
        <w:spacing w:line="360" w:lineRule="auto"/>
        <w:ind w:left="993" w:right="560"/>
        <w:rPr>
          <w:rStyle w:val="Hyperlink"/>
          <w:rFonts w:eastAsia="Arial Black"/>
          <w:sz w:val="24"/>
          <w:szCs w:val="24"/>
        </w:rPr>
      </w:pPr>
      <w:r>
        <w:rPr>
          <w:rFonts w:eastAsia="Arial Black"/>
          <w:sz w:val="24"/>
          <w:szCs w:val="24"/>
        </w:rPr>
        <w:t xml:space="preserve"> </w:t>
      </w:r>
      <w:hyperlink r:id="rId67" w:history="1">
        <w:r w:rsidRPr="00D94DB7">
          <w:rPr>
            <w:rStyle w:val="Hyperlink"/>
            <w:rFonts w:eastAsia="Arial Black"/>
            <w:sz w:val="24"/>
            <w:szCs w:val="24"/>
          </w:rPr>
          <w:t>Rick Hansen Accessibility Grant</w:t>
        </w:r>
      </w:hyperlink>
    </w:p>
    <w:p w:rsidR="00C05C90" w:rsidRDefault="00C05C90" w:rsidP="00C05C90">
      <w:pPr>
        <w:spacing w:line="360" w:lineRule="auto"/>
        <w:ind w:left="993" w:right="560"/>
        <w:rPr>
          <w:b/>
          <w:bCs/>
          <w:sz w:val="24"/>
          <w:szCs w:val="24"/>
        </w:rPr>
      </w:pPr>
    </w:p>
    <w:p w:rsidR="00C05C90" w:rsidRDefault="00C05C90" w:rsidP="00C05C90">
      <w:pPr>
        <w:ind w:left="993" w:right="560"/>
        <w:rPr>
          <w:b/>
          <w:bCs/>
          <w:sz w:val="24"/>
          <w:szCs w:val="24"/>
        </w:rPr>
      </w:pPr>
    </w:p>
    <w:p w:rsidR="00C05C90" w:rsidRPr="00A2633D" w:rsidRDefault="00C05C90" w:rsidP="00C05C90">
      <w:pPr>
        <w:spacing w:after="240"/>
        <w:ind w:left="993" w:right="560"/>
        <w:rPr>
          <w:rFonts w:ascii="Arial Black" w:hAnsi="Arial Black"/>
          <w:b/>
          <w:bCs/>
          <w:sz w:val="24"/>
          <w:szCs w:val="24"/>
        </w:rPr>
      </w:pPr>
      <w:r w:rsidRPr="00A2633D">
        <w:rPr>
          <w:rFonts w:ascii="Arial Black" w:hAnsi="Arial Black"/>
          <w:b/>
          <w:bCs/>
          <w:sz w:val="24"/>
          <w:szCs w:val="24"/>
        </w:rPr>
        <w:t>Accessibility Products</w:t>
      </w:r>
    </w:p>
    <w:p w:rsidR="00E91A7E" w:rsidRDefault="00CA2C57" w:rsidP="005E31D0">
      <w:pPr>
        <w:spacing w:after="240" w:line="360" w:lineRule="auto"/>
        <w:ind w:left="993" w:right="560"/>
        <w:rPr>
          <w:rFonts w:eastAsia="Arial Black"/>
          <w:sz w:val="24"/>
          <w:szCs w:val="24"/>
        </w:rPr>
      </w:pPr>
      <w:hyperlink r:id="rId68" w:history="1">
        <w:proofErr w:type="spellStart"/>
        <w:r w:rsidR="00E91A7E" w:rsidRPr="00E91A7E">
          <w:rPr>
            <w:rStyle w:val="Hyperlink"/>
            <w:rFonts w:eastAsia="Arial Black"/>
            <w:sz w:val="24"/>
            <w:szCs w:val="24"/>
          </w:rPr>
          <w:t>Accessibile</w:t>
        </w:r>
        <w:proofErr w:type="spellEnd"/>
        <w:r w:rsidR="00E91A7E" w:rsidRPr="00E91A7E">
          <w:rPr>
            <w:rStyle w:val="Hyperlink"/>
            <w:rFonts w:eastAsia="Arial Black"/>
            <w:sz w:val="24"/>
            <w:szCs w:val="24"/>
          </w:rPr>
          <w:t xml:space="preserve"> Places</w:t>
        </w:r>
      </w:hyperlink>
      <w:r w:rsidR="00E91A7E">
        <w:rPr>
          <w:rFonts w:eastAsia="Arial Black"/>
          <w:sz w:val="24"/>
          <w:szCs w:val="24"/>
        </w:rPr>
        <w:t xml:space="preserve"> (B.C. Distributor of Evac Chairs/Slings)</w:t>
      </w:r>
    </w:p>
    <w:p w:rsidR="00E91A7E" w:rsidRDefault="00E91A7E" w:rsidP="005E31D0">
      <w:pPr>
        <w:spacing w:after="240" w:line="360" w:lineRule="auto"/>
        <w:ind w:left="993" w:right="560"/>
        <w:rPr>
          <w:rFonts w:eastAsia="Arial Black"/>
          <w:sz w:val="24"/>
          <w:szCs w:val="24"/>
        </w:rPr>
      </w:pPr>
      <w:r>
        <w:rPr>
          <w:rFonts w:eastAsia="Arial Black"/>
          <w:sz w:val="24"/>
          <w:szCs w:val="24"/>
        </w:rPr>
        <w:t xml:space="preserve">Advice about Placement of Automatic Door Openers </w:t>
      </w:r>
      <w:hyperlink r:id="rId69" w:history="1">
        <w:r w:rsidRPr="00BF6FE8">
          <w:rPr>
            <w:rStyle w:val="Hyperlink"/>
            <w:rFonts w:eastAsia="Arial Black"/>
            <w:sz w:val="24"/>
            <w:szCs w:val="24"/>
          </w:rPr>
          <w:t>alfred@accessibleplaces.ca</w:t>
        </w:r>
      </w:hyperlink>
    </w:p>
    <w:p w:rsidR="00E91A7E" w:rsidRDefault="00E91A7E" w:rsidP="005E31D0">
      <w:pPr>
        <w:spacing w:after="240" w:line="360" w:lineRule="auto"/>
        <w:ind w:left="993" w:right="560"/>
        <w:rPr>
          <w:rFonts w:eastAsia="Arial Black"/>
          <w:sz w:val="24"/>
          <w:szCs w:val="24"/>
        </w:rPr>
      </w:pPr>
    </w:p>
    <w:p w:rsidR="007E6C0B" w:rsidRDefault="007E6C0B" w:rsidP="005E31D0">
      <w:pPr>
        <w:spacing w:after="240" w:line="360" w:lineRule="auto"/>
        <w:ind w:left="993" w:right="560"/>
        <w:rPr>
          <w:rFonts w:eastAsia="Arial Black"/>
          <w:sz w:val="24"/>
          <w:szCs w:val="24"/>
        </w:rPr>
      </w:pPr>
    </w:p>
    <w:p w:rsidR="007E6C0B" w:rsidRDefault="007E6C0B">
      <w:pPr>
        <w:rPr>
          <w:rFonts w:eastAsia="Arial Black"/>
          <w:sz w:val="24"/>
          <w:szCs w:val="24"/>
        </w:rPr>
      </w:pPr>
      <w:r>
        <w:rPr>
          <w:rFonts w:eastAsia="Arial Black"/>
          <w:sz w:val="24"/>
          <w:szCs w:val="24"/>
        </w:rPr>
        <w:br w:type="page"/>
      </w:r>
    </w:p>
    <w:p w:rsidR="007E6C0B" w:rsidRDefault="007E6C0B" w:rsidP="007E6C0B">
      <w:pPr>
        <w:pStyle w:val="Heading2"/>
      </w:pPr>
      <w:bookmarkStart w:id="34" w:name="_Toc143187430"/>
      <w:r w:rsidRPr="00A05CBB">
        <w:t xml:space="preserve">Appendix </w:t>
      </w:r>
      <w:r>
        <w:t>C</w:t>
      </w:r>
      <w:r w:rsidRPr="00A05CBB">
        <w:t xml:space="preserve">: </w:t>
      </w:r>
      <w:r>
        <w:t>Universal Supports</w:t>
      </w:r>
      <w:bookmarkEnd w:id="34"/>
    </w:p>
    <w:p w:rsidR="007E6C0B" w:rsidRDefault="007E6C0B" w:rsidP="007E6C0B">
      <w:pPr>
        <w:pStyle w:val="Heading2"/>
      </w:pPr>
    </w:p>
    <w:tbl>
      <w:tblPr>
        <w:tblStyle w:val="TableGridLight"/>
        <w:tblW w:w="0" w:type="auto"/>
        <w:tblInd w:w="704" w:type="dxa"/>
        <w:tblLook w:val="04A0" w:firstRow="1" w:lastRow="0" w:firstColumn="1" w:lastColumn="0" w:noHBand="0" w:noVBand="1"/>
      </w:tblPr>
      <w:tblGrid>
        <w:gridCol w:w="461"/>
        <w:gridCol w:w="4974"/>
        <w:gridCol w:w="453"/>
        <w:gridCol w:w="4902"/>
      </w:tblGrid>
      <w:tr w:rsidR="00272283" w:rsidRPr="0039725D" w:rsidTr="0001157B">
        <w:tc>
          <w:tcPr>
            <w:tcW w:w="10790" w:type="dxa"/>
            <w:gridSpan w:val="4"/>
            <w:shd w:val="clear" w:color="auto" w:fill="BFBFBF" w:themeFill="background1" w:themeFillShade="BF"/>
          </w:tcPr>
          <w:p w:rsidR="00272283" w:rsidRPr="00410BBA" w:rsidRDefault="00272283" w:rsidP="00F30332">
            <w:pPr>
              <w:pStyle w:val="Heading7"/>
              <w:jc w:val="center"/>
              <w:outlineLvl w:val="6"/>
              <w:rPr>
                <w:rFonts w:asciiTheme="minorBidi" w:hAnsiTheme="minorBidi" w:cstheme="minorBidi"/>
                <w:sz w:val="24"/>
                <w:szCs w:val="24"/>
              </w:rPr>
            </w:pPr>
            <w:r w:rsidRPr="00410BBA">
              <w:rPr>
                <w:rFonts w:asciiTheme="minorBidi" w:hAnsiTheme="minorBidi" w:cstheme="minorBidi"/>
                <w:sz w:val="24"/>
                <w:szCs w:val="24"/>
              </w:rPr>
              <w:t>Universal Supports</w:t>
            </w:r>
          </w:p>
          <w:p w:rsidR="00272283" w:rsidRPr="00410BBA" w:rsidRDefault="00272283" w:rsidP="0001157B">
            <w:pPr>
              <w:pStyle w:val="NoSpacing"/>
              <w:ind w:left="310"/>
              <w:jc w:val="center"/>
              <w:rPr>
                <w:rFonts w:asciiTheme="minorBidi" w:hAnsiTheme="minorBidi"/>
                <w:sz w:val="20"/>
                <w:szCs w:val="20"/>
              </w:rPr>
            </w:pPr>
            <w:r w:rsidRPr="00410BBA">
              <w:rPr>
                <w:rFonts w:asciiTheme="minorBidi" w:hAnsiTheme="minorBidi"/>
              </w:rPr>
              <w:t>Supports and strategies for students with or without a designation where certain universal supports have been successful in their overall learning</w:t>
            </w:r>
          </w:p>
        </w:tc>
      </w:tr>
      <w:tr w:rsidR="00DD3E42" w:rsidRPr="0039725D" w:rsidTr="0001157B">
        <w:trPr>
          <w:trHeight w:val="489"/>
        </w:trPr>
        <w:tc>
          <w:tcPr>
            <w:tcW w:w="543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sz w:val="20"/>
                <w:szCs w:val="20"/>
              </w:rPr>
            </w:pPr>
            <w:r w:rsidRPr="00410BBA">
              <w:rPr>
                <w:rFonts w:asciiTheme="minorBidi" w:hAnsiTheme="minorBidi"/>
                <w:b/>
                <w:bCs/>
                <w:sz w:val="20"/>
                <w:szCs w:val="20"/>
              </w:rPr>
              <w:t>SEL, Behavioural</w:t>
            </w:r>
          </w:p>
        </w:tc>
        <w:tc>
          <w:tcPr>
            <w:tcW w:w="535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sz w:val="20"/>
                <w:szCs w:val="20"/>
              </w:rPr>
            </w:pPr>
            <w:r w:rsidRPr="00410BBA">
              <w:rPr>
                <w:rFonts w:asciiTheme="minorBidi" w:hAnsiTheme="minorBidi"/>
                <w:b/>
                <w:bCs/>
                <w:sz w:val="20"/>
                <w:szCs w:val="20"/>
              </w:rPr>
              <w:t>Instructional</w:t>
            </w:r>
          </w:p>
        </w:tc>
      </w:tr>
      <w:tr w:rsidR="00DD3E42" w:rsidRPr="0039725D" w:rsidTr="0001157B">
        <w:trPr>
          <w:trHeight w:val="489"/>
        </w:trPr>
        <w:sdt>
          <w:sdtPr>
            <w:rPr>
              <w:rFonts w:asciiTheme="minorBidi" w:hAnsiTheme="minorBidi"/>
              <w:sz w:val="18"/>
              <w:szCs w:val="18"/>
            </w:rPr>
            <w:id w:val="882900893"/>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Scheduled Movement/Water breaks/opportunity</w:t>
            </w:r>
          </w:p>
        </w:tc>
        <w:sdt>
          <w:sdtPr>
            <w:rPr>
              <w:rFonts w:asciiTheme="minorBidi" w:hAnsiTheme="minorBidi"/>
              <w:sz w:val="18"/>
              <w:szCs w:val="18"/>
            </w:rPr>
            <w:id w:val="1352758660"/>
            <w14:checkbox>
              <w14:checked w14:val="0"/>
              <w14:checkedState w14:val="2612" w14:font="MS Gothic"/>
              <w14:uncheckedState w14:val="2610" w14:font="MS Gothic"/>
            </w14:checkbox>
          </w:sdtPr>
          <w:sdtEndPr/>
          <w:sdtContent>
            <w:tc>
              <w:tcPr>
                <w:tcW w:w="453" w:type="dxa"/>
                <w:vAlign w:val="center"/>
              </w:tcPr>
              <w:p w:rsidR="00DD3E42" w:rsidRPr="00410BBA" w:rsidRDefault="00C05C90" w:rsidP="00F30332">
                <w:pPr>
                  <w:pStyle w:val="NoSpacing"/>
                  <w:rPr>
                    <w:rFonts w:asciiTheme="minorBidi" w:hAnsiTheme="minorBidi"/>
                    <w:sz w:val="18"/>
                    <w:szCs w:val="18"/>
                  </w:rPr>
                </w:pPr>
                <w:r>
                  <w:rPr>
                    <w:rFonts w:ascii="MS Gothic" w:eastAsia="MS Gothic" w:hAnsi="MS Gothic" w:hint="eastAsia"/>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Consistent, structured classroom routines</w:t>
            </w:r>
          </w:p>
        </w:tc>
      </w:tr>
      <w:tr w:rsidR="00DD3E42" w:rsidRPr="0039725D" w:rsidTr="0001157B">
        <w:trPr>
          <w:trHeight w:val="489"/>
        </w:trPr>
        <w:sdt>
          <w:sdtPr>
            <w:rPr>
              <w:rFonts w:asciiTheme="minorBidi" w:hAnsiTheme="minorBidi"/>
              <w:sz w:val="18"/>
              <w:szCs w:val="18"/>
            </w:rPr>
            <w:id w:val="-517925309"/>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Simple, predictable directions/rules</w:t>
            </w:r>
          </w:p>
        </w:tc>
        <w:sdt>
          <w:sdtPr>
            <w:rPr>
              <w:rFonts w:asciiTheme="minorBidi" w:hAnsiTheme="minorBidi"/>
              <w:sz w:val="18"/>
              <w:szCs w:val="18"/>
            </w:rPr>
            <w:id w:val="1225714150"/>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Explicitly state the purpose of each lesson</w:t>
            </w:r>
          </w:p>
        </w:tc>
      </w:tr>
      <w:tr w:rsidR="00DD3E42" w:rsidRPr="0039725D" w:rsidTr="0001157B">
        <w:trPr>
          <w:trHeight w:val="489"/>
        </w:trPr>
        <w:sdt>
          <w:sdtPr>
            <w:rPr>
              <w:rFonts w:asciiTheme="minorBidi" w:hAnsiTheme="minorBidi"/>
              <w:sz w:val="18"/>
              <w:szCs w:val="18"/>
            </w:rPr>
            <w:id w:val="256803082"/>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Visual- step-by-step instructions</w:t>
            </w:r>
          </w:p>
        </w:tc>
        <w:sdt>
          <w:sdtPr>
            <w:rPr>
              <w:rFonts w:asciiTheme="minorBidi" w:hAnsiTheme="minorBidi"/>
              <w:sz w:val="18"/>
              <w:szCs w:val="18"/>
            </w:rPr>
            <w:id w:val="-1608345527"/>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Oral, written, or visual instruction, “to-do” lists, or other organizational structures.</w:t>
            </w:r>
          </w:p>
        </w:tc>
      </w:tr>
      <w:tr w:rsidR="00DD3E42" w:rsidRPr="0039725D" w:rsidTr="0001157B">
        <w:trPr>
          <w:trHeight w:val="489"/>
        </w:trPr>
        <w:sdt>
          <w:sdtPr>
            <w:rPr>
              <w:rFonts w:asciiTheme="minorBidi" w:hAnsiTheme="minorBidi"/>
              <w:sz w:val="18"/>
              <w:szCs w:val="18"/>
            </w:rPr>
            <w:id w:val="-1747176543"/>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Give choices (within parameters)</w:t>
            </w:r>
          </w:p>
        </w:tc>
        <w:sdt>
          <w:sdtPr>
            <w:rPr>
              <w:rFonts w:asciiTheme="minorBidi" w:hAnsiTheme="minorBidi"/>
              <w:sz w:val="18"/>
              <w:szCs w:val="18"/>
            </w:rPr>
            <w:id w:val="506640455"/>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Front loading using outlines (chapters/tests)</w:t>
            </w:r>
          </w:p>
        </w:tc>
      </w:tr>
      <w:tr w:rsidR="00DD3E42" w:rsidRPr="0039725D" w:rsidTr="0001157B">
        <w:trPr>
          <w:trHeight w:val="489"/>
        </w:trPr>
        <w:sdt>
          <w:sdtPr>
            <w:rPr>
              <w:rFonts w:asciiTheme="minorBidi" w:hAnsiTheme="minorBidi"/>
              <w:sz w:val="18"/>
              <w:szCs w:val="18"/>
            </w:rPr>
            <w:id w:val="76402967"/>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Acknowledge flexibility and self-control</w:t>
            </w:r>
          </w:p>
        </w:tc>
        <w:sdt>
          <w:sdtPr>
            <w:rPr>
              <w:rFonts w:asciiTheme="minorBidi" w:hAnsiTheme="minorBidi"/>
              <w:sz w:val="18"/>
              <w:szCs w:val="18"/>
            </w:rPr>
            <w:id w:val="-157650243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Vocabulary at the start of the lesson/unit</w:t>
            </w:r>
          </w:p>
        </w:tc>
      </w:tr>
      <w:tr w:rsidR="00DD3E42" w:rsidRPr="0039725D" w:rsidTr="0001157B">
        <w:trPr>
          <w:trHeight w:val="489"/>
        </w:trPr>
        <w:sdt>
          <w:sdtPr>
            <w:rPr>
              <w:rFonts w:asciiTheme="minorBidi" w:hAnsiTheme="minorBidi"/>
              <w:sz w:val="18"/>
              <w:szCs w:val="18"/>
            </w:rPr>
            <w:id w:val="-36174640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Limit group size (group work)</w:t>
            </w:r>
          </w:p>
        </w:tc>
        <w:sdt>
          <w:sdtPr>
            <w:rPr>
              <w:rFonts w:asciiTheme="minorBidi" w:hAnsiTheme="minorBidi"/>
              <w:sz w:val="18"/>
              <w:szCs w:val="18"/>
            </w:rPr>
            <w:id w:val="-14482179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Teach multi-modal (i.e., visual, verbal</w:t>
            </w:r>
            <w:r w:rsidRPr="00410BBA">
              <w:rPr>
                <w:rFonts w:asciiTheme="minorBidi" w:hAnsiTheme="minorBidi"/>
                <w:sz w:val="18"/>
                <w:szCs w:val="18"/>
              </w:rPr>
              <w:t>)</w:t>
            </w:r>
          </w:p>
        </w:tc>
      </w:tr>
      <w:tr w:rsidR="00DD3E42" w:rsidRPr="0039725D" w:rsidTr="0001157B">
        <w:trPr>
          <w:trHeight w:val="489"/>
        </w:trPr>
        <w:sdt>
          <w:sdtPr>
            <w:rPr>
              <w:rFonts w:asciiTheme="minorBidi" w:hAnsiTheme="minorBidi"/>
              <w:sz w:val="18"/>
              <w:szCs w:val="18"/>
            </w:rPr>
            <w:id w:val="377291501"/>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Positive praise &amp; build positive rapport</w:t>
            </w:r>
          </w:p>
        </w:tc>
        <w:sdt>
          <w:sdtPr>
            <w:rPr>
              <w:rFonts w:asciiTheme="minorBidi" w:hAnsiTheme="minorBidi"/>
              <w:sz w:val="18"/>
              <w:szCs w:val="18"/>
            </w:rPr>
            <w:id w:val="-1893334263"/>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Provide cues / mnemonics as a memory tool</w:t>
            </w:r>
          </w:p>
        </w:tc>
      </w:tr>
      <w:tr w:rsidR="00DD3E42" w:rsidRPr="0039725D" w:rsidTr="0001157B">
        <w:trPr>
          <w:trHeight w:val="489"/>
        </w:trPr>
        <w:sdt>
          <w:sdtPr>
            <w:rPr>
              <w:rFonts w:asciiTheme="minorBidi" w:hAnsiTheme="minorBidi"/>
              <w:sz w:val="18"/>
              <w:szCs w:val="18"/>
            </w:rPr>
            <w:id w:val="-796056750"/>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Assign groups AND roles/peer support</w:t>
            </w:r>
          </w:p>
        </w:tc>
        <w:sdt>
          <w:sdtPr>
            <w:rPr>
              <w:rFonts w:asciiTheme="minorBidi" w:hAnsiTheme="minorBidi"/>
              <w:sz w:val="18"/>
              <w:szCs w:val="18"/>
            </w:rPr>
            <w:id w:val="-351419036"/>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Allow for extra wait time for student response</w:t>
            </w:r>
          </w:p>
        </w:tc>
      </w:tr>
      <w:tr w:rsidR="00DD3E42" w:rsidRPr="0039725D" w:rsidTr="0001157B">
        <w:trPr>
          <w:trHeight w:val="489"/>
        </w:trPr>
        <w:sdt>
          <w:sdtPr>
            <w:rPr>
              <w:rFonts w:asciiTheme="minorBidi" w:hAnsiTheme="minorBidi"/>
              <w:sz w:val="18"/>
              <w:szCs w:val="18"/>
            </w:rPr>
            <w:id w:val="179763732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Calm space in the classroom</w:t>
            </w:r>
          </w:p>
        </w:tc>
        <w:sdt>
          <w:sdtPr>
            <w:rPr>
              <w:rFonts w:asciiTheme="minorBidi" w:hAnsiTheme="minorBidi"/>
              <w:sz w:val="18"/>
              <w:szCs w:val="18"/>
            </w:rPr>
            <w:id w:val="-142517949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Simplified language/directions</w:t>
            </w:r>
          </w:p>
        </w:tc>
      </w:tr>
      <w:tr w:rsidR="00DD3E42" w:rsidRPr="0039725D" w:rsidTr="0001157B">
        <w:trPr>
          <w:trHeight w:val="489"/>
        </w:trPr>
        <w:sdt>
          <w:sdtPr>
            <w:rPr>
              <w:rFonts w:asciiTheme="minorBidi" w:hAnsiTheme="minorBidi"/>
              <w:sz w:val="18"/>
              <w:szCs w:val="18"/>
            </w:rPr>
            <w:id w:val="-30316084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Check-in/out with a specific adult each day.</w:t>
            </w:r>
          </w:p>
        </w:tc>
        <w:sdt>
          <w:sdtPr>
            <w:rPr>
              <w:rFonts w:asciiTheme="minorBidi" w:hAnsiTheme="minorBidi"/>
              <w:sz w:val="18"/>
              <w:szCs w:val="18"/>
            </w:rPr>
            <w:id w:val="711312980"/>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Repeat instructions to the student individually</w:t>
            </w:r>
          </w:p>
        </w:tc>
      </w:tr>
      <w:tr w:rsidR="00DD3E42" w:rsidRPr="0039725D" w:rsidTr="0001157B">
        <w:trPr>
          <w:trHeight w:val="489"/>
        </w:trPr>
        <w:sdt>
          <w:sdtPr>
            <w:rPr>
              <w:rFonts w:asciiTheme="minorBidi" w:hAnsiTheme="minorBidi"/>
              <w:sz w:val="18"/>
              <w:szCs w:val="18"/>
            </w:rPr>
            <w:id w:val="-1294126398"/>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Clear specific rules consistent across settings.</w:t>
            </w:r>
          </w:p>
        </w:tc>
        <w:sdt>
          <w:sdtPr>
            <w:rPr>
              <w:rFonts w:asciiTheme="minorBidi" w:hAnsiTheme="minorBidi"/>
              <w:sz w:val="18"/>
              <w:szCs w:val="18"/>
            </w:rPr>
            <w:id w:val="-44438315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Allow for re-teaching of key concepts, notes provided (note taker)</w:t>
            </w:r>
          </w:p>
        </w:tc>
      </w:tr>
      <w:tr w:rsidR="00DD3E42" w:rsidRPr="0039725D" w:rsidTr="0001157B">
        <w:trPr>
          <w:trHeight w:val="489"/>
        </w:trPr>
        <w:sdt>
          <w:sdtPr>
            <w:rPr>
              <w:rFonts w:asciiTheme="minorBidi" w:hAnsiTheme="minorBidi"/>
              <w:sz w:val="18"/>
              <w:szCs w:val="18"/>
            </w:rPr>
            <w:id w:val="105605272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Front-load schedule changes</w:t>
            </w:r>
          </w:p>
        </w:tc>
        <w:sdt>
          <w:sdtPr>
            <w:rPr>
              <w:rFonts w:asciiTheme="minorBidi" w:hAnsiTheme="minorBidi"/>
              <w:sz w:val="18"/>
              <w:szCs w:val="18"/>
            </w:rPr>
            <w:id w:val="-67133714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Reader or Text Reader (Be specific about technology)</w:t>
            </w:r>
          </w:p>
        </w:tc>
      </w:tr>
      <w:tr w:rsidR="00DD3E42" w:rsidRPr="0039725D" w:rsidTr="0001157B">
        <w:trPr>
          <w:trHeight w:val="489"/>
        </w:trPr>
        <w:sdt>
          <w:sdtPr>
            <w:rPr>
              <w:rFonts w:asciiTheme="minorBidi" w:hAnsiTheme="minorBidi"/>
              <w:sz w:val="18"/>
              <w:szCs w:val="18"/>
            </w:rPr>
            <w:id w:val="-1896339028"/>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sz w:val="18"/>
                <w:szCs w:val="18"/>
              </w:rPr>
              <w:t>Other:</w:t>
            </w:r>
          </w:p>
        </w:tc>
        <w:sdt>
          <w:sdtPr>
            <w:rPr>
              <w:rFonts w:asciiTheme="minorBidi" w:hAnsiTheme="minorBidi"/>
              <w:sz w:val="18"/>
              <w:szCs w:val="18"/>
            </w:rPr>
            <w:id w:val="-44668874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Alternatives to print (audiobooks, movies, videos, digital media.</w:t>
            </w:r>
          </w:p>
        </w:tc>
      </w:tr>
      <w:tr w:rsidR="00DD3E42" w:rsidRPr="0039725D" w:rsidTr="0001157B">
        <w:trPr>
          <w:trHeight w:val="489"/>
        </w:trPr>
        <w:tc>
          <w:tcPr>
            <w:tcW w:w="543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sz w:val="18"/>
                <w:szCs w:val="18"/>
              </w:rPr>
            </w:pPr>
            <w:r w:rsidRPr="00410BBA">
              <w:rPr>
                <w:rFonts w:asciiTheme="minorBidi" w:hAnsiTheme="minorBidi"/>
                <w:b/>
                <w:bCs/>
                <w:sz w:val="20"/>
                <w:szCs w:val="20"/>
              </w:rPr>
              <w:t>Physical Environment</w:t>
            </w:r>
          </w:p>
        </w:tc>
        <w:sdt>
          <w:sdtPr>
            <w:rPr>
              <w:rFonts w:asciiTheme="minorBidi" w:hAnsiTheme="minorBidi"/>
              <w:sz w:val="18"/>
              <w:szCs w:val="18"/>
            </w:rPr>
            <w:id w:val="-142209408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Explicit instructions</w:t>
            </w:r>
          </w:p>
        </w:tc>
      </w:tr>
      <w:tr w:rsidR="00DD3E42" w:rsidRPr="0039725D" w:rsidTr="0001157B">
        <w:trPr>
          <w:trHeight w:val="489"/>
        </w:trPr>
        <w:sdt>
          <w:sdtPr>
            <w:rPr>
              <w:rFonts w:asciiTheme="minorBidi" w:hAnsiTheme="minorBidi"/>
              <w:sz w:val="18"/>
              <w:szCs w:val="18"/>
            </w:rPr>
            <w:id w:val="-1080832528"/>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sz w:val="18"/>
                <w:szCs w:val="18"/>
              </w:rPr>
              <w:t>Ability to move around indoor and outdoor spaces easily to access materials</w:t>
            </w:r>
          </w:p>
        </w:tc>
        <w:sdt>
          <w:sdtPr>
            <w:rPr>
              <w:rFonts w:asciiTheme="minorBidi" w:hAnsiTheme="minorBidi"/>
              <w:sz w:val="18"/>
              <w:szCs w:val="18"/>
            </w:rPr>
            <w:id w:val="92747450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Teach notetaking, finding information in text</w:t>
            </w:r>
          </w:p>
        </w:tc>
      </w:tr>
      <w:tr w:rsidR="00DD3E42" w:rsidRPr="0039725D" w:rsidTr="0001157B">
        <w:trPr>
          <w:trHeight w:val="489"/>
        </w:trPr>
        <w:sdt>
          <w:sdtPr>
            <w:rPr>
              <w:rFonts w:asciiTheme="minorBidi" w:hAnsiTheme="minorBidi"/>
              <w:sz w:val="18"/>
              <w:szCs w:val="18"/>
            </w:rPr>
            <w:id w:val="216325513"/>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sz w:val="18"/>
                <w:szCs w:val="18"/>
              </w:rPr>
              <w:t>Classroom zones/alternate workspaces (i.e., quiet spaces/collaborative spaces)</w:t>
            </w:r>
          </w:p>
        </w:tc>
        <w:sdt>
          <w:sdtPr>
            <w:rPr>
              <w:rFonts w:asciiTheme="minorBidi" w:hAnsiTheme="minorBidi"/>
              <w:sz w:val="18"/>
              <w:szCs w:val="18"/>
            </w:rPr>
            <w:id w:val="1576857242"/>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Allow for the use of a calculator</w:t>
            </w:r>
          </w:p>
        </w:tc>
      </w:tr>
      <w:tr w:rsidR="00DD3E42" w:rsidRPr="0039725D" w:rsidTr="0001157B">
        <w:trPr>
          <w:trHeight w:val="489"/>
        </w:trPr>
        <w:sdt>
          <w:sdtPr>
            <w:rPr>
              <w:rFonts w:asciiTheme="minorBidi" w:hAnsiTheme="minorBidi"/>
              <w:sz w:val="18"/>
              <w:szCs w:val="18"/>
            </w:rPr>
            <w:id w:val="108271927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G</w:t>
            </w:r>
            <w:r w:rsidRPr="00410BBA">
              <w:rPr>
                <w:rFonts w:asciiTheme="minorBidi" w:hAnsiTheme="minorBidi"/>
                <w:sz w:val="18"/>
                <w:szCs w:val="18"/>
              </w:rPr>
              <w:t xml:space="preserve">ood sight lines and placement and lighting to facilitate communication for oral and visual language   </w:t>
            </w:r>
          </w:p>
        </w:tc>
        <w:sdt>
          <w:sdtPr>
            <w:rPr>
              <w:rFonts w:asciiTheme="minorBidi" w:hAnsiTheme="minorBidi"/>
              <w:sz w:val="18"/>
              <w:szCs w:val="18"/>
            </w:rPr>
            <w:id w:val="-2105030444"/>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High contrast materials, large print</w:t>
            </w:r>
          </w:p>
        </w:tc>
      </w:tr>
      <w:tr w:rsidR="00DD3E42" w:rsidRPr="0039725D" w:rsidTr="0001157B">
        <w:trPr>
          <w:trHeight w:val="489"/>
        </w:trPr>
        <w:sdt>
          <w:sdtPr>
            <w:rPr>
              <w:rFonts w:asciiTheme="minorBidi" w:hAnsiTheme="minorBidi"/>
              <w:sz w:val="18"/>
              <w:szCs w:val="18"/>
            </w:rPr>
            <w:id w:val="372499688"/>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Flexible/preferential seating</w:t>
            </w:r>
          </w:p>
        </w:tc>
        <w:sdt>
          <w:sdtPr>
            <w:rPr>
              <w:rFonts w:asciiTheme="minorBidi" w:hAnsiTheme="minorBidi"/>
              <w:sz w:val="18"/>
              <w:szCs w:val="18"/>
            </w:rPr>
            <w:id w:val="-986327100"/>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Use closed captioning</w:t>
            </w:r>
          </w:p>
        </w:tc>
      </w:tr>
      <w:tr w:rsidR="00DD3E42" w:rsidRPr="0039725D" w:rsidTr="0001157B">
        <w:trPr>
          <w:trHeight w:val="489"/>
        </w:trPr>
        <w:sdt>
          <w:sdtPr>
            <w:rPr>
              <w:rFonts w:asciiTheme="minorBidi" w:hAnsiTheme="minorBidi"/>
              <w:sz w:val="18"/>
              <w:szCs w:val="18"/>
            </w:rPr>
            <w:id w:val="-747965531"/>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sz w:val="18"/>
                <w:szCs w:val="18"/>
              </w:rPr>
              <w:t>Sound field system</w:t>
            </w:r>
          </w:p>
        </w:tc>
        <w:sdt>
          <w:sdtPr>
            <w:rPr>
              <w:rFonts w:asciiTheme="minorBidi" w:hAnsiTheme="minorBidi"/>
              <w:sz w:val="18"/>
              <w:szCs w:val="18"/>
            </w:rPr>
            <w:id w:val="-1845924565"/>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Provide alternate materials at the student’s level</w:t>
            </w:r>
          </w:p>
        </w:tc>
      </w:tr>
      <w:tr w:rsidR="00DD3E42" w:rsidRPr="0039725D" w:rsidTr="0001157B">
        <w:trPr>
          <w:trHeight w:val="489"/>
        </w:trPr>
        <w:sdt>
          <w:sdtPr>
            <w:rPr>
              <w:rFonts w:asciiTheme="minorBidi" w:hAnsiTheme="minorBidi"/>
              <w:sz w:val="18"/>
              <w:szCs w:val="18"/>
            </w:rPr>
            <w:id w:val="-682051231"/>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Sensory Tools (fidget items, wiggle cushion</w:t>
            </w:r>
            <w:r w:rsidRPr="00410BBA">
              <w:rPr>
                <w:rFonts w:asciiTheme="minorBidi" w:hAnsiTheme="minorBidi"/>
                <w:sz w:val="18"/>
                <w:szCs w:val="18"/>
              </w:rPr>
              <w:t>, standing desk)</w:t>
            </w:r>
          </w:p>
        </w:tc>
        <w:sdt>
          <w:sdtPr>
            <w:rPr>
              <w:rFonts w:asciiTheme="minorBidi" w:hAnsiTheme="minorBidi"/>
              <w:sz w:val="18"/>
              <w:szCs w:val="18"/>
            </w:rPr>
            <w:id w:val="-12823909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Use cooperative learning</w:t>
            </w:r>
          </w:p>
        </w:tc>
      </w:tr>
      <w:tr w:rsidR="00DD3E42" w:rsidRPr="0039725D" w:rsidTr="0001157B">
        <w:trPr>
          <w:trHeight w:val="489"/>
        </w:trPr>
        <w:sdt>
          <w:sdtPr>
            <w:rPr>
              <w:rFonts w:asciiTheme="minorBidi" w:hAnsiTheme="minorBidi"/>
              <w:sz w:val="18"/>
              <w:szCs w:val="18"/>
            </w:rPr>
            <w:id w:val="-1556923802"/>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 xml:space="preserve">Special lighting (dark/light spaces) or acoustics </w:t>
            </w:r>
            <w:r w:rsidRPr="00410BBA">
              <w:rPr>
                <w:rFonts w:asciiTheme="minorBidi" w:hAnsiTheme="minorBidi"/>
                <w:sz w:val="18"/>
                <w:szCs w:val="18"/>
              </w:rPr>
              <w:t>(quiet/noisy spaces)</w:t>
            </w:r>
          </w:p>
        </w:tc>
        <w:sdt>
          <w:sdtPr>
            <w:rPr>
              <w:rFonts w:asciiTheme="minorBidi" w:hAnsiTheme="minorBidi"/>
              <w:sz w:val="18"/>
              <w:szCs w:val="18"/>
            </w:rPr>
            <w:id w:val="-13241435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Use small group instruction/ peer tutoring</w:t>
            </w:r>
          </w:p>
        </w:tc>
      </w:tr>
      <w:tr w:rsidR="00DD3E42" w:rsidRPr="0039725D" w:rsidTr="0001157B">
        <w:trPr>
          <w:trHeight w:val="489"/>
        </w:trPr>
        <w:sdt>
          <w:sdtPr>
            <w:rPr>
              <w:rFonts w:asciiTheme="minorBidi" w:hAnsiTheme="minorBidi"/>
              <w:sz w:val="18"/>
              <w:szCs w:val="18"/>
            </w:rPr>
            <w:id w:val="163043286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sz w:val="18"/>
                <w:szCs w:val="18"/>
              </w:rPr>
              <w:t>Reduce visual noise</w:t>
            </w:r>
          </w:p>
        </w:tc>
        <w:sdt>
          <w:sdtPr>
            <w:rPr>
              <w:rFonts w:asciiTheme="minorBidi" w:hAnsiTheme="minorBidi"/>
              <w:sz w:val="18"/>
              <w:szCs w:val="18"/>
            </w:rPr>
            <w:id w:val="147263821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Provide immediate/frequent feedback</w:t>
            </w:r>
          </w:p>
        </w:tc>
      </w:tr>
      <w:tr w:rsidR="00DD3E42" w:rsidRPr="0039725D" w:rsidTr="0001157B">
        <w:trPr>
          <w:trHeight w:val="489"/>
        </w:trPr>
        <w:sdt>
          <w:sdtPr>
            <w:rPr>
              <w:rFonts w:asciiTheme="minorBidi" w:hAnsiTheme="minorBidi"/>
              <w:sz w:val="18"/>
              <w:szCs w:val="18"/>
            </w:rPr>
            <w:id w:val="998233338"/>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Separate setting</w:t>
            </w:r>
          </w:p>
        </w:tc>
        <w:sdt>
          <w:sdtPr>
            <w:rPr>
              <w:rFonts w:asciiTheme="minorBidi" w:hAnsiTheme="minorBidi"/>
              <w:sz w:val="18"/>
              <w:szCs w:val="18"/>
            </w:rPr>
            <w:id w:val="180085864"/>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Present lessons sequentially</w:t>
            </w:r>
          </w:p>
        </w:tc>
      </w:tr>
      <w:tr w:rsidR="00DD3E42" w:rsidRPr="0039725D" w:rsidTr="0001157B">
        <w:trPr>
          <w:trHeight w:val="489"/>
        </w:trPr>
        <w:sdt>
          <w:sdtPr>
            <w:rPr>
              <w:rFonts w:asciiTheme="minorBidi" w:hAnsiTheme="minorBidi"/>
              <w:sz w:val="18"/>
              <w:szCs w:val="18"/>
            </w:rPr>
            <w:id w:val="965169167"/>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sz w:val="18"/>
                <w:szCs w:val="18"/>
              </w:rPr>
              <w:t>Vertical surfaces</w:t>
            </w:r>
          </w:p>
        </w:tc>
        <w:sdt>
          <w:sdtPr>
            <w:rPr>
              <w:rFonts w:asciiTheme="minorBidi" w:hAnsiTheme="minorBidi"/>
              <w:sz w:val="18"/>
              <w:szCs w:val="18"/>
            </w:rPr>
            <w:id w:val="105469412"/>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sz w:val="18"/>
                <w:szCs w:val="18"/>
              </w:rPr>
              <w:t>Alternatives to note-taking (scribe, audio recording, teachers-notes provided, photo, etc.)</w:t>
            </w:r>
          </w:p>
        </w:tc>
      </w:tr>
      <w:tr w:rsidR="00DD3E42" w:rsidRPr="0039725D" w:rsidTr="0001157B">
        <w:trPr>
          <w:trHeight w:val="489"/>
        </w:trPr>
        <w:sdt>
          <w:sdtPr>
            <w:rPr>
              <w:rFonts w:asciiTheme="minorBidi" w:hAnsiTheme="minorBidi"/>
              <w:sz w:val="18"/>
              <w:szCs w:val="18"/>
            </w:rPr>
            <w:id w:val="53443014"/>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Other:</w:t>
            </w:r>
          </w:p>
        </w:tc>
        <w:sdt>
          <w:sdtPr>
            <w:rPr>
              <w:rFonts w:asciiTheme="minorBidi" w:hAnsiTheme="minorBidi"/>
              <w:sz w:val="18"/>
              <w:szCs w:val="18"/>
            </w:rPr>
            <w:id w:val="-354189773"/>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Other:</w:t>
            </w:r>
          </w:p>
          <w:p w:rsidR="00DD3E42" w:rsidRPr="00410BBA" w:rsidRDefault="00DD3E42" w:rsidP="00F30332">
            <w:pPr>
              <w:rPr>
                <w:rFonts w:asciiTheme="minorBidi" w:hAnsiTheme="minorBidi" w:cstheme="minorBidi"/>
              </w:rPr>
            </w:pPr>
          </w:p>
        </w:tc>
      </w:tr>
      <w:tr w:rsidR="00DD3E42" w:rsidRPr="0093537F" w:rsidTr="0001157B">
        <w:trPr>
          <w:trHeight w:val="484"/>
        </w:trPr>
        <w:tc>
          <w:tcPr>
            <w:tcW w:w="543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color w:val="000000"/>
                <w:sz w:val="20"/>
                <w:szCs w:val="20"/>
              </w:rPr>
            </w:pPr>
            <w:r w:rsidRPr="00410BBA">
              <w:rPr>
                <w:rFonts w:asciiTheme="minorBidi" w:hAnsiTheme="minorBidi"/>
                <w:b/>
                <w:bCs/>
                <w:color w:val="000000"/>
                <w:sz w:val="20"/>
                <w:szCs w:val="20"/>
              </w:rPr>
              <w:t xml:space="preserve">Organizational </w:t>
            </w:r>
          </w:p>
        </w:tc>
        <w:tc>
          <w:tcPr>
            <w:tcW w:w="535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color w:val="000000"/>
                <w:sz w:val="20"/>
                <w:szCs w:val="20"/>
              </w:rPr>
            </w:pPr>
            <w:r w:rsidRPr="00410BBA">
              <w:rPr>
                <w:rFonts w:asciiTheme="minorBidi" w:hAnsiTheme="minorBidi"/>
                <w:b/>
                <w:bCs/>
                <w:color w:val="000000"/>
                <w:sz w:val="20"/>
                <w:szCs w:val="20"/>
              </w:rPr>
              <w:t>Formative Assessment</w:t>
            </w:r>
          </w:p>
        </w:tc>
      </w:tr>
      <w:tr w:rsidR="00DD3E42" w:rsidRPr="0093537F" w:rsidTr="0001157B">
        <w:trPr>
          <w:trHeight w:val="484"/>
        </w:trPr>
        <w:sdt>
          <w:sdtPr>
            <w:rPr>
              <w:rFonts w:asciiTheme="minorBidi" w:hAnsiTheme="minorBidi"/>
              <w:sz w:val="18"/>
              <w:szCs w:val="18"/>
            </w:rPr>
            <w:id w:val="740837342"/>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Take pictures of notes &amp; homework board</w:t>
            </w:r>
          </w:p>
        </w:tc>
        <w:sdt>
          <w:sdtPr>
            <w:rPr>
              <w:rFonts w:asciiTheme="minorBidi" w:hAnsiTheme="minorBidi"/>
              <w:sz w:val="18"/>
              <w:szCs w:val="18"/>
            </w:rPr>
            <w:id w:val="172448415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Use in-class evidence of understanding</w:t>
            </w:r>
          </w:p>
        </w:tc>
      </w:tr>
      <w:tr w:rsidR="00DD3E42" w:rsidRPr="0093537F" w:rsidTr="0001157B">
        <w:trPr>
          <w:trHeight w:val="484"/>
        </w:trPr>
        <w:sdt>
          <w:sdtPr>
            <w:rPr>
              <w:rFonts w:asciiTheme="minorBidi" w:hAnsiTheme="minorBidi"/>
              <w:sz w:val="18"/>
              <w:szCs w:val="18"/>
            </w:rPr>
            <w:id w:val="-828138340"/>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Extra time to complete assignments</w:t>
            </w:r>
          </w:p>
        </w:tc>
        <w:sdt>
          <w:sdtPr>
            <w:rPr>
              <w:rFonts w:asciiTheme="minorBidi" w:hAnsiTheme="minorBidi"/>
              <w:sz w:val="18"/>
              <w:szCs w:val="18"/>
            </w:rPr>
            <w:id w:val="1717240884"/>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color w:val="000000"/>
                <w:sz w:val="18"/>
                <w:szCs w:val="18"/>
              </w:rPr>
            </w:pPr>
            <w:r w:rsidRPr="00410BBA">
              <w:rPr>
                <w:rFonts w:asciiTheme="minorBidi" w:hAnsiTheme="minorBidi"/>
                <w:color w:val="000000"/>
                <w:sz w:val="18"/>
                <w:szCs w:val="18"/>
              </w:rPr>
              <w:t>Adjust expectations “quality over quantity”</w:t>
            </w:r>
          </w:p>
        </w:tc>
      </w:tr>
      <w:tr w:rsidR="00DD3E42" w:rsidRPr="0093537F" w:rsidTr="0001157B">
        <w:trPr>
          <w:trHeight w:val="484"/>
        </w:trPr>
        <w:sdt>
          <w:sdtPr>
            <w:rPr>
              <w:rFonts w:asciiTheme="minorBidi" w:hAnsiTheme="minorBidi"/>
              <w:sz w:val="18"/>
              <w:szCs w:val="18"/>
            </w:rPr>
            <w:id w:val="-196040328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Mini due dates to ensure task completion</w:t>
            </w:r>
          </w:p>
        </w:tc>
        <w:sdt>
          <w:sdtPr>
            <w:rPr>
              <w:rFonts w:asciiTheme="minorBidi" w:hAnsiTheme="minorBidi"/>
              <w:sz w:val="18"/>
              <w:szCs w:val="18"/>
            </w:rPr>
            <w:id w:val="108858544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Reduce # of homework questions or assignment length</w:t>
            </w:r>
          </w:p>
        </w:tc>
      </w:tr>
      <w:tr w:rsidR="00DD3E42" w:rsidRPr="0093537F" w:rsidTr="0001157B">
        <w:trPr>
          <w:trHeight w:val="484"/>
        </w:trPr>
        <w:sdt>
          <w:sdtPr>
            <w:rPr>
              <w:rFonts w:asciiTheme="minorBidi" w:hAnsiTheme="minorBidi"/>
              <w:sz w:val="18"/>
              <w:szCs w:val="18"/>
            </w:rPr>
            <w:id w:val="436108034"/>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Chunk longer projects/assignments</w:t>
            </w:r>
          </w:p>
        </w:tc>
        <w:sdt>
          <w:sdtPr>
            <w:rPr>
              <w:rFonts w:asciiTheme="minorBidi" w:hAnsiTheme="minorBidi"/>
              <w:sz w:val="18"/>
              <w:szCs w:val="18"/>
            </w:rPr>
            <w:id w:val="1309208346"/>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Alternate type: oral, written, demonstration</w:t>
            </w:r>
          </w:p>
        </w:tc>
      </w:tr>
      <w:tr w:rsidR="00DD3E42" w:rsidRPr="0093537F" w:rsidTr="0001157B">
        <w:trPr>
          <w:trHeight w:val="484"/>
        </w:trPr>
        <w:sdt>
          <w:sdtPr>
            <w:rPr>
              <w:rFonts w:asciiTheme="minorBidi" w:hAnsiTheme="minorBidi"/>
              <w:sz w:val="18"/>
              <w:szCs w:val="18"/>
            </w:rPr>
            <w:id w:val="150047144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Use highlighters for important directions</w:t>
            </w:r>
          </w:p>
        </w:tc>
        <w:sdt>
          <w:sdtPr>
            <w:rPr>
              <w:rFonts w:asciiTheme="minorBidi" w:hAnsiTheme="minorBidi"/>
              <w:sz w:val="18"/>
              <w:szCs w:val="18"/>
            </w:rPr>
            <w:id w:val="85662693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Vary assessment types depending on the need</w:t>
            </w:r>
          </w:p>
        </w:tc>
      </w:tr>
      <w:tr w:rsidR="00DD3E42" w:rsidRPr="0093537F" w:rsidTr="0001157B">
        <w:trPr>
          <w:trHeight w:val="484"/>
        </w:trPr>
        <w:sdt>
          <w:sdtPr>
            <w:rPr>
              <w:rFonts w:asciiTheme="minorBidi" w:hAnsiTheme="minorBidi"/>
              <w:sz w:val="18"/>
              <w:szCs w:val="18"/>
            </w:rPr>
            <w:id w:val="-1671178222"/>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Provide note taker or notes of each lesson</w:t>
            </w:r>
          </w:p>
        </w:tc>
        <w:sdt>
          <w:sdtPr>
            <w:rPr>
              <w:rFonts w:asciiTheme="minorBidi" w:hAnsiTheme="minorBidi"/>
              <w:sz w:val="18"/>
              <w:szCs w:val="18"/>
            </w:rPr>
            <w:id w:val="-747732700"/>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Provide samples at the beginning</w:t>
            </w:r>
          </w:p>
        </w:tc>
      </w:tr>
      <w:tr w:rsidR="00DD3E42" w:rsidRPr="0093537F" w:rsidTr="0001157B">
        <w:trPr>
          <w:trHeight w:val="484"/>
        </w:trPr>
        <w:sdt>
          <w:sdtPr>
            <w:rPr>
              <w:rFonts w:asciiTheme="minorBidi" w:hAnsiTheme="minorBidi"/>
              <w:sz w:val="18"/>
              <w:szCs w:val="18"/>
            </w:rPr>
            <w:id w:val="-1543591891"/>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Supported use of an agenda, planner, calendar</w:t>
            </w:r>
          </w:p>
        </w:tc>
        <w:sdt>
          <w:sdtPr>
            <w:rPr>
              <w:rFonts w:asciiTheme="minorBidi" w:hAnsiTheme="minorBidi"/>
              <w:sz w:val="18"/>
              <w:szCs w:val="18"/>
            </w:rPr>
            <w:id w:val="-157010398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Adapt tests and assignments (shorten, enlarge, revise format)</w:t>
            </w:r>
          </w:p>
        </w:tc>
      </w:tr>
      <w:tr w:rsidR="00DD3E42" w:rsidRPr="0093537F" w:rsidTr="0001157B">
        <w:trPr>
          <w:trHeight w:val="484"/>
        </w:trPr>
        <w:sdt>
          <w:sdtPr>
            <w:rPr>
              <w:rFonts w:asciiTheme="minorBidi" w:hAnsiTheme="minorBidi"/>
              <w:sz w:val="18"/>
              <w:szCs w:val="18"/>
            </w:rPr>
            <w:id w:val="54534462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Graphic organizers for writing assignments</w:t>
            </w:r>
          </w:p>
        </w:tc>
        <w:sdt>
          <w:sdtPr>
            <w:rPr>
              <w:rFonts w:asciiTheme="minorBidi" w:hAnsiTheme="minorBidi"/>
              <w:sz w:val="18"/>
              <w:szCs w:val="18"/>
            </w:rPr>
            <w:id w:val="1174150065"/>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Use dot procedure: work to the dot and then get feedback</w:t>
            </w:r>
          </w:p>
        </w:tc>
      </w:tr>
      <w:tr w:rsidR="00DD3E42" w:rsidRPr="0093537F" w:rsidTr="0001157B">
        <w:trPr>
          <w:trHeight w:val="484"/>
        </w:trPr>
        <w:sdt>
          <w:sdtPr>
            <w:rPr>
              <w:rFonts w:asciiTheme="minorBidi" w:hAnsiTheme="minorBidi"/>
              <w:sz w:val="18"/>
              <w:szCs w:val="18"/>
            </w:rPr>
            <w:id w:val="253789573"/>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Use simple, concise directions</w:t>
            </w:r>
          </w:p>
        </w:tc>
        <w:sdt>
          <w:sdtPr>
            <w:rPr>
              <w:rFonts w:asciiTheme="minorBidi" w:hAnsiTheme="minorBidi"/>
              <w:sz w:val="18"/>
              <w:szCs w:val="18"/>
            </w:rPr>
            <w:id w:val="-1864663913"/>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Repeat instructions</w:t>
            </w:r>
          </w:p>
        </w:tc>
      </w:tr>
      <w:tr w:rsidR="00DD3E42" w:rsidRPr="0093537F" w:rsidTr="0001157B">
        <w:trPr>
          <w:trHeight w:val="484"/>
        </w:trPr>
        <w:sdt>
          <w:sdtPr>
            <w:rPr>
              <w:rFonts w:asciiTheme="minorBidi" w:hAnsiTheme="minorBidi"/>
              <w:sz w:val="18"/>
              <w:szCs w:val="18"/>
            </w:rPr>
            <w:id w:val="-1921090910"/>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Pneumonic strategies; Study strategies</w:t>
            </w:r>
          </w:p>
        </w:tc>
        <w:sdt>
          <w:sdtPr>
            <w:rPr>
              <w:rFonts w:asciiTheme="minorBidi" w:hAnsiTheme="minorBidi"/>
              <w:sz w:val="18"/>
              <w:szCs w:val="18"/>
            </w:rPr>
            <w:id w:val="43565216"/>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Spelling dictionary, proofreading, word bank checklists, etc.</w:t>
            </w:r>
          </w:p>
        </w:tc>
      </w:tr>
      <w:tr w:rsidR="00DD3E42" w:rsidRPr="0093537F" w:rsidTr="0001157B">
        <w:trPr>
          <w:trHeight w:val="484"/>
        </w:trPr>
        <w:sdt>
          <w:sdtPr>
            <w:rPr>
              <w:rFonts w:asciiTheme="minorBidi" w:hAnsiTheme="minorBidi"/>
              <w:sz w:val="18"/>
              <w:szCs w:val="18"/>
            </w:rPr>
            <w:id w:val="5950034"/>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Visual schedule/timetable (i.e., When/Then)</w:t>
            </w:r>
          </w:p>
        </w:tc>
        <w:sdt>
          <w:sdtPr>
            <w:rPr>
              <w:rFonts w:asciiTheme="minorBidi" w:hAnsiTheme="minorBidi"/>
              <w:sz w:val="18"/>
              <w:szCs w:val="18"/>
            </w:rPr>
            <w:id w:val="521202260"/>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No penalty for spelling or convention errors</w:t>
            </w:r>
          </w:p>
        </w:tc>
      </w:tr>
      <w:tr w:rsidR="00DD3E42" w:rsidRPr="0093537F" w:rsidTr="0001157B">
        <w:trPr>
          <w:trHeight w:val="484"/>
        </w:trPr>
        <w:sdt>
          <w:sdtPr>
            <w:rPr>
              <w:rFonts w:asciiTheme="minorBidi" w:hAnsiTheme="minorBidi"/>
              <w:sz w:val="18"/>
              <w:szCs w:val="18"/>
            </w:rPr>
            <w:id w:val="125906069"/>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Visual timer</w:t>
            </w:r>
          </w:p>
        </w:tc>
        <w:sdt>
          <w:sdtPr>
            <w:rPr>
              <w:rFonts w:asciiTheme="minorBidi" w:hAnsiTheme="minorBidi"/>
              <w:sz w:val="18"/>
              <w:szCs w:val="18"/>
            </w:rPr>
            <w:id w:val="373584873"/>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Calculator/multiplication chart/number line and manipulatives</w:t>
            </w:r>
          </w:p>
        </w:tc>
      </w:tr>
      <w:tr w:rsidR="00DD3E42" w:rsidRPr="0093537F" w:rsidTr="0001157B">
        <w:trPr>
          <w:trHeight w:val="484"/>
        </w:trPr>
        <w:sdt>
          <w:sdtPr>
            <w:rPr>
              <w:rFonts w:asciiTheme="minorBidi" w:hAnsiTheme="minorBidi"/>
              <w:sz w:val="18"/>
              <w:szCs w:val="18"/>
            </w:rPr>
            <w:id w:val="-1424103112"/>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Use post-it-notes</w:t>
            </w:r>
          </w:p>
        </w:tc>
        <w:sdt>
          <w:sdtPr>
            <w:rPr>
              <w:rFonts w:asciiTheme="minorBidi" w:hAnsiTheme="minorBidi"/>
              <w:sz w:val="18"/>
              <w:szCs w:val="18"/>
            </w:rPr>
            <w:id w:val="45583806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Graphic organizers</w:t>
            </w:r>
          </w:p>
        </w:tc>
      </w:tr>
      <w:tr w:rsidR="00DD3E42" w:rsidRPr="0093537F" w:rsidTr="0001157B">
        <w:trPr>
          <w:trHeight w:val="484"/>
        </w:trPr>
        <w:sdt>
          <w:sdtPr>
            <w:rPr>
              <w:rFonts w:asciiTheme="minorBidi" w:hAnsiTheme="minorBidi"/>
              <w:sz w:val="18"/>
              <w:szCs w:val="18"/>
            </w:rPr>
            <w:id w:val="199583081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Home/school communication book</w:t>
            </w:r>
          </w:p>
        </w:tc>
        <w:sdt>
          <w:sdtPr>
            <w:rPr>
              <w:rFonts w:asciiTheme="minorBidi" w:hAnsiTheme="minorBidi"/>
              <w:sz w:val="18"/>
              <w:szCs w:val="18"/>
            </w:rPr>
            <w:id w:val="1970236470"/>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Alternate format: short answer, point form, fill-in-the-blank, multiple choice, true/false, matching</w:t>
            </w:r>
          </w:p>
        </w:tc>
      </w:tr>
      <w:tr w:rsidR="00DD3E42" w:rsidRPr="0093537F" w:rsidTr="0001157B">
        <w:trPr>
          <w:trHeight w:val="484"/>
        </w:trPr>
        <w:sdt>
          <w:sdtPr>
            <w:rPr>
              <w:rFonts w:asciiTheme="minorBidi" w:hAnsiTheme="minorBidi"/>
              <w:sz w:val="18"/>
              <w:szCs w:val="18"/>
            </w:rPr>
            <w:id w:val="-177392180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Checklists</w:t>
            </w:r>
          </w:p>
        </w:tc>
        <w:sdt>
          <w:sdtPr>
            <w:rPr>
              <w:rFonts w:asciiTheme="minorBidi" w:hAnsiTheme="minorBidi"/>
              <w:sz w:val="18"/>
              <w:szCs w:val="18"/>
            </w:rPr>
            <w:id w:val="-1314173424"/>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Provide a rubric or scoring guide</w:t>
            </w:r>
          </w:p>
        </w:tc>
      </w:tr>
      <w:tr w:rsidR="00DD3E42" w:rsidRPr="0093537F" w:rsidTr="0001157B">
        <w:trPr>
          <w:trHeight w:val="484"/>
        </w:trPr>
        <w:sdt>
          <w:sdtPr>
            <w:rPr>
              <w:rFonts w:asciiTheme="minorBidi" w:hAnsiTheme="minorBidi"/>
              <w:sz w:val="18"/>
              <w:szCs w:val="18"/>
            </w:rPr>
            <w:id w:val="-776245899"/>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Classroom Visual supports</w:t>
            </w:r>
          </w:p>
        </w:tc>
        <w:sdt>
          <w:sdtPr>
            <w:rPr>
              <w:rFonts w:asciiTheme="minorBidi" w:hAnsiTheme="minorBidi"/>
              <w:sz w:val="18"/>
              <w:szCs w:val="18"/>
            </w:rPr>
            <w:id w:val="27483272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Review Criteria prior to beginning the assigned task</w:t>
            </w:r>
          </w:p>
        </w:tc>
      </w:tr>
      <w:tr w:rsidR="00DD3E42" w:rsidRPr="0093537F" w:rsidTr="0001157B">
        <w:trPr>
          <w:trHeight w:val="484"/>
        </w:trPr>
        <w:sdt>
          <w:sdtPr>
            <w:rPr>
              <w:rFonts w:asciiTheme="minorBidi" w:hAnsiTheme="minorBidi"/>
              <w:sz w:val="18"/>
              <w:szCs w:val="18"/>
            </w:rPr>
            <w:id w:val="-210231949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Work organization system (color code files etc.)</w:t>
            </w:r>
          </w:p>
        </w:tc>
        <w:sdt>
          <w:sdtPr>
            <w:rPr>
              <w:rFonts w:asciiTheme="minorBidi" w:hAnsiTheme="minorBidi"/>
              <w:sz w:val="18"/>
              <w:szCs w:val="18"/>
            </w:rPr>
            <w:id w:val="-179929399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Framework outlines, and rubrics for longer projects</w:t>
            </w:r>
          </w:p>
        </w:tc>
      </w:tr>
      <w:tr w:rsidR="00DD3E42" w:rsidRPr="0093537F" w:rsidTr="0001157B">
        <w:trPr>
          <w:trHeight w:val="484"/>
        </w:trPr>
        <w:sdt>
          <w:sdtPr>
            <w:rPr>
              <w:rFonts w:asciiTheme="minorBidi" w:hAnsiTheme="minorBidi"/>
              <w:sz w:val="18"/>
              <w:szCs w:val="18"/>
            </w:rPr>
            <w:id w:val="1336503465"/>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Other:</w:t>
            </w:r>
          </w:p>
        </w:tc>
        <w:sdt>
          <w:sdtPr>
            <w:rPr>
              <w:rFonts w:asciiTheme="minorBidi" w:hAnsiTheme="minorBidi"/>
              <w:sz w:val="18"/>
              <w:szCs w:val="18"/>
            </w:rPr>
            <w:id w:val="475730395"/>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Reduce or eliminate oral reading in class</w:t>
            </w:r>
          </w:p>
        </w:tc>
      </w:tr>
      <w:tr w:rsidR="00DD3E42" w:rsidRPr="0093537F" w:rsidTr="0001157B">
        <w:trPr>
          <w:trHeight w:val="484"/>
        </w:trPr>
        <w:tc>
          <w:tcPr>
            <w:tcW w:w="543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sz w:val="18"/>
                <w:szCs w:val="18"/>
              </w:rPr>
            </w:pPr>
            <w:r w:rsidRPr="00410BBA">
              <w:rPr>
                <w:rFonts w:asciiTheme="minorBidi" w:hAnsiTheme="minorBidi"/>
                <w:b/>
                <w:bCs/>
                <w:sz w:val="20"/>
                <w:szCs w:val="20"/>
              </w:rPr>
              <w:t>Summative Assessment</w:t>
            </w:r>
          </w:p>
        </w:tc>
        <w:sdt>
          <w:sdtPr>
            <w:rPr>
              <w:rFonts w:asciiTheme="minorBidi" w:hAnsiTheme="minorBidi"/>
              <w:sz w:val="18"/>
              <w:szCs w:val="18"/>
            </w:rPr>
            <w:id w:val="127043412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Access to technology with dictation/word prediction and Voice-to-text abilities</w:t>
            </w:r>
          </w:p>
        </w:tc>
      </w:tr>
      <w:tr w:rsidR="00DD3E42" w:rsidRPr="0093537F" w:rsidTr="0001157B">
        <w:trPr>
          <w:trHeight w:val="484"/>
        </w:trPr>
        <w:sdt>
          <w:sdtPr>
            <w:rPr>
              <w:rFonts w:asciiTheme="minorBidi" w:hAnsiTheme="minorBidi"/>
              <w:sz w:val="18"/>
              <w:szCs w:val="18"/>
            </w:rPr>
            <w:id w:val="-809866288"/>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Allow for retests or test previews</w:t>
            </w:r>
          </w:p>
        </w:tc>
        <w:sdt>
          <w:sdtPr>
            <w:rPr>
              <w:rFonts w:asciiTheme="minorBidi" w:hAnsiTheme="minorBidi"/>
              <w:sz w:val="18"/>
              <w:szCs w:val="18"/>
            </w:rPr>
            <w:id w:val="-781342053"/>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Work in groups</w:t>
            </w:r>
          </w:p>
        </w:tc>
      </w:tr>
      <w:tr w:rsidR="00DD3E42" w:rsidRPr="0093537F" w:rsidTr="0001157B">
        <w:trPr>
          <w:trHeight w:val="484"/>
        </w:trPr>
        <w:sdt>
          <w:sdtPr>
            <w:rPr>
              <w:rFonts w:asciiTheme="minorBidi" w:hAnsiTheme="minorBidi"/>
              <w:sz w:val="18"/>
              <w:szCs w:val="18"/>
            </w:rPr>
            <w:id w:val="1832800242"/>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Extra time to complete written tests/quizzes</w:t>
            </w:r>
          </w:p>
        </w:tc>
        <w:sdt>
          <w:sdtPr>
            <w:rPr>
              <w:rFonts w:asciiTheme="minorBidi" w:hAnsiTheme="minorBidi"/>
              <w:sz w:val="18"/>
              <w:szCs w:val="18"/>
            </w:rPr>
            <w:id w:val="1841736331"/>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Materials available at independent reading level</w:t>
            </w:r>
          </w:p>
        </w:tc>
      </w:tr>
      <w:tr w:rsidR="00DD3E42" w:rsidRPr="0093537F" w:rsidTr="0001157B">
        <w:trPr>
          <w:trHeight w:val="484"/>
        </w:trPr>
        <w:sdt>
          <w:sdtPr>
            <w:rPr>
              <w:rFonts w:asciiTheme="minorBidi" w:hAnsiTheme="minorBidi"/>
              <w:sz w:val="18"/>
              <w:szCs w:val="18"/>
            </w:rPr>
            <w:id w:val="1542406901"/>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Allow a 1-page cheat sheet for tests</w:t>
            </w:r>
          </w:p>
        </w:tc>
        <w:sdt>
          <w:sdtPr>
            <w:rPr>
              <w:rFonts w:asciiTheme="minorBidi" w:hAnsiTheme="minorBidi"/>
              <w:sz w:val="18"/>
              <w:szCs w:val="18"/>
            </w:rPr>
            <w:id w:val="3045800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Voice to text, Speech to text or Dictation</w:t>
            </w:r>
          </w:p>
        </w:tc>
      </w:tr>
      <w:tr w:rsidR="00DD3E42" w:rsidRPr="0093537F" w:rsidTr="0001157B">
        <w:trPr>
          <w:trHeight w:val="484"/>
        </w:trPr>
        <w:sdt>
          <w:sdtPr>
            <w:rPr>
              <w:rFonts w:asciiTheme="minorBidi" w:hAnsiTheme="minorBidi"/>
              <w:sz w:val="18"/>
              <w:szCs w:val="18"/>
            </w:rPr>
            <w:id w:val="-243954127"/>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Break down tests into small chunks</w:t>
            </w:r>
          </w:p>
        </w:tc>
        <w:sdt>
          <w:sdtPr>
            <w:rPr>
              <w:rFonts w:asciiTheme="minorBidi" w:hAnsiTheme="minorBidi"/>
              <w:sz w:val="18"/>
              <w:szCs w:val="18"/>
            </w:rPr>
            <w:id w:val="589668098"/>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Reduce or eliminate homework expectations</w:t>
            </w:r>
          </w:p>
        </w:tc>
      </w:tr>
      <w:tr w:rsidR="00DD3E42" w:rsidRPr="0093537F" w:rsidTr="0001157B">
        <w:trPr>
          <w:trHeight w:val="484"/>
        </w:trPr>
        <w:sdt>
          <w:sdtPr>
            <w:rPr>
              <w:rFonts w:asciiTheme="minorBidi" w:hAnsiTheme="minorBidi"/>
              <w:sz w:val="18"/>
              <w:szCs w:val="18"/>
            </w:rPr>
            <w:id w:val="1144401914"/>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Allow for test “previews” to be sent home</w:t>
            </w:r>
          </w:p>
        </w:tc>
        <w:sdt>
          <w:sdtPr>
            <w:rPr>
              <w:rFonts w:asciiTheme="minorBidi" w:hAnsiTheme="minorBidi"/>
              <w:sz w:val="18"/>
              <w:szCs w:val="18"/>
            </w:rPr>
            <w:id w:val="2017649952"/>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Other:</w:t>
            </w:r>
          </w:p>
        </w:tc>
      </w:tr>
      <w:tr w:rsidR="00DD3E42" w:rsidRPr="0093537F" w:rsidTr="0001157B">
        <w:trPr>
          <w:trHeight w:val="484"/>
        </w:trPr>
        <w:sdt>
          <w:sdtPr>
            <w:rPr>
              <w:rFonts w:asciiTheme="minorBidi" w:hAnsiTheme="minorBidi"/>
              <w:sz w:val="18"/>
              <w:szCs w:val="18"/>
            </w:rPr>
            <w:id w:val="-793672359"/>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Allow oral answering of test questions</w:t>
            </w:r>
          </w:p>
        </w:tc>
        <w:tc>
          <w:tcPr>
            <w:tcW w:w="5355" w:type="dxa"/>
            <w:gridSpan w:val="2"/>
            <w:shd w:val="clear" w:color="auto" w:fill="F2F2F2" w:themeFill="background1" w:themeFillShade="F2"/>
            <w:vAlign w:val="center"/>
          </w:tcPr>
          <w:p w:rsidR="00DD3E42" w:rsidRPr="00410BBA" w:rsidRDefault="00DD3E42" w:rsidP="00F30332">
            <w:pPr>
              <w:pStyle w:val="NoSpacing"/>
              <w:jc w:val="center"/>
              <w:rPr>
                <w:rFonts w:asciiTheme="minorBidi" w:hAnsiTheme="minorBidi"/>
                <w:b/>
                <w:bCs/>
                <w:sz w:val="18"/>
                <w:szCs w:val="18"/>
              </w:rPr>
            </w:pPr>
            <w:r w:rsidRPr="00410BBA">
              <w:rPr>
                <w:rFonts w:asciiTheme="minorBidi" w:hAnsiTheme="minorBidi"/>
                <w:b/>
                <w:bCs/>
                <w:sz w:val="20"/>
                <w:szCs w:val="20"/>
              </w:rPr>
              <w:t>Other</w:t>
            </w:r>
          </w:p>
        </w:tc>
      </w:tr>
      <w:tr w:rsidR="00DD3E42" w:rsidRPr="0093537F" w:rsidTr="0001157B">
        <w:trPr>
          <w:trHeight w:val="484"/>
        </w:trPr>
        <w:sdt>
          <w:sdtPr>
            <w:rPr>
              <w:rFonts w:asciiTheme="minorBidi" w:hAnsiTheme="minorBidi"/>
              <w:sz w:val="18"/>
              <w:szCs w:val="18"/>
            </w:rPr>
            <w:id w:val="363341347"/>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Adapt tests (shorten, enlarge, revise format)</w:t>
            </w:r>
          </w:p>
        </w:tc>
        <w:sdt>
          <w:sdtPr>
            <w:rPr>
              <w:rFonts w:asciiTheme="minorBidi" w:hAnsiTheme="minorBidi"/>
              <w:sz w:val="18"/>
              <w:szCs w:val="18"/>
            </w:rPr>
            <w:id w:val="858471755"/>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Other:</w:t>
            </w:r>
          </w:p>
        </w:tc>
      </w:tr>
      <w:tr w:rsidR="00DD3E42" w:rsidRPr="0093537F" w:rsidTr="0001157B">
        <w:trPr>
          <w:trHeight w:val="512"/>
        </w:trPr>
        <w:sdt>
          <w:sdtPr>
            <w:rPr>
              <w:rFonts w:asciiTheme="minorBidi" w:hAnsiTheme="minorBidi"/>
              <w:sz w:val="18"/>
              <w:szCs w:val="18"/>
            </w:rPr>
            <w:id w:val="1407570306"/>
            <w14:checkbox>
              <w14:checked w14:val="0"/>
              <w14:checkedState w14:val="2612" w14:font="MS Gothic"/>
              <w14:uncheckedState w14:val="2610" w14:font="MS Gothic"/>
            </w14:checkbox>
          </w:sdtPr>
          <w:sdtEndPr/>
          <w:sdtContent>
            <w:tc>
              <w:tcPr>
                <w:tcW w:w="461"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74"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Other:</w:t>
            </w:r>
          </w:p>
        </w:tc>
        <w:sdt>
          <w:sdtPr>
            <w:rPr>
              <w:rFonts w:asciiTheme="minorBidi" w:hAnsiTheme="minorBidi"/>
              <w:sz w:val="18"/>
              <w:szCs w:val="18"/>
            </w:rPr>
            <w:id w:val="-877384419"/>
            <w14:checkbox>
              <w14:checked w14:val="0"/>
              <w14:checkedState w14:val="2612" w14:font="MS Gothic"/>
              <w14:uncheckedState w14:val="2610" w14:font="MS Gothic"/>
            </w14:checkbox>
          </w:sdtPr>
          <w:sdtEndPr/>
          <w:sdtContent>
            <w:tc>
              <w:tcPr>
                <w:tcW w:w="453" w:type="dxa"/>
                <w:vAlign w:val="center"/>
              </w:tcPr>
              <w:p w:rsidR="00DD3E42" w:rsidRPr="00410BBA" w:rsidRDefault="00DD3E42" w:rsidP="00F30332">
                <w:pPr>
                  <w:pStyle w:val="NoSpacing"/>
                  <w:rPr>
                    <w:rFonts w:asciiTheme="minorBidi" w:hAnsiTheme="minorBidi"/>
                    <w:sz w:val="18"/>
                    <w:szCs w:val="18"/>
                  </w:rPr>
                </w:pPr>
                <w:r w:rsidRPr="00410BBA">
                  <w:rPr>
                    <w:rFonts w:ascii="Segoe UI Symbol" w:eastAsia="MS Gothic" w:hAnsi="Segoe UI Symbol" w:cs="Segoe UI Symbol"/>
                    <w:sz w:val="18"/>
                    <w:szCs w:val="18"/>
                  </w:rPr>
                  <w:t>☐</w:t>
                </w:r>
              </w:p>
            </w:tc>
          </w:sdtContent>
        </w:sdt>
        <w:tc>
          <w:tcPr>
            <w:tcW w:w="4902" w:type="dxa"/>
            <w:vAlign w:val="center"/>
          </w:tcPr>
          <w:p w:rsidR="00DD3E42" w:rsidRPr="00410BBA" w:rsidRDefault="00DD3E42" w:rsidP="00F30332">
            <w:pPr>
              <w:pStyle w:val="NoSpacing"/>
              <w:rPr>
                <w:rFonts w:asciiTheme="minorBidi" w:hAnsiTheme="minorBidi"/>
                <w:sz w:val="18"/>
                <w:szCs w:val="18"/>
              </w:rPr>
            </w:pPr>
            <w:r w:rsidRPr="00410BBA">
              <w:rPr>
                <w:rFonts w:asciiTheme="minorBidi" w:hAnsiTheme="minorBidi"/>
                <w:color w:val="000000"/>
                <w:sz w:val="18"/>
                <w:szCs w:val="18"/>
              </w:rPr>
              <w:t>Other:</w:t>
            </w:r>
          </w:p>
        </w:tc>
      </w:tr>
    </w:tbl>
    <w:p w:rsidR="007E6C0B" w:rsidRPr="00A05CBB" w:rsidRDefault="007E6C0B" w:rsidP="007E6C0B">
      <w:pPr>
        <w:pStyle w:val="Heading2"/>
      </w:pPr>
    </w:p>
    <w:p w:rsidR="007E6C0B" w:rsidRPr="005D7B54" w:rsidRDefault="007E6C0B" w:rsidP="005E31D0">
      <w:pPr>
        <w:spacing w:after="240" w:line="360" w:lineRule="auto"/>
        <w:ind w:left="993" w:right="560"/>
        <w:rPr>
          <w:rFonts w:eastAsia="Arial Black"/>
          <w:sz w:val="24"/>
          <w:szCs w:val="24"/>
        </w:rPr>
      </w:pPr>
    </w:p>
    <w:p w:rsidR="00E902F2" w:rsidRDefault="00E902F2" w:rsidP="008F6C12">
      <w:pPr>
        <w:pStyle w:val="BodyText"/>
        <w:spacing w:line="597" w:lineRule="auto"/>
        <w:ind w:right="4302"/>
      </w:pPr>
    </w:p>
    <w:sectPr w:rsidR="00E902F2" w:rsidSect="00A41988">
      <w:pgSz w:w="12240" w:h="15840"/>
      <w:pgMar w:top="1360" w:right="0" w:bottom="1060" w:left="0" w:header="0" w:footer="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C57" w:rsidRDefault="00CA2C57">
      <w:r>
        <w:separator/>
      </w:r>
    </w:p>
  </w:endnote>
  <w:endnote w:type="continuationSeparator" w:id="0">
    <w:p w:rsidR="00CA2C57" w:rsidRDefault="00CA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1" w:fontKey="{6C0EF44F-0F55-4532-9EDF-F99B93A5DD91}"/>
    <w:embedBold r:id="rId2" w:fontKey="{F1D115A1-E4D0-4C7B-8D28-381B2C8444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70888812-F398-4048-82DA-9A9B75FF619B}"/>
    <w:embedBold r:id="rId4" w:fontKey="{6A2CDBA8-F1F5-43DE-90B7-4B9B3BC4B685}"/>
  </w:font>
  <w:font w:name="Cambria">
    <w:panose1 w:val="02040503050406030204"/>
    <w:charset w:val="00"/>
    <w:family w:val="roman"/>
    <w:pitch w:val="variable"/>
    <w:sig w:usb0="E00006FF" w:usb1="420024FF" w:usb2="02000000" w:usb3="00000000" w:csb0="0000019F" w:csb1="00000000"/>
    <w:embedRegular r:id="rId5" w:fontKey="{D46FC96B-8103-4685-AE13-5EC7A71E5A31}"/>
    <w:embedBold r:id="rId6" w:fontKey="{527C1801-B1D5-43E7-BD39-88AE7FC89FE1}"/>
    <w:embedItalic r:id="rId7" w:fontKey="{7FD07B73-988B-489E-AFD9-8E78DE135A35}"/>
  </w:font>
  <w:font w:name="MS Gothic">
    <w:altName w:val="ＭＳ ゴシック"/>
    <w:panose1 w:val="020B0609070205080204"/>
    <w:charset w:val="80"/>
    <w:family w:val="modern"/>
    <w:pitch w:val="fixed"/>
    <w:sig w:usb0="E00002FF" w:usb1="6AC7FDFB" w:usb2="08000012" w:usb3="00000000" w:csb0="0002009F" w:csb1="00000000"/>
    <w:embedRegular r:id="rId8" w:subsetted="1" w:fontKey="{63809B74-0457-4FB3-9308-DD9981FC8774}"/>
  </w:font>
  <w:font w:name="Segoe UI Symbol">
    <w:panose1 w:val="020B0502040204020203"/>
    <w:charset w:val="00"/>
    <w:family w:val="swiss"/>
    <w:pitch w:val="variable"/>
    <w:sig w:usb0="800001E3" w:usb1="1200FFEF" w:usb2="00040000" w:usb3="00000000" w:csb0="00000001" w:csb1="00000000"/>
    <w:embedRegular r:id="rId9" w:subsetted="1" w:fontKey="{9ABDF907-DB2D-4FF3-A386-9A9DB3BF53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332" w:rsidRDefault="00F30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332" w:rsidRDefault="00F30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332" w:rsidRDefault="00F303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24"/>
        <w:szCs w:val="24"/>
      </w:rPr>
      <w:id w:val="1728339685"/>
      <w:docPartObj>
        <w:docPartGallery w:val="Page Numbers (Bottom of Page)"/>
        <w:docPartUnique/>
      </w:docPartObj>
    </w:sdtPr>
    <w:sdtEndPr>
      <w:rPr>
        <w:noProof/>
      </w:rPr>
    </w:sdtEndPr>
    <w:sdtContent>
      <w:p w:rsidR="00F30332" w:rsidRPr="006A35E3" w:rsidRDefault="00F30332" w:rsidP="00272283">
        <w:pPr>
          <w:pStyle w:val="Footer"/>
          <w:ind w:right="720"/>
          <w:jc w:val="right"/>
          <w:rPr>
            <w:b/>
            <w:bCs/>
            <w:sz w:val="24"/>
            <w:szCs w:val="24"/>
          </w:rPr>
        </w:pPr>
        <w:r w:rsidRPr="006A35E3">
          <w:rPr>
            <w:b/>
            <w:bCs/>
            <w:sz w:val="24"/>
            <w:szCs w:val="24"/>
          </w:rPr>
          <w:fldChar w:fldCharType="begin"/>
        </w:r>
        <w:r w:rsidRPr="006A35E3">
          <w:rPr>
            <w:b/>
            <w:bCs/>
            <w:sz w:val="24"/>
            <w:szCs w:val="24"/>
          </w:rPr>
          <w:instrText xml:space="preserve"> PAGE   \* MERGEFORMAT </w:instrText>
        </w:r>
        <w:r w:rsidRPr="006A35E3">
          <w:rPr>
            <w:b/>
            <w:bCs/>
            <w:sz w:val="24"/>
            <w:szCs w:val="24"/>
          </w:rPr>
          <w:fldChar w:fldCharType="separate"/>
        </w:r>
        <w:r w:rsidRPr="006A35E3">
          <w:rPr>
            <w:b/>
            <w:bCs/>
            <w:noProof/>
            <w:sz w:val="24"/>
            <w:szCs w:val="24"/>
          </w:rPr>
          <w:t>2</w:t>
        </w:r>
        <w:r w:rsidRPr="006A35E3">
          <w:rPr>
            <w:b/>
            <w:bCs/>
            <w:noProof/>
            <w:sz w:val="24"/>
            <w:szCs w:val="24"/>
          </w:rPr>
          <w:fldChar w:fldCharType="end"/>
        </w:r>
      </w:p>
    </w:sdtContent>
  </w:sdt>
  <w:p w:rsidR="00F30332" w:rsidRPr="006A35E3" w:rsidRDefault="00F30332">
    <w:pPr>
      <w:pStyle w:val="BodyText"/>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C57" w:rsidRDefault="00CA2C57">
      <w:r>
        <w:separator/>
      </w:r>
    </w:p>
  </w:footnote>
  <w:footnote w:type="continuationSeparator" w:id="0">
    <w:p w:rsidR="00CA2C57" w:rsidRDefault="00CA2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332" w:rsidRDefault="00F30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332" w:rsidRDefault="00F303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332" w:rsidRDefault="00F30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1F9"/>
    <w:multiLevelType w:val="hybridMultilevel"/>
    <w:tmpl w:val="84B47F1C"/>
    <w:lvl w:ilvl="0" w:tplc="2ADEDD04">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1721B4E"/>
    <w:multiLevelType w:val="hybridMultilevel"/>
    <w:tmpl w:val="A5427EFA"/>
    <w:lvl w:ilvl="0" w:tplc="1009000F">
      <w:start w:val="1"/>
      <w:numFmt w:val="decimal"/>
      <w:lvlText w:val="%1."/>
      <w:lvlJc w:val="left"/>
      <w:pPr>
        <w:ind w:left="1146" w:hanging="360"/>
      </w:pPr>
      <w:rPr>
        <w:rFont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 w15:restartNumberingAfterBreak="0">
    <w:nsid w:val="07347ADD"/>
    <w:multiLevelType w:val="multilevel"/>
    <w:tmpl w:val="800CE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76625C"/>
    <w:multiLevelType w:val="hybridMultilevel"/>
    <w:tmpl w:val="43D6B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C942DE"/>
    <w:multiLevelType w:val="hybridMultilevel"/>
    <w:tmpl w:val="FE7A29FC"/>
    <w:lvl w:ilvl="0" w:tplc="1009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 w15:restartNumberingAfterBreak="0">
    <w:nsid w:val="0C467F6D"/>
    <w:multiLevelType w:val="hybridMultilevel"/>
    <w:tmpl w:val="674658BE"/>
    <w:lvl w:ilvl="0" w:tplc="1009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0D1213F1"/>
    <w:multiLevelType w:val="hybridMultilevel"/>
    <w:tmpl w:val="93ACA78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7" w15:restartNumberingAfterBreak="0">
    <w:nsid w:val="0E7D7B1C"/>
    <w:multiLevelType w:val="hybridMultilevel"/>
    <w:tmpl w:val="71183556"/>
    <w:lvl w:ilvl="0" w:tplc="744CE9CA">
      <w:start w:val="1"/>
      <w:numFmt w:val="decimal"/>
      <w:lvlText w:val="%1."/>
      <w:lvlJc w:val="left"/>
      <w:pPr>
        <w:ind w:left="1854" w:hanging="360"/>
      </w:pPr>
      <w:rPr>
        <w:rFonts w:ascii="Arial Black" w:hAnsi="Arial Black"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8" w15:restartNumberingAfterBreak="0">
    <w:nsid w:val="0EA21BD8"/>
    <w:multiLevelType w:val="multilevel"/>
    <w:tmpl w:val="A8D09EF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6D36A1"/>
    <w:multiLevelType w:val="hybridMultilevel"/>
    <w:tmpl w:val="E6865C62"/>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0" w15:restartNumberingAfterBreak="0">
    <w:nsid w:val="11EF2AF7"/>
    <w:multiLevelType w:val="hybridMultilevel"/>
    <w:tmpl w:val="12767EFA"/>
    <w:lvl w:ilvl="0" w:tplc="10090001">
      <w:start w:val="1"/>
      <w:numFmt w:val="bullet"/>
      <w:lvlText w:val=""/>
      <w:lvlJc w:val="left"/>
      <w:pPr>
        <w:ind w:left="1866" w:hanging="360"/>
      </w:pPr>
      <w:rPr>
        <w:rFonts w:ascii="Symbol" w:hAnsi="Symbol" w:hint="default"/>
      </w:rPr>
    </w:lvl>
    <w:lvl w:ilvl="1" w:tplc="10090003" w:tentative="1">
      <w:start w:val="1"/>
      <w:numFmt w:val="bullet"/>
      <w:lvlText w:val="o"/>
      <w:lvlJc w:val="left"/>
      <w:pPr>
        <w:ind w:left="2586" w:hanging="360"/>
      </w:pPr>
      <w:rPr>
        <w:rFonts w:ascii="Courier New" w:hAnsi="Courier New" w:cs="Courier New" w:hint="default"/>
      </w:rPr>
    </w:lvl>
    <w:lvl w:ilvl="2" w:tplc="10090005" w:tentative="1">
      <w:start w:val="1"/>
      <w:numFmt w:val="bullet"/>
      <w:lvlText w:val=""/>
      <w:lvlJc w:val="left"/>
      <w:pPr>
        <w:ind w:left="3306" w:hanging="360"/>
      </w:pPr>
      <w:rPr>
        <w:rFonts w:ascii="Wingdings" w:hAnsi="Wingdings" w:hint="default"/>
      </w:rPr>
    </w:lvl>
    <w:lvl w:ilvl="3" w:tplc="10090001" w:tentative="1">
      <w:start w:val="1"/>
      <w:numFmt w:val="bullet"/>
      <w:lvlText w:val=""/>
      <w:lvlJc w:val="left"/>
      <w:pPr>
        <w:ind w:left="4026" w:hanging="360"/>
      </w:pPr>
      <w:rPr>
        <w:rFonts w:ascii="Symbol" w:hAnsi="Symbol" w:hint="default"/>
      </w:rPr>
    </w:lvl>
    <w:lvl w:ilvl="4" w:tplc="10090003" w:tentative="1">
      <w:start w:val="1"/>
      <w:numFmt w:val="bullet"/>
      <w:lvlText w:val="o"/>
      <w:lvlJc w:val="left"/>
      <w:pPr>
        <w:ind w:left="4746" w:hanging="360"/>
      </w:pPr>
      <w:rPr>
        <w:rFonts w:ascii="Courier New" w:hAnsi="Courier New" w:cs="Courier New" w:hint="default"/>
      </w:rPr>
    </w:lvl>
    <w:lvl w:ilvl="5" w:tplc="10090005" w:tentative="1">
      <w:start w:val="1"/>
      <w:numFmt w:val="bullet"/>
      <w:lvlText w:val=""/>
      <w:lvlJc w:val="left"/>
      <w:pPr>
        <w:ind w:left="5466" w:hanging="360"/>
      </w:pPr>
      <w:rPr>
        <w:rFonts w:ascii="Wingdings" w:hAnsi="Wingdings" w:hint="default"/>
      </w:rPr>
    </w:lvl>
    <w:lvl w:ilvl="6" w:tplc="10090001" w:tentative="1">
      <w:start w:val="1"/>
      <w:numFmt w:val="bullet"/>
      <w:lvlText w:val=""/>
      <w:lvlJc w:val="left"/>
      <w:pPr>
        <w:ind w:left="6186" w:hanging="360"/>
      </w:pPr>
      <w:rPr>
        <w:rFonts w:ascii="Symbol" w:hAnsi="Symbol" w:hint="default"/>
      </w:rPr>
    </w:lvl>
    <w:lvl w:ilvl="7" w:tplc="10090003" w:tentative="1">
      <w:start w:val="1"/>
      <w:numFmt w:val="bullet"/>
      <w:lvlText w:val="o"/>
      <w:lvlJc w:val="left"/>
      <w:pPr>
        <w:ind w:left="6906" w:hanging="360"/>
      </w:pPr>
      <w:rPr>
        <w:rFonts w:ascii="Courier New" w:hAnsi="Courier New" w:cs="Courier New" w:hint="default"/>
      </w:rPr>
    </w:lvl>
    <w:lvl w:ilvl="8" w:tplc="10090005" w:tentative="1">
      <w:start w:val="1"/>
      <w:numFmt w:val="bullet"/>
      <w:lvlText w:val=""/>
      <w:lvlJc w:val="left"/>
      <w:pPr>
        <w:ind w:left="7626" w:hanging="360"/>
      </w:pPr>
      <w:rPr>
        <w:rFonts w:ascii="Wingdings" w:hAnsi="Wingdings" w:hint="default"/>
      </w:rPr>
    </w:lvl>
  </w:abstractNum>
  <w:abstractNum w:abstractNumId="11" w15:restartNumberingAfterBreak="0">
    <w:nsid w:val="120A435A"/>
    <w:multiLevelType w:val="hybridMultilevel"/>
    <w:tmpl w:val="A5BA750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6223DEA"/>
    <w:multiLevelType w:val="hybridMultilevel"/>
    <w:tmpl w:val="DF58E9C0"/>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3" w15:restartNumberingAfterBreak="0">
    <w:nsid w:val="16E75318"/>
    <w:multiLevelType w:val="multilevel"/>
    <w:tmpl w:val="094866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396A62"/>
    <w:multiLevelType w:val="multilevel"/>
    <w:tmpl w:val="DEA88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3C637D"/>
    <w:multiLevelType w:val="hybridMultilevel"/>
    <w:tmpl w:val="674658BE"/>
    <w:lvl w:ilvl="0" w:tplc="FFFFFFF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6" w15:restartNumberingAfterBreak="0">
    <w:nsid w:val="28197EA8"/>
    <w:multiLevelType w:val="hybridMultilevel"/>
    <w:tmpl w:val="802ED5E4"/>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2950265C"/>
    <w:multiLevelType w:val="hybridMultilevel"/>
    <w:tmpl w:val="864CAD9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8" w15:restartNumberingAfterBreak="0">
    <w:nsid w:val="2BC738A0"/>
    <w:multiLevelType w:val="hybridMultilevel"/>
    <w:tmpl w:val="37B45A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1B1BEE"/>
    <w:multiLevelType w:val="multilevel"/>
    <w:tmpl w:val="75F6D7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12193C"/>
    <w:multiLevelType w:val="hybridMultilevel"/>
    <w:tmpl w:val="780035EE"/>
    <w:lvl w:ilvl="0" w:tplc="10090001">
      <w:start w:val="1"/>
      <w:numFmt w:val="bullet"/>
      <w:lvlText w:val=""/>
      <w:lvlJc w:val="left"/>
      <w:pPr>
        <w:ind w:left="1134" w:hanging="360"/>
      </w:pPr>
      <w:rPr>
        <w:rFonts w:ascii="Symbol" w:hAnsi="Symbol" w:hint="default"/>
      </w:rPr>
    </w:lvl>
    <w:lvl w:ilvl="1" w:tplc="10090003" w:tentative="1">
      <w:start w:val="1"/>
      <w:numFmt w:val="bullet"/>
      <w:lvlText w:val="o"/>
      <w:lvlJc w:val="left"/>
      <w:pPr>
        <w:ind w:left="1854" w:hanging="360"/>
      </w:pPr>
      <w:rPr>
        <w:rFonts w:ascii="Courier New" w:hAnsi="Courier New" w:cs="Courier New" w:hint="default"/>
      </w:rPr>
    </w:lvl>
    <w:lvl w:ilvl="2" w:tplc="10090005" w:tentative="1">
      <w:start w:val="1"/>
      <w:numFmt w:val="bullet"/>
      <w:lvlText w:val=""/>
      <w:lvlJc w:val="left"/>
      <w:pPr>
        <w:ind w:left="2574" w:hanging="360"/>
      </w:pPr>
      <w:rPr>
        <w:rFonts w:ascii="Wingdings" w:hAnsi="Wingdings" w:hint="default"/>
      </w:rPr>
    </w:lvl>
    <w:lvl w:ilvl="3" w:tplc="10090001" w:tentative="1">
      <w:start w:val="1"/>
      <w:numFmt w:val="bullet"/>
      <w:lvlText w:val=""/>
      <w:lvlJc w:val="left"/>
      <w:pPr>
        <w:ind w:left="3294" w:hanging="360"/>
      </w:pPr>
      <w:rPr>
        <w:rFonts w:ascii="Symbol" w:hAnsi="Symbol" w:hint="default"/>
      </w:rPr>
    </w:lvl>
    <w:lvl w:ilvl="4" w:tplc="10090003" w:tentative="1">
      <w:start w:val="1"/>
      <w:numFmt w:val="bullet"/>
      <w:lvlText w:val="o"/>
      <w:lvlJc w:val="left"/>
      <w:pPr>
        <w:ind w:left="4014" w:hanging="360"/>
      </w:pPr>
      <w:rPr>
        <w:rFonts w:ascii="Courier New" w:hAnsi="Courier New" w:cs="Courier New" w:hint="default"/>
      </w:rPr>
    </w:lvl>
    <w:lvl w:ilvl="5" w:tplc="10090005" w:tentative="1">
      <w:start w:val="1"/>
      <w:numFmt w:val="bullet"/>
      <w:lvlText w:val=""/>
      <w:lvlJc w:val="left"/>
      <w:pPr>
        <w:ind w:left="4734" w:hanging="360"/>
      </w:pPr>
      <w:rPr>
        <w:rFonts w:ascii="Wingdings" w:hAnsi="Wingdings" w:hint="default"/>
      </w:rPr>
    </w:lvl>
    <w:lvl w:ilvl="6" w:tplc="10090001" w:tentative="1">
      <w:start w:val="1"/>
      <w:numFmt w:val="bullet"/>
      <w:lvlText w:val=""/>
      <w:lvlJc w:val="left"/>
      <w:pPr>
        <w:ind w:left="5454" w:hanging="360"/>
      </w:pPr>
      <w:rPr>
        <w:rFonts w:ascii="Symbol" w:hAnsi="Symbol" w:hint="default"/>
      </w:rPr>
    </w:lvl>
    <w:lvl w:ilvl="7" w:tplc="10090003" w:tentative="1">
      <w:start w:val="1"/>
      <w:numFmt w:val="bullet"/>
      <w:lvlText w:val="o"/>
      <w:lvlJc w:val="left"/>
      <w:pPr>
        <w:ind w:left="6174" w:hanging="360"/>
      </w:pPr>
      <w:rPr>
        <w:rFonts w:ascii="Courier New" w:hAnsi="Courier New" w:cs="Courier New" w:hint="default"/>
      </w:rPr>
    </w:lvl>
    <w:lvl w:ilvl="8" w:tplc="10090005" w:tentative="1">
      <w:start w:val="1"/>
      <w:numFmt w:val="bullet"/>
      <w:lvlText w:val=""/>
      <w:lvlJc w:val="left"/>
      <w:pPr>
        <w:ind w:left="6894" w:hanging="360"/>
      </w:pPr>
      <w:rPr>
        <w:rFonts w:ascii="Wingdings" w:hAnsi="Wingdings" w:hint="default"/>
      </w:rPr>
    </w:lvl>
  </w:abstractNum>
  <w:abstractNum w:abstractNumId="21" w15:restartNumberingAfterBreak="0">
    <w:nsid w:val="374473CA"/>
    <w:multiLevelType w:val="hybridMultilevel"/>
    <w:tmpl w:val="F8D4A322"/>
    <w:lvl w:ilvl="0" w:tplc="2A567542">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B2D7870"/>
    <w:multiLevelType w:val="hybridMultilevel"/>
    <w:tmpl w:val="483EC5D0"/>
    <w:lvl w:ilvl="0" w:tplc="10090001">
      <w:start w:val="1"/>
      <w:numFmt w:val="bullet"/>
      <w:lvlText w:val=""/>
      <w:lvlJc w:val="left"/>
      <w:pPr>
        <w:ind w:left="2577" w:hanging="360"/>
      </w:pPr>
      <w:rPr>
        <w:rFonts w:ascii="Symbol" w:hAnsi="Symbol" w:hint="default"/>
      </w:rPr>
    </w:lvl>
    <w:lvl w:ilvl="1" w:tplc="10090003" w:tentative="1">
      <w:start w:val="1"/>
      <w:numFmt w:val="bullet"/>
      <w:lvlText w:val="o"/>
      <w:lvlJc w:val="left"/>
      <w:pPr>
        <w:ind w:left="3297" w:hanging="360"/>
      </w:pPr>
      <w:rPr>
        <w:rFonts w:ascii="Courier New" w:hAnsi="Courier New" w:cs="Courier New" w:hint="default"/>
      </w:rPr>
    </w:lvl>
    <w:lvl w:ilvl="2" w:tplc="10090005" w:tentative="1">
      <w:start w:val="1"/>
      <w:numFmt w:val="bullet"/>
      <w:lvlText w:val=""/>
      <w:lvlJc w:val="left"/>
      <w:pPr>
        <w:ind w:left="4017" w:hanging="360"/>
      </w:pPr>
      <w:rPr>
        <w:rFonts w:ascii="Wingdings" w:hAnsi="Wingdings" w:hint="default"/>
      </w:rPr>
    </w:lvl>
    <w:lvl w:ilvl="3" w:tplc="10090001" w:tentative="1">
      <w:start w:val="1"/>
      <w:numFmt w:val="bullet"/>
      <w:lvlText w:val=""/>
      <w:lvlJc w:val="left"/>
      <w:pPr>
        <w:ind w:left="4737" w:hanging="360"/>
      </w:pPr>
      <w:rPr>
        <w:rFonts w:ascii="Symbol" w:hAnsi="Symbol" w:hint="default"/>
      </w:rPr>
    </w:lvl>
    <w:lvl w:ilvl="4" w:tplc="10090003" w:tentative="1">
      <w:start w:val="1"/>
      <w:numFmt w:val="bullet"/>
      <w:lvlText w:val="o"/>
      <w:lvlJc w:val="left"/>
      <w:pPr>
        <w:ind w:left="5457" w:hanging="360"/>
      </w:pPr>
      <w:rPr>
        <w:rFonts w:ascii="Courier New" w:hAnsi="Courier New" w:cs="Courier New" w:hint="default"/>
      </w:rPr>
    </w:lvl>
    <w:lvl w:ilvl="5" w:tplc="10090005" w:tentative="1">
      <w:start w:val="1"/>
      <w:numFmt w:val="bullet"/>
      <w:lvlText w:val=""/>
      <w:lvlJc w:val="left"/>
      <w:pPr>
        <w:ind w:left="6177" w:hanging="360"/>
      </w:pPr>
      <w:rPr>
        <w:rFonts w:ascii="Wingdings" w:hAnsi="Wingdings" w:hint="default"/>
      </w:rPr>
    </w:lvl>
    <w:lvl w:ilvl="6" w:tplc="10090001" w:tentative="1">
      <w:start w:val="1"/>
      <w:numFmt w:val="bullet"/>
      <w:lvlText w:val=""/>
      <w:lvlJc w:val="left"/>
      <w:pPr>
        <w:ind w:left="6897" w:hanging="360"/>
      </w:pPr>
      <w:rPr>
        <w:rFonts w:ascii="Symbol" w:hAnsi="Symbol" w:hint="default"/>
      </w:rPr>
    </w:lvl>
    <w:lvl w:ilvl="7" w:tplc="10090003" w:tentative="1">
      <w:start w:val="1"/>
      <w:numFmt w:val="bullet"/>
      <w:lvlText w:val="o"/>
      <w:lvlJc w:val="left"/>
      <w:pPr>
        <w:ind w:left="7617" w:hanging="360"/>
      </w:pPr>
      <w:rPr>
        <w:rFonts w:ascii="Courier New" w:hAnsi="Courier New" w:cs="Courier New" w:hint="default"/>
      </w:rPr>
    </w:lvl>
    <w:lvl w:ilvl="8" w:tplc="10090005" w:tentative="1">
      <w:start w:val="1"/>
      <w:numFmt w:val="bullet"/>
      <w:lvlText w:val=""/>
      <w:lvlJc w:val="left"/>
      <w:pPr>
        <w:ind w:left="8337" w:hanging="360"/>
      </w:pPr>
      <w:rPr>
        <w:rFonts w:ascii="Wingdings" w:hAnsi="Wingdings" w:hint="default"/>
      </w:rPr>
    </w:lvl>
  </w:abstractNum>
  <w:abstractNum w:abstractNumId="23" w15:restartNumberingAfterBreak="0">
    <w:nsid w:val="3EFA4D5A"/>
    <w:multiLevelType w:val="hybridMultilevel"/>
    <w:tmpl w:val="72F8F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A74058"/>
    <w:multiLevelType w:val="hybridMultilevel"/>
    <w:tmpl w:val="2CDA0ED6"/>
    <w:lvl w:ilvl="0" w:tplc="6F7688EA">
      <w:start w:val="1"/>
      <w:numFmt w:val="decimal"/>
      <w:lvlText w:val="%1."/>
      <w:lvlJc w:val="left"/>
      <w:pPr>
        <w:ind w:left="1146" w:hanging="360"/>
      </w:pPr>
      <w:rPr>
        <w:rFonts w:ascii="Arial" w:eastAsia="Arial" w:hAnsi="Arial" w:cs="Arial"/>
      </w:rPr>
    </w:lvl>
    <w:lvl w:ilvl="1" w:tplc="10090003">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5" w15:restartNumberingAfterBreak="0">
    <w:nsid w:val="439734A1"/>
    <w:multiLevelType w:val="hybridMultilevel"/>
    <w:tmpl w:val="3BD48840"/>
    <w:lvl w:ilvl="0" w:tplc="C5F6142C">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6" w15:restartNumberingAfterBreak="0">
    <w:nsid w:val="499D549A"/>
    <w:multiLevelType w:val="hybridMultilevel"/>
    <w:tmpl w:val="B6AEC8B4"/>
    <w:lvl w:ilvl="0" w:tplc="2FE4C99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CF7701"/>
    <w:multiLevelType w:val="hybridMultilevel"/>
    <w:tmpl w:val="7E02A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3D02BB"/>
    <w:multiLevelType w:val="hybridMultilevel"/>
    <w:tmpl w:val="BC442BC0"/>
    <w:lvl w:ilvl="0" w:tplc="10090001">
      <w:start w:val="1"/>
      <w:numFmt w:val="bullet"/>
      <w:lvlText w:val=""/>
      <w:lvlJc w:val="left"/>
      <w:pPr>
        <w:ind w:left="1540" w:hanging="360"/>
      </w:pPr>
      <w:rPr>
        <w:rFonts w:ascii="Symbol" w:hAnsi="Symbol" w:hint="default"/>
      </w:rPr>
    </w:lvl>
    <w:lvl w:ilvl="1" w:tplc="10090003" w:tentative="1">
      <w:start w:val="1"/>
      <w:numFmt w:val="bullet"/>
      <w:lvlText w:val="o"/>
      <w:lvlJc w:val="left"/>
      <w:pPr>
        <w:ind w:left="2260" w:hanging="360"/>
      </w:pPr>
      <w:rPr>
        <w:rFonts w:ascii="Courier New" w:hAnsi="Courier New" w:cs="Courier New" w:hint="default"/>
      </w:rPr>
    </w:lvl>
    <w:lvl w:ilvl="2" w:tplc="10090005" w:tentative="1">
      <w:start w:val="1"/>
      <w:numFmt w:val="bullet"/>
      <w:lvlText w:val=""/>
      <w:lvlJc w:val="left"/>
      <w:pPr>
        <w:ind w:left="2980" w:hanging="360"/>
      </w:pPr>
      <w:rPr>
        <w:rFonts w:ascii="Wingdings" w:hAnsi="Wingdings" w:hint="default"/>
      </w:rPr>
    </w:lvl>
    <w:lvl w:ilvl="3" w:tplc="10090001" w:tentative="1">
      <w:start w:val="1"/>
      <w:numFmt w:val="bullet"/>
      <w:lvlText w:val=""/>
      <w:lvlJc w:val="left"/>
      <w:pPr>
        <w:ind w:left="3700" w:hanging="360"/>
      </w:pPr>
      <w:rPr>
        <w:rFonts w:ascii="Symbol" w:hAnsi="Symbol" w:hint="default"/>
      </w:rPr>
    </w:lvl>
    <w:lvl w:ilvl="4" w:tplc="10090003" w:tentative="1">
      <w:start w:val="1"/>
      <w:numFmt w:val="bullet"/>
      <w:lvlText w:val="o"/>
      <w:lvlJc w:val="left"/>
      <w:pPr>
        <w:ind w:left="4420" w:hanging="360"/>
      </w:pPr>
      <w:rPr>
        <w:rFonts w:ascii="Courier New" w:hAnsi="Courier New" w:cs="Courier New" w:hint="default"/>
      </w:rPr>
    </w:lvl>
    <w:lvl w:ilvl="5" w:tplc="10090005" w:tentative="1">
      <w:start w:val="1"/>
      <w:numFmt w:val="bullet"/>
      <w:lvlText w:val=""/>
      <w:lvlJc w:val="left"/>
      <w:pPr>
        <w:ind w:left="5140" w:hanging="360"/>
      </w:pPr>
      <w:rPr>
        <w:rFonts w:ascii="Wingdings" w:hAnsi="Wingdings" w:hint="default"/>
      </w:rPr>
    </w:lvl>
    <w:lvl w:ilvl="6" w:tplc="10090001" w:tentative="1">
      <w:start w:val="1"/>
      <w:numFmt w:val="bullet"/>
      <w:lvlText w:val=""/>
      <w:lvlJc w:val="left"/>
      <w:pPr>
        <w:ind w:left="5860" w:hanging="360"/>
      </w:pPr>
      <w:rPr>
        <w:rFonts w:ascii="Symbol" w:hAnsi="Symbol" w:hint="default"/>
      </w:rPr>
    </w:lvl>
    <w:lvl w:ilvl="7" w:tplc="10090003" w:tentative="1">
      <w:start w:val="1"/>
      <w:numFmt w:val="bullet"/>
      <w:lvlText w:val="o"/>
      <w:lvlJc w:val="left"/>
      <w:pPr>
        <w:ind w:left="6580" w:hanging="360"/>
      </w:pPr>
      <w:rPr>
        <w:rFonts w:ascii="Courier New" w:hAnsi="Courier New" w:cs="Courier New" w:hint="default"/>
      </w:rPr>
    </w:lvl>
    <w:lvl w:ilvl="8" w:tplc="10090005" w:tentative="1">
      <w:start w:val="1"/>
      <w:numFmt w:val="bullet"/>
      <w:lvlText w:val=""/>
      <w:lvlJc w:val="left"/>
      <w:pPr>
        <w:ind w:left="7300" w:hanging="360"/>
      </w:pPr>
      <w:rPr>
        <w:rFonts w:ascii="Wingdings" w:hAnsi="Wingdings" w:hint="default"/>
      </w:rPr>
    </w:lvl>
  </w:abstractNum>
  <w:abstractNum w:abstractNumId="29" w15:restartNumberingAfterBreak="0">
    <w:nsid w:val="51060AB9"/>
    <w:multiLevelType w:val="hybridMultilevel"/>
    <w:tmpl w:val="6CA4509E"/>
    <w:lvl w:ilvl="0" w:tplc="042A2E7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10B4F23"/>
    <w:multiLevelType w:val="hybridMultilevel"/>
    <w:tmpl w:val="336CFD76"/>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A84858"/>
    <w:multiLevelType w:val="hybridMultilevel"/>
    <w:tmpl w:val="DB420A6C"/>
    <w:lvl w:ilvl="0" w:tplc="6D7A44CC">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2" w15:restartNumberingAfterBreak="0">
    <w:nsid w:val="56134EC0"/>
    <w:multiLevelType w:val="multilevel"/>
    <w:tmpl w:val="B07E46D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6D4F96"/>
    <w:multiLevelType w:val="hybridMultilevel"/>
    <w:tmpl w:val="C180DB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B9700CC"/>
    <w:multiLevelType w:val="hybridMultilevel"/>
    <w:tmpl w:val="5C3AA898"/>
    <w:lvl w:ilvl="0" w:tplc="55BED84C">
      <w:numFmt w:val="bullet"/>
      <w:lvlText w:val="▪"/>
      <w:lvlJc w:val="left"/>
      <w:pPr>
        <w:ind w:left="1800" w:hanging="360"/>
      </w:pPr>
      <w:rPr>
        <w:rFonts w:ascii="Arial" w:eastAsia="Arial" w:hAnsi="Arial" w:cs="Arial" w:hint="default"/>
        <w:b w:val="0"/>
        <w:bCs w:val="0"/>
        <w:i w:val="0"/>
        <w:iCs w:val="0"/>
        <w:w w:val="100"/>
        <w:sz w:val="24"/>
        <w:szCs w:val="24"/>
        <w:lang w:val="en-US" w:eastAsia="en-US" w:bidi="ar-SA"/>
      </w:rPr>
    </w:lvl>
    <w:lvl w:ilvl="1" w:tplc="6A6660E6">
      <w:numFmt w:val="bullet"/>
      <w:lvlText w:val="●"/>
      <w:lvlJc w:val="left"/>
      <w:pPr>
        <w:ind w:left="2520" w:hanging="360"/>
      </w:pPr>
      <w:rPr>
        <w:rFonts w:ascii="Arial" w:eastAsia="Arial" w:hAnsi="Arial" w:cs="Arial" w:hint="default"/>
        <w:b w:val="0"/>
        <w:bCs w:val="0"/>
        <w:i w:val="0"/>
        <w:iCs w:val="0"/>
        <w:w w:val="100"/>
        <w:sz w:val="24"/>
        <w:szCs w:val="24"/>
        <w:lang w:val="en-US" w:eastAsia="en-US" w:bidi="ar-SA"/>
      </w:rPr>
    </w:lvl>
    <w:lvl w:ilvl="2" w:tplc="B0FC22D6">
      <w:numFmt w:val="bullet"/>
      <w:lvlText w:val="•"/>
      <w:lvlJc w:val="left"/>
      <w:pPr>
        <w:ind w:left="3600" w:hanging="360"/>
      </w:pPr>
      <w:rPr>
        <w:rFonts w:hint="default"/>
        <w:lang w:val="en-US" w:eastAsia="en-US" w:bidi="ar-SA"/>
      </w:rPr>
    </w:lvl>
    <w:lvl w:ilvl="3" w:tplc="EE98DAEC">
      <w:numFmt w:val="bullet"/>
      <w:lvlText w:val="•"/>
      <w:lvlJc w:val="left"/>
      <w:pPr>
        <w:ind w:left="4680" w:hanging="360"/>
      </w:pPr>
      <w:rPr>
        <w:rFonts w:hint="default"/>
        <w:lang w:val="en-US" w:eastAsia="en-US" w:bidi="ar-SA"/>
      </w:rPr>
    </w:lvl>
    <w:lvl w:ilvl="4" w:tplc="3750855A">
      <w:numFmt w:val="bullet"/>
      <w:lvlText w:val="•"/>
      <w:lvlJc w:val="left"/>
      <w:pPr>
        <w:ind w:left="5760" w:hanging="360"/>
      </w:pPr>
      <w:rPr>
        <w:rFonts w:hint="default"/>
        <w:lang w:val="en-US" w:eastAsia="en-US" w:bidi="ar-SA"/>
      </w:rPr>
    </w:lvl>
    <w:lvl w:ilvl="5" w:tplc="2F8212B6">
      <w:numFmt w:val="bullet"/>
      <w:lvlText w:val="•"/>
      <w:lvlJc w:val="left"/>
      <w:pPr>
        <w:ind w:left="6840" w:hanging="360"/>
      </w:pPr>
      <w:rPr>
        <w:rFonts w:hint="default"/>
        <w:lang w:val="en-US" w:eastAsia="en-US" w:bidi="ar-SA"/>
      </w:rPr>
    </w:lvl>
    <w:lvl w:ilvl="6" w:tplc="554A87FA">
      <w:numFmt w:val="bullet"/>
      <w:lvlText w:val="•"/>
      <w:lvlJc w:val="left"/>
      <w:pPr>
        <w:ind w:left="7920" w:hanging="360"/>
      </w:pPr>
      <w:rPr>
        <w:rFonts w:hint="default"/>
        <w:lang w:val="en-US" w:eastAsia="en-US" w:bidi="ar-SA"/>
      </w:rPr>
    </w:lvl>
    <w:lvl w:ilvl="7" w:tplc="EAEACD7C">
      <w:numFmt w:val="bullet"/>
      <w:lvlText w:val="•"/>
      <w:lvlJc w:val="left"/>
      <w:pPr>
        <w:ind w:left="9000" w:hanging="360"/>
      </w:pPr>
      <w:rPr>
        <w:rFonts w:hint="default"/>
        <w:lang w:val="en-US" w:eastAsia="en-US" w:bidi="ar-SA"/>
      </w:rPr>
    </w:lvl>
    <w:lvl w:ilvl="8" w:tplc="C5AE3530">
      <w:numFmt w:val="bullet"/>
      <w:lvlText w:val="•"/>
      <w:lvlJc w:val="left"/>
      <w:pPr>
        <w:ind w:left="10080" w:hanging="360"/>
      </w:pPr>
      <w:rPr>
        <w:rFonts w:hint="default"/>
        <w:lang w:val="en-US" w:eastAsia="en-US" w:bidi="ar-SA"/>
      </w:rPr>
    </w:lvl>
  </w:abstractNum>
  <w:abstractNum w:abstractNumId="35" w15:restartNumberingAfterBreak="0">
    <w:nsid w:val="5C880FDC"/>
    <w:multiLevelType w:val="hybridMultilevel"/>
    <w:tmpl w:val="520C1CB6"/>
    <w:lvl w:ilvl="0" w:tplc="1009000F">
      <w:start w:val="1"/>
      <w:numFmt w:val="decimal"/>
      <w:lvlText w:val="%1."/>
      <w:lvlJc w:val="left"/>
      <w:pPr>
        <w:ind w:left="1854" w:hanging="360"/>
      </w:p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6" w15:restartNumberingAfterBreak="0">
    <w:nsid w:val="5DCF23DA"/>
    <w:multiLevelType w:val="hybridMultilevel"/>
    <w:tmpl w:val="3B1E3A16"/>
    <w:lvl w:ilvl="0" w:tplc="1009000F">
      <w:start w:val="1"/>
      <w:numFmt w:val="decimal"/>
      <w:lvlText w:val="%1."/>
      <w:lvlJc w:val="left"/>
      <w:pPr>
        <w:ind w:left="1146" w:hanging="360"/>
      </w:pPr>
      <w:rPr>
        <w:rFont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37" w15:restartNumberingAfterBreak="0">
    <w:nsid w:val="63864FD9"/>
    <w:multiLevelType w:val="hybridMultilevel"/>
    <w:tmpl w:val="08B2E298"/>
    <w:lvl w:ilvl="0" w:tplc="10090005">
      <w:start w:val="1"/>
      <w:numFmt w:val="bullet"/>
      <w:lvlText w:val=""/>
      <w:lvlJc w:val="left"/>
      <w:pPr>
        <w:ind w:left="1854" w:hanging="360"/>
      </w:pPr>
      <w:rPr>
        <w:rFonts w:ascii="Wingdings" w:hAnsi="Wingdings"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38" w15:restartNumberingAfterBreak="0">
    <w:nsid w:val="696809B9"/>
    <w:multiLevelType w:val="hybridMultilevel"/>
    <w:tmpl w:val="58C059F4"/>
    <w:lvl w:ilvl="0" w:tplc="10090001">
      <w:start w:val="1"/>
      <w:numFmt w:val="bullet"/>
      <w:lvlText w:val=""/>
      <w:lvlJc w:val="left"/>
      <w:pPr>
        <w:ind w:left="1540" w:hanging="360"/>
      </w:pPr>
      <w:rPr>
        <w:rFonts w:ascii="Symbol" w:hAnsi="Symbol" w:hint="default"/>
      </w:rPr>
    </w:lvl>
    <w:lvl w:ilvl="1" w:tplc="1009000F">
      <w:start w:val="1"/>
      <w:numFmt w:val="decimal"/>
      <w:lvlText w:val="%2."/>
      <w:lvlJc w:val="left"/>
      <w:pPr>
        <w:ind w:left="2260" w:hanging="360"/>
      </w:pPr>
    </w:lvl>
    <w:lvl w:ilvl="2" w:tplc="10090005" w:tentative="1">
      <w:start w:val="1"/>
      <w:numFmt w:val="bullet"/>
      <w:lvlText w:val=""/>
      <w:lvlJc w:val="left"/>
      <w:pPr>
        <w:ind w:left="2980" w:hanging="360"/>
      </w:pPr>
      <w:rPr>
        <w:rFonts w:ascii="Wingdings" w:hAnsi="Wingdings" w:hint="default"/>
      </w:rPr>
    </w:lvl>
    <w:lvl w:ilvl="3" w:tplc="10090001" w:tentative="1">
      <w:start w:val="1"/>
      <w:numFmt w:val="bullet"/>
      <w:lvlText w:val=""/>
      <w:lvlJc w:val="left"/>
      <w:pPr>
        <w:ind w:left="3700" w:hanging="360"/>
      </w:pPr>
      <w:rPr>
        <w:rFonts w:ascii="Symbol" w:hAnsi="Symbol" w:hint="default"/>
      </w:rPr>
    </w:lvl>
    <w:lvl w:ilvl="4" w:tplc="10090003" w:tentative="1">
      <w:start w:val="1"/>
      <w:numFmt w:val="bullet"/>
      <w:lvlText w:val="o"/>
      <w:lvlJc w:val="left"/>
      <w:pPr>
        <w:ind w:left="4420" w:hanging="360"/>
      </w:pPr>
      <w:rPr>
        <w:rFonts w:ascii="Courier New" w:hAnsi="Courier New" w:cs="Courier New" w:hint="default"/>
      </w:rPr>
    </w:lvl>
    <w:lvl w:ilvl="5" w:tplc="10090005" w:tentative="1">
      <w:start w:val="1"/>
      <w:numFmt w:val="bullet"/>
      <w:lvlText w:val=""/>
      <w:lvlJc w:val="left"/>
      <w:pPr>
        <w:ind w:left="5140" w:hanging="360"/>
      </w:pPr>
      <w:rPr>
        <w:rFonts w:ascii="Wingdings" w:hAnsi="Wingdings" w:hint="default"/>
      </w:rPr>
    </w:lvl>
    <w:lvl w:ilvl="6" w:tplc="10090001" w:tentative="1">
      <w:start w:val="1"/>
      <w:numFmt w:val="bullet"/>
      <w:lvlText w:val=""/>
      <w:lvlJc w:val="left"/>
      <w:pPr>
        <w:ind w:left="5860" w:hanging="360"/>
      </w:pPr>
      <w:rPr>
        <w:rFonts w:ascii="Symbol" w:hAnsi="Symbol" w:hint="default"/>
      </w:rPr>
    </w:lvl>
    <w:lvl w:ilvl="7" w:tplc="10090003" w:tentative="1">
      <w:start w:val="1"/>
      <w:numFmt w:val="bullet"/>
      <w:lvlText w:val="o"/>
      <w:lvlJc w:val="left"/>
      <w:pPr>
        <w:ind w:left="6580" w:hanging="360"/>
      </w:pPr>
      <w:rPr>
        <w:rFonts w:ascii="Courier New" w:hAnsi="Courier New" w:cs="Courier New" w:hint="default"/>
      </w:rPr>
    </w:lvl>
    <w:lvl w:ilvl="8" w:tplc="10090005" w:tentative="1">
      <w:start w:val="1"/>
      <w:numFmt w:val="bullet"/>
      <w:lvlText w:val=""/>
      <w:lvlJc w:val="left"/>
      <w:pPr>
        <w:ind w:left="7300" w:hanging="360"/>
      </w:pPr>
      <w:rPr>
        <w:rFonts w:ascii="Wingdings" w:hAnsi="Wingdings" w:hint="default"/>
      </w:rPr>
    </w:lvl>
  </w:abstractNum>
  <w:abstractNum w:abstractNumId="39" w15:restartNumberingAfterBreak="0">
    <w:nsid w:val="6A6F6C8B"/>
    <w:multiLevelType w:val="hybridMultilevel"/>
    <w:tmpl w:val="5E2E8C4E"/>
    <w:lvl w:ilvl="0" w:tplc="94BC8310">
      <w:start w:val="1"/>
      <w:numFmt w:val="decimal"/>
      <w:lvlText w:val="%1."/>
      <w:lvlJc w:val="left"/>
      <w:pPr>
        <w:ind w:left="1440" w:hanging="360"/>
      </w:pPr>
      <w:rPr>
        <w:rFonts w:ascii="Arial Black"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6B85176B"/>
    <w:multiLevelType w:val="hybridMultilevel"/>
    <w:tmpl w:val="3CF4C8D6"/>
    <w:lvl w:ilvl="0" w:tplc="10090005">
      <w:start w:val="1"/>
      <w:numFmt w:val="bullet"/>
      <w:lvlText w:val=""/>
      <w:lvlJc w:val="left"/>
      <w:pPr>
        <w:ind w:left="1866" w:hanging="360"/>
      </w:pPr>
      <w:rPr>
        <w:rFonts w:ascii="Wingdings" w:hAnsi="Wingdings" w:hint="default"/>
      </w:rPr>
    </w:lvl>
    <w:lvl w:ilvl="1" w:tplc="10090003" w:tentative="1">
      <w:start w:val="1"/>
      <w:numFmt w:val="bullet"/>
      <w:lvlText w:val="o"/>
      <w:lvlJc w:val="left"/>
      <w:pPr>
        <w:ind w:left="2586" w:hanging="360"/>
      </w:pPr>
      <w:rPr>
        <w:rFonts w:ascii="Courier New" w:hAnsi="Courier New" w:cs="Courier New" w:hint="default"/>
      </w:rPr>
    </w:lvl>
    <w:lvl w:ilvl="2" w:tplc="10090005" w:tentative="1">
      <w:start w:val="1"/>
      <w:numFmt w:val="bullet"/>
      <w:lvlText w:val=""/>
      <w:lvlJc w:val="left"/>
      <w:pPr>
        <w:ind w:left="3306" w:hanging="360"/>
      </w:pPr>
      <w:rPr>
        <w:rFonts w:ascii="Wingdings" w:hAnsi="Wingdings" w:hint="default"/>
      </w:rPr>
    </w:lvl>
    <w:lvl w:ilvl="3" w:tplc="10090001" w:tentative="1">
      <w:start w:val="1"/>
      <w:numFmt w:val="bullet"/>
      <w:lvlText w:val=""/>
      <w:lvlJc w:val="left"/>
      <w:pPr>
        <w:ind w:left="4026" w:hanging="360"/>
      </w:pPr>
      <w:rPr>
        <w:rFonts w:ascii="Symbol" w:hAnsi="Symbol" w:hint="default"/>
      </w:rPr>
    </w:lvl>
    <w:lvl w:ilvl="4" w:tplc="10090003" w:tentative="1">
      <w:start w:val="1"/>
      <w:numFmt w:val="bullet"/>
      <w:lvlText w:val="o"/>
      <w:lvlJc w:val="left"/>
      <w:pPr>
        <w:ind w:left="4746" w:hanging="360"/>
      </w:pPr>
      <w:rPr>
        <w:rFonts w:ascii="Courier New" w:hAnsi="Courier New" w:cs="Courier New" w:hint="default"/>
      </w:rPr>
    </w:lvl>
    <w:lvl w:ilvl="5" w:tplc="10090005" w:tentative="1">
      <w:start w:val="1"/>
      <w:numFmt w:val="bullet"/>
      <w:lvlText w:val=""/>
      <w:lvlJc w:val="left"/>
      <w:pPr>
        <w:ind w:left="5466" w:hanging="360"/>
      </w:pPr>
      <w:rPr>
        <w:rFonts w:ascii="Wingdings" w:hAnsi="Wingdings" w:hint="default"/>
      </w:rPr>
    </w:lvl>
    <w:lvl w:ilvl="6" w:tplc="10090001" w:tentative="1">
      <w:start w:val="1"/>
      <w:numFmt w:val="bullet"/>
      <w:lvlText w:val=""/>
      <w:lvlJc w:val="left"/>
      <w:pPr>
        <w:ind w:left="6186" w:hanging="360"/>
      </w:pPr>
      <w:rPr>
        <w:rFonts w:ascii="Symbol" w:hAnsi="Symbol" w:hint="default"/>
      </w:rPr>
    </w:lvl>
    <w:lvl w:ilvl="7" w:tplc="10090003" w:tentative="1">
      <w:start w:val="1"/>
      <w:numFmt w:val="bullet"/>
      <w:lvlText w:val="o"/>
      <w:lvlJc w:val="left"/>
      <w:pPr>
        <w:ind w:left="6906" w:hanging="360"/>
      </w:pPr>
      <w:rPr>
        <w:rFonts w:ascii="Courier New" w:hAnsi="Courier New" w:cs="Courier New" w:hint="default"/>
      </w:rPr>
    </w:lvl>
    <w:lvl w:ilvl="8" w:tplc="10090005" w:tentative="1">
      <w:start w:val="1"/>
      <w:numFmt w:val="bullet"/>
      <w:lvlText w:val=""/>
      <w:lvlJc w:val="left"/>
      <w:pPr>
        <w:ind w:left="7626" w:hanging="360"/>
      </w:pPr>
      <w:rPr>
        <w:rFonts w:ascii="Wingdings" w:hAnsi="Wingdings" w:hint="default"/>
      </w:rPr>
    </w:lvl>
  </w:abstractNum>
  <w:abstractNum w:abstractNumId="41" w15:restartNumberingAfterBreak="0">
    <w:nsid w:val="6F167F13"/>
    <w:multiLevelType w:val="hybridMultilevel"/>
    <w:tmpl w:val="A8124CC6"/>
    <w:lvl w:ilvl="0" w:tplc="10090005">
      <w:start w:val="1"/>
      <w:numFmt w:val="bullet"/>
      <w:lvlText w:val=""/>
      <w:lvlJc w:val="left"/>
      <w:pPr>
        <w:ind w:left="1866" w:hanging="360"/>
      </w:pPr>
      <w:rPr>
        <w:rFonts w:ascii="Wingdings" w:hAnsi="Wingdings" w:hint="default"/>
      </w:rPr>
    </w:lvl>
    <w:lvl w:ilvl="1" w:tplc="10090003" w:tentative="1">
      <w:start w:val="1"/>
      <w:numFmt w:val="bullet"/>
      <w:lvlText w:val="o"/>
      <w:lvlJc w:val="left"/>
      <w:pPr>
        <w:ind w:left="2586" w:hanging="360"/>
      </w:pPr>
      <w:rPr>
        <w:rFonts w:ascii="Courier New" w:hAnsi="Courier New" w:cs="Courier New" w:hint="default"/>
      </w:rPr>
    </w:lvl>
    <w:lvl w:ilvl="2" w:tplc="10090005" w:tentative="1">
      <w:start w:val="1"/>
      <w:numFmt w:val="bullet"/>
      <w:lvlText w:val=""/>
      <w:lvlJc w:val="left"/>
      <w:pPr>
        <w:ind w:left="3306" w:hanging="360"/>
      </w:pPr>
      <w:rPr>
        <w:rFonts w:ascii="Wingdings" w:hAnsi="Wingdings" w:hint="default"/>
      </w:rPr>
    </w:lvl>
    <w:lvl w:ilvl="3" w:tplc="10090001" w:tentative="1">
      <w:start w:val="1"/>
      <w:numFmt w:val="bullet"/>
      <w:lvlText w:val=""/>
      <w:lvlJc w:val="left"/>
      <w:pPr>
        <w:ind w:left="4026" w:hanging="360"/>
      </w:pPr>
      <w:rPr>
        <w:rFonts w:ascii="Symbol" w:hAnsi="Symbol" w:hint="default"/>
      </w:rPr>
    </w:lvl>
    <w:lvl w:ilvl="4" w:tplc="10090003" w:tentative="1">
      <w:start w:val="1"/>
      <w:numFmt w:val="bullet"/>
      <w:lvlText w:val="o"/>
      <w:lvlJc w:val="left"/>
      <w:pPr>
        <w:ind w:left="4746" w:hanging="360"/>
      </w:pPr>
      <w:rPr>
        <w:rFonts w:ascii="Courier New" w:hAnsi="Courier New" w:cs="Courier New" w:hint="default"/>
      </w:rPr>
    </w:lvl>
    <w:lvl w:ilvl="5" w:tplc="10090005" w:tentative="1">
      <w:start w:val="1"/>
      <w:numFmt w:val="bullet"/>
      <w:lvlText w:val=""/>
      <w:lvlJc w:val="left"/>
      <w:pPr>
        <w:ind w:left="5466" w:hanging="360"/>
      </w:pPr>
      <w:rPr>
        <w:rFonts w:ascii="Wingdings" w:hAnsi="Wingdings" w:hint="default"/>
      </w:rPr>
    </w:lvl>
    <w:lvl w:ilvl="6" w:tplc="10090001" w:tentative="1">
      <w:start w:val="1"/>
      <w:numFmt w:val="bullet"/>
      <w:lvlText w:val=""/>
      <w:lvlJc w:val="left"/>
      <w:pPr>
        <w:ind w:left="6186" w:hanging="360"/>
      </w:pPr>
      <w:rPr>
        <w:rFonts w:ascii="Symbol" w:hAnsi="Symbol" w:hint="default"/>
      </w:rPr>
    </w:lvl>
    <w:lvl w:ilvl="7" w:tplc="10090003" w:tentative="1">
      <w:start w:val="1"/>
      <w:numFmt w:val="bullet"/>
      <w:lvlText w:val="o"/>
      <w:lvlJc w:val="left"/>
      <w:pPr>
        <w:ind w:left="6906" w:hanging="360"/>
      </w:pPr>
      <w:rPr>
        <w:rFonts w:ascii="Courier New" w:hAnsi="Courier New" w:cs="Courier New" w:hint="default"/>
      </w:rPr>
    </w:lvl>
    <w:lvl w:ilvl="8" w:tplc="10090005" w:tentative="1">
      <w:start w:val="1"/>
      <w:numFmt w:val="bullet"/>
      <w:lvlText w:val=""/>
      <w:lvlJc w:val="left"/>
      <w:pPr>
        <w:ind w:left="7626" w:hanging="360"/>
      </w:pPr>
      <w:rPr>
        <w:rFonts w:ascii="Wingdings" w:hAnsi="Wingdings" w:hint="default"/>
      </w:rPr>
    </w:lvl>
  </w:abstractNum>
  <w:abstractNum w:abstractNumId="42" w15:restartNumberingAfterBreak="0">
    <w:nsid w:val="72E503D7"/>
    <w:multiLevelType w:val="hybridMultilevel"/>
    <w:tmpl w:val="881E5B94"/>
    <w:lvl w:ilvl="0" w:tplc="042A2E7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768341A8"/>
    <w:multiLevelType w:val="hybridMultilevel"/>
    <w:tmpl w:val="49E2DE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68F2DB3"/>
    <w:multiLevelType w:val="hybridMultilevel"/>
    <w:tmpl w:val="F9D885D6"/>
    <w:lvl w:ilvl="0" w:tplc="098487DE">
      <w:start w:val="1"/>
      <w:numFmt w:val="decimal"/>
      <w:lvlText w:val="%1."/>
      <w:lvlJc w:val="left"/>
      <w:pPr>
        <w:ind w:left="1146" w:hanging="360"/>
      </w:pPr>
      <w:rPr>
        <w:rFonts w:ascii="Arial" w:eastAsia="Arial" w:hAnsi="Arial" w:cs="Arial"/>
      </w:rPr>
    </w:lvl>
    <w:lvl w:ilvl="1" w:tplc="10090003">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45" w15:restartNumberingAfterBreak="0">
    <w:nsid w:val="7C7E3F59"/>
    <w:multiLevelType w:val="hybridMultilevel"/>
    <w:tmpl w:val="EBA23F08"/>
    <w:lvl w:ilvl="0" w:tplc="9FA27C24">
      <w:numFmt w:val="bullet"/>
      <w:lvlText w:val="●"/>
      <w:lvlJc w:val="left"/>
      <w:pPr>
        <w:ind w:left="1635" w:hanging="270"/>
      </w:pPr>
      <w:rPr>
        <w:rFonts w:ascii="Arial" w:eastAsia="Arial" w:hAnsi="Arial" w:cs="Arial" w:hint="default"/>
        <w:b w:val="0"/>
        <w:bCs w:val="0"/>
        <w:i w:val="0"/>
        <w:iCs w:val="0"/>
        <w:w w:val="100"/>
        <w:sz w:val="24"/>
        <w:szCs w:val="24"/>
        <w:lang w:val="en-US" w:eastAsia="en-US" w:bidi="ar-SA"/>
      </w:rPr>
    </w:lvl>
    <w:lvl w:ilvl="1" w:tplc="03A04E28">
      <w:numFmt w:val="bullet"/>
      <w:lvlText w:val="●"/>
      <w:lvlJc w:val="left"/>
      <w:pPr>
        <w:ind w:left="1980" w:hanging="540"/>
      </w:pPr>
      <w:rPr>
        <w:rFonts w:ascii="Arial" w:eastAsia="Arial" w:hAnsi="Arial" w:cs="Arial" w:hint="default"/>
        <w:b w:val="0"/>
        <w:bCs w:val="0"/>
        <w:i w:val="0"/>
        <w:iCs w:val="0"/>
        <w:w w:val="100"/>
        <w:sz w:val="24"/>
        <w:szCs w:val="24"/>
        <w:lang w:val="en-US" w:eastAsia="en-US" w:bidi="ar-SA"/>
      </w:rPr>
    </w:lvl>
    <w:lvl w:ilvl="2" w:tplc="B15225DA">
      <w:numFmt w:val="bullet"/>
      <w:lvlText w:val="•"/>
      <w:lvlJc w:val="left"/>
      <w:pPr>
        <w:ind w:left="3120" w:hanging="540"/>
      </w:pPr>
      <w:rPr>
        <w:rFonts w:hint="default"/>
        <w:lang w:val="en-US" w:eastAsia="en-US" w:bidi="ar-SA"/>
      </w:rPr>
    </w:lvl>
    <w:lvl w:ilvl="3" w:tplc="A49472DA">
      <w:numFmt w:val="bullet"/>
      <w:lvlText w:val="•"/>
      <w:lvlJc w:val="left"/>
      <w:pPr>
        <w:ind w:left="4260" w:hanging="540"/>
      </w:pPr>
      <w:rPr>
        <w:rFonts w:hint="default"/>
        <w:lang w:val="en-US" w:eastAsia="en-US" w:bidi="ar-SA"/>
      </w:rPr>
    </w:lvl>
    <w:lvl w:ilvl="4" w:tplc="9AF88812">
      <w:numFmt w:val="bullet"/>
      <w:lvlText w:val="•"/>
      <w:lvlJc w:val="left"/>
      <w:pPr>
        <w:ind w:left="5400" w:hanging="540"/>
      </w:pPr>
      <w:rPr>
        <w:rFonts w:hint="default"/>
        <w:lang w:val="en-US" w:eastAsia="en-US" w:bidi="ar-SA"/>
      </w:rPr>
    </w:lvl>
    <w:lvl w:ilvl="5" w:tplc="8FFAEAAA">
      <w:numFmt w:val="bullet"/>
      <w:lvlText w:val="•"/>
      <w:lvlJc w:val="left"/>
      <w:pPr>
        <w:ind w:left="6540" w:hanging="540"/>
      </w:pPr>
      <w:rPr>
        <w:rFonts w:hint="default"/>
        <w:lang w:val="en-US" w:eastAsia="en-US" w:bidi="ar-SA"/>
      </w:rPr>
    </w:lvl>
    <w:lvl w:ilvl="6" w:tplc="0B08B576">
      <w:numFmt w:val="bullet"/>
      <w:lvlText w:val="•"/>
      <w:lvlJc w:val="left"/>
      <w:pPr>
        <w:ind w:left="7680" w:hanging="540"/>
      </w:pPr>
      <w:rPr>
        <w:rFonts w:hint="default"/>
        <w:lang w:val="en-US" w:eastAsia="en-US" w:bidi="ar-SA"/>
      </w:rPr>
    </w:lvl>
    <w:lvl w:ilvl="7" w:tplc="F190E8C2">
      <w:numFmt w:val="bullet"/>
      <w:lvlText w:val="•"/>
      <w:lvlJc w:val="left"/>
      <w:pPr>
        <w:ind w:left="8820" w:hanging="540"/>
      </w:pPr>
      <w:rPr>
        <w:rFonts w:hint="default"/>
        <w:lang w:val="en-US" w:eastAsia="en-US" w:bidi="ar-SA"/>
      </w:rPr>
    </w:lvl>
    <w:lvl w:ilvl="8" w:tplc="15E08AD2">
      <w:numFmt w:val="bullet"/>
      <w:lvlText w:val="•"/>
      <w:lvlJc w:val="left"/>
      <w:pPr>
        <w:ind w:left="9960" w:hanging="540"/>
      </w:pPr>
      <w:rPr>
        <w:rFonts w:hint="default"/>
        <w:lang w:val="en-US" w:eastAsia="en-US" w:bidi="ar-SA"/>
      </w:rPr>
    </w:lvl>
  </w:abstractNum>
  <w:abstractNum w:abstractNumId="46" w15:restartNumberingAfterBreak="0">
    <w:nsid w:val="7E0A0D63"/>
    <w:multiLevelType w:val="hybridMultilevel"/>
    <w:tmpl w:val="531E1D74"/>
    <w:lvl w:ilvl="0" w:tplc="689A5E4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5"/>
  </w:num>
  <w:num w:numId="2">
    <w:abstractNumId w:val="34"/>
  </w:num>
  <w:num w:numId="3">
    <w:abstractNumId w:val="22"/>
  </w:num>
  <w:num w:numId="4">
    <w:abstractNumId w:val="39"/>
  </w:num>
  <w:num w:numId="5">
    <w:abstractNumId w:val="21"/>
  </w:num>
  <w:num w:numId="6">
    <w:abstractNumId w:val="7"/>
  </w:num>
  <w:num w:numId="7">
    <w:abstractNumId w:val="12"/>
  </w:num>
  <w:num w:numId="8">
    <w:abstractNumId w:val="20"/>
  </w:num>
  <w:num w:numId="9">
    <w:abstractNumId w:val="30"/>
  </w:num>
  <w:num w:numId="10">
    <w:abstractNumId w:val="11"/>
  </w:num>
  <w:num w:numId="11">
    <w:abstractNumId w:val="36"/>
  </w:num>
  <w:num w:numId="12">
    <w:abstractNumId w:val="1"/>
  </w:num>
  <w:num w:numId="13">
    <w:abstractNumId w:val="35"/>
  </w:num>
  <w:num w:numId="14">
    <w:abstractNumId w:val="26"/>
  </w:num>
  <w:num w:numId="15">
    <w:abstractNumId w:val="46"/>
  </w:num>
  <w:num w:numId="16">
    <w:abstractNumId w:val="43"/>
  </w:num>
  <w:num w:numId="17">
    <w:abstractNumId w:val="33"/>
  </w:num>
  <w:num w:numId="18">
    <w:abstractNumId w:val="10"/>
  </w:num>
  <w:num w:numId="19">
    <w:abstractNumId w:val="17"/>
  </w:num>
  <w:num w:numId="20">
    <w:abstractNumId w:val="44"/>
  </w:num>
  <w:num w:numId="21">
    <w:abstractNumId w:val="6"/>
  </w:num>
  <w:num w:numId="22">
    <w:abstractNumId w:val="24"/>
  </w:num>
  <w:num w:numId="23">
    <w:abstractNumId w:val="9"/>
  </w:num>
  <w:num w:numId="24">
    <w:abstractNumId w:val="37"/>
  </w:num>
  <w:num w:numId="25">
    <w:abstractNumId w:val="5"/>
  </w:num>
  <w:num w:numId="26">
    <w:abstractNumId w:val="0"/>
  </w:num>
  <w:num w:numId="27">
    <w:abstractNumId w:val="41"/>
  </w:num>
  <w:num w:numId="28">
    <w:abstractNumId w:val="16"/>
  </w:num>
  <w:num w:numId="29">
    <w:abstractNumId w:val="40"/>
  </w:num>
  <w:num w:numId="30">
    <w:abstractNumId w:val="4"/>
  </w:num>
  <w:num w:numId="31">
    <w:abstractNumId w:val="29"/>
  </w:num>
  <w:num w:numId="32">
    <w:abstractNumId w:val="42"/>
  </w:num>
  <w:num w:numId="33">
    <w:abstractNumId w:val="27"/>
  </w:num>
  <w:num w:numId="34">
    <w:abstractNumId w:val="18"/>
  </w:num>
  <w:num w:numId="35">
    <w:abstractNumId w:val="23"/>
  </w:num>
  <w:num w:numId="36">
    <w:abstractNumId w:val="15"/>
  </w:num>
  <w:num w:numId="37">
    <w:abstractNumId w:val="25"/>
  </w:num>
  <w:num w:numId="38">
    <w:abstractNumId w:val="28"/>
  </w:num>
  <w:num w:numId="39">
    <w:abstractNumId w:val="38"/>
  </w:num>
  <w:num w:numId="40">
    <w:abstractNumId w:val="14"/>
  </w:num>
  <w:num w:numId="41">
    <w:abstractNumId w:val="13"/>
  </w:num>
  <w:num w:numId="42">
    <w:abstractNumId w:val="2"/>
  </w:num>
  <w:num w:numId="43">
    <w:abstractNumId w:val="19"/>
  </w:num>
  <w:num w:numId="44">
    <w:abstractNumId w:val="8"/>
  </w:num>
  <w:num w:numId="45">
    <w:abstractNumId w:val="32"/>
  </w:num>
  <w:num w:numId="46">
    <w:abstractNumId w:val="3"/>
  </w:num>
  <w:num w:numId="47">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wNzC3NDI0MTM0NTJT0lEKTi0uzszPAymwqAUAuYuEQywAAAA="/>
  </w:docVars>
  <w:rsids>
    <w:rsidRoot w:val="007944F6"/>
    <w:rsid w:val="000039E4"/>
    <w:rsid w:val="000042CB"/>
    <w:rsid w:val="00006884"/>
    <w:rsid w:val="00007DEA"/>
    <w:rsid w:val="0001157B"/>
    <w:rsid w:val="000128CD"/>
    <w:rsid w:val="00014A85"/>
    <w:rsid w:val="000313F4"/>
    <w:rsid w:val="00037B8E"/>
    <w:rsid w:val="00040E2D"/>
    <w:rsid w:val="000420F2"/>
    <w:rsid w:val="0004372D"/>
    <w:rsid w:val="000471E5"/>
    <w:rsid w:val="000514EE"/>
    <w:rsid w:val="0005279E"/>
    <w:rsid w:val="00053817"/>
    <w:rsid w:val="00056A5D"/>
    <w:rsid w:val="00056BB2"/>
    <w:rsid w:val="0006056B"/>
    <w:rsid w:val="000657F2"/>
    <w:rsid w:val="00077B51"/>
    <w:rsid w:val="000803D1"/>
    <w:rsid w:val="00081E60"/>
    <w:rsid w:val="00085081"/>
    <w:rsid w:val="00090396"/>
    <w:rsid w:val="000A2F11"/>
    <w:rsid w:val="000A3C1E"/>
    <w:rsid w:val="000A5729"/>
    <w:rsid w:val="000A6A4C"/>
    <w:rsid w:val="000A6FB6"/>
    <w:rsid w:val="000B0413"/>
    <w:rsid w:val="000B589D"/>
    <w:rsid w:val="000B734E"/>
    <w:rsid w:val="000C1A88"/>
    <w:rsid w:val="000C1D6E"/>
    <w:rsid w:val="000C272C"/>
    <w:rsid w:val="000C5C47"/>
    <w:rsid w:val="000D056B"/>
    <w:rsid w:val="000D5166"/>
    <w:rsid w:val="000D6979"/>
    <w:rsid w:val="000E2765"/>
    <w:rsid w:val="000E6CE5"/>
    <w:rsid w:val="000F060D"/>
    <w:rsid w:val="000F1352"/>
    <w:rsid w:val="000F305B"/>
    <w:rsid w:val="000F3CA6"/>
    <w:rsid w:val="000F56AE"/>
    <w:rsid w:val="000F68CD"/>
    <w:rsid w:val="000F6C57"/>
    <w:rsid w:val="00103507"/>
    <w:rsid w:val="00106227"/>
    <w:rsid w:val="001135C0"/>
    <w:rsid w:val="00114685"/>
    <w:rsid w:val="00120E9E"/>
    <w:rsid w:val="0012106B"/>
    <w:rsid w:val="001238C3"/>
    <w:rsid w:val="001273DB"/>
    <w:rsid w:val="0013220F"/>
    <w:rsid w:val="001324FD"/>
    <w:rsid w:val="00132D59"/>
    <w:rsid w:val="00133722"/>
    <w:rsid w:val="0013395D"/>
    <w:rsid w:val="0014325B"/>
    <w:rsid w:val="0014340B"/>
    <w:rsid w:val="00147747"/>
    <w:rsid w:val="00151862"/>
    <w:rsid w:val="001523DF"/>
    <w:rsid w:val="00152D53"/>
    <w:rsid w:val="00161644"/>
    <w:rsid w:val="00163565"/>
    <w:rsid w:val="0017095D"/>
    <w:rsid w:val="00174AE5"/>
    <w:rsid w:val="00177DC5"/>
    <w:rsid w:val="001810C5"/>
    <w:rsid w:val="0018381E"/>
    <w:rsid w:val="0018423F"/>
    <w:rsid w:val="00184DBF"/>
    <w:rsid w:val="001857D3"/>
    <w:rsid w:val="0018614F"/>
    <w:rsid w:val="00191BA5"/>
    <w:rsid w:val="00192677"/>
    <w:rsid w:val="00193763"/>
    <w:rsid w:val="001948D5"/>
    <w:rsid w:val="001A3596"/>
    <w:rsid w:val="001A3B47"/>
    <w:rsid w:val="001A6BFE"/>
    <w:rsid w:val="001A7723"/>
    <w:rsid w:val="001A7D22"/>
    <w:rsid w:val="001B39FA"/>
    <w:rsid w:val="001B748F"/>
    <w:rsid w:val="001C243B"/>
    <w:rsid w:val="001D0EF6"/>
    <w:rsid w:val="001D171D"/>
    <w:rsid w:val="001D292E"/>
    <w:rsid w:val="001D5000"/>
    <w:rsid w:val="001D78E1"/>
    <w:rsid w:val="001E0A79"/>
    <w:rsid w:val="001E211F"/>
    <w:rsid w:val="001E2166"/>
    <w:rsid w:val="001E65FD"/>
    <w:rsid w:val="001F0F62"/>
    <w:rsid w:val="001F132F"/>
    <w:rsid w:val="001F1424"/>
    <w:rsid w:val="001F3279"/>
    <w:rsid w:val="001F55D0"/>
    <w:rsid w:val="001F7F55"/>
    <w:rsid w:val="00200F20"/>
    <w:rsid w:val="00201824"/>
    <w:rsid w:val="00201F8E"/>
    <w:rsid w:val="00202FF7"/>
    <w:rsid w:val="00210FF9"/>
    <w:rsid w:val="00213996"/>
    <w:rsid w:val="00220D14"/>
    <w:rsid w:val="0022266C"/>
    <w:rsid w:val="00223756"/>
    <w:rsid w:val="00224051"/>
    <w:rsid w:val="00233A05"/>
    <w:rsid w:val="00237795"/>
    <w:rsid w:val="00241D20"/>
    <w:rsid w:val="0025013F"/>
    <w:rsid w:val="002508CB"/>
    <w:rsid w:val="00250E65"/>
    <w:rsid w:val="00253899"/>
    <w:rsid w:val="0026395E"/>
    <w:rsid w:val="00265CD3"/>
    <w:rsid w:val="00265D52"/>
    <w:rsid w:val="002673AB"/>
    <w:rsid w:val="00272283"/>
    <w:rsid w:val="00273350"/>
    <w:rsid w:val="00276D09"/>
    <w:rsid w:val="0027778D"/>
    <w:rsid w:val="00282CA2"/>
    <w:rsid w:val="002838A8"/>
    <w:rsid w:val="00283D78"/>
    <w:rsid w:val="00284CFA"/>
    <w:rsid w:val="00285150"/>
    <w:rsid w:val="00285D5B"/>
    <w:rsid w:val="002876E9"/>
    <w:rsid w:val="002977BE"/>
    <w:rsid w:val="002A12D8"/>
    <w:rsid w:val="002A36DC"/>
    <w:rsid w:val="002A6C79"/>
    <w:rsid w:val="002B2B6A"/>
    <w:rsid w:val="002B6FCF"/>
    <w:rsid w:val="002C05B5"/>
    <w:rsid w:val="002C1818"/>
    <w:rsid w:val="002C3B59"/>
    <w:rsid w:val="002C4B3E"/>
    <w:rsid w:val="002C5ADB"/>
    <w:rsid w:val="002C62DD"/>
    <w:rsid w:val="002D1AEA"/>
    <w:rsid w:val="002D575D"/>
    <w:rsid w:val="002E257A"/>
    <w:rsid w:val="002F19D5"/>
    <w:rsid w:val="002F435D"/>
    <w:rsid w:val="002F7D7E"/>
    <w:rsid w:val="00301DAD"/>
    <w:rsid w:val="0030436D"/>
    <w:rsid w:val="0030578F"/>
    <w:rsid w:val="00305D5F"/>
    <w:rsid w:val="00311B3E"/>
    <w:rsid w:val="00313326"/>
    <w:rsid w:val="0031586C"/>
    <w:rsid w:val="00316571"/>
    <w:rsid w:val="00316A5B"/>
    <w:rsid w:val="00320F8C"/>
    <w:rsid w:val="0032210B"/>
    <w:rsid w:val="00323C1C"/>
    <w:rsid w:val="0032545A"/>
    <w:rsid w:val="0033246A"/>
    <w:rsid w:val="00333055"/>
    <w:rsid w:val="003363D0"/>
    <w:rsid w:val="00351B97"/>
    <w:rsid w:val="003546AA"/>
    <w:rsid w:val="003559FE"/>
    <w:rsid w:val="003579F2"/>
    <w:rsid w:val="0036040C"/>
    <w:rsid w:val="00362EC0"/>
    <w:rsid w:val="0036440D"/>
    <w:rsid w:val="00365511"/>
    <w:rsid w:val="0037080C"/>
    <w:rsid w:val="00376C64"/>
    <w:rsid w:val="00380280"/>
    <w:rsid w:val="00380858"/>
    <w:rsid w:val="0038107F"/>
    <w:rsid w:val="00383E62"/>
    <w:rsid w:val="003842B5"/>
    <w:rsid w:val="00390D7C"/>
    <w:rsid w:val="00393149"/>
    <w:rsid w:val="00395604"/>
    <w:rsid w:val="003A0941"/>
    <w:rsid w:val="003A0D2D"/>
    <w:rsid w:val="003A4762"/>
    <w:rsid w:val="003A75DB"/>
    <w:rsid w:val="003B3AC6"/>
    <w:rsid w:val="003B4D77"/>
    <w:rsid w:val="003B71BA"/>
    <w:rsid w:val="003B7211"/>
    <w:rsid w:val="003C3C28"/>
    <w:rsid w:val="003C5EEC"/>
    <w:rsid w:val="003C61DA"/>
    <w:rsid w:val="003D3023"/>
    <w:rsid w:val="003E0691"/>
    <w:rsid w:val="003E1CAA"/>
    <w:rsid w:val="003E1F60"/>
    <w:rsid w:val="003E4074"/>
    <w:rsid w:val="003E5BF5"/>
    <w:rsid w:val="003F04BD"/>
    <w:rsid w:val="003F0A9E"/>
    <w:rsid w:val="003F1425"/>
    <w:rsid w:val="003F2172"/>
    <w:rsid w:val="00401961"/>
    <w:rsid w:val="00403E3B"/>
    <w:rsid w:val="004100B5"/>
    <w:rsid w:val="00410BBA"/>
    <w:rsid w:val="00411D0F"/>
    <w:rsid w:val="004129DE"/>
    <w:rsid w:val="0041657C"/>
    <w:rsid w:val="004175F9"/>
    <w:rsid w:val="00420CDA"/>
    <w:rsid w:val="0042138E"/>
    <w:rsid w:val="00422413"/>
    <w:rsid w:val="00422A5C"/>
    <w:rsid w:val="00427EE3"/>
    <w:rsid w:val="004309BC"/>
    <w:rsid w:val="00433878"/>
    <w:rsid w:val="00434E79"/>
    <w:rsid w:val="00437CA1"/>
    <w:rsid w:val="00437CAD"/>
    <w:rsid w:val="00441506"/>
    <w:rsid w:val="004429E5"/>
    <w:rsid w:val="004440F0"/>
    <w:rsid w:val="004445D2"/>
    <w:rsid w:val="00444EC9"/>
    <w:rsid w:val="00446A69"/>
    <w:rsid w:val="00447744"/>
    <w:rsid w:val="00450C15"/>
    <w:rsid w:val="004530C1"/>
    <w:rsid w:val="00457D4F"/>
    <w:rsid w:val="004618B1"/>
    <w:rsid w:val="0046492D"/>
    <w:rsid w:val="00465A90"/>
    <w:rsid w:val="00467F0F"/>
    <w:rsid w:val="0047166B"/>
    <w:rsid w:val="00472295"/>
    <w:rsid w:val="00474768"/>
    <w:rsid w:val="0047748A"/>
    <w:rsid w:val="0048142B"/>
    <w:rsid w:val="00481655"/>
    <w:rsid w:val="004840E6"/>
    <w:rsid w:val="00484F1A"/>
    <w:rsid w:val="00487E85"/>
    <w:rsid w:val="004926AF"/>
    <w:rsid w:val="00494456"/>
    <w:rsid w:val="004954E9"/>
    <w:rsid w:val="004A0F5D"/>
    <w:rsid w:val="004A2788"/>
    <w:rsid w:val="004B1A9D"/>
    <w:rsid w:val="004B1B2A"/>
    <w:rsid w:val="004B3E51"/>
    <w:rsid w:val="004B6DED"/>
    <w:rsid w:val="004C322C"/>
    <w:rsid w:val="004C3AAE"/>
    <w:rsid w:val="004D0488"/>
    <w:rsid w:val="004D4A5B"/>
    <w:rsid w:val="004D5159"/>
    <w:rsid w:val="004E4D07"/>
    <w:rsid w:val="004E6AFF"/>
    <w:rsid w:val="004E6C13"/>
    <w:rsid w:val="004E6EC1"/>
    <w:rsid w:val="004F1E9B"/>
    <w:rsid w:val="004F72DA"/>
    <w:rsid w:val="00500B21"/>
    <w:rsid w:val="0050383C"/>
    <w:rsid w:val="005040E2"/>
    <w:rsid w:val="00507D31"/>
    <w:rsid w:val="0051358B"/>
    <w:rsid w:val="005139D5"/>
    <w:rsid w:val="00516AC7"/>
    <w:rsid w:val="00522093"/>
    <w:rsid w:val="005256AA"/>
    <w:rsid w:val="00532545"/>
    <w:rsid w:val="005327A6"/>
    <w:rsid w:val="00533F0A"/>
    <w:rsid w:val="00536491"/>
    <w:rsid w:val="0053753B"/>
    <w:rsid w:val="005405E4"/>
    <w:rsid w:val="0054662F"/>
    <w:rsid w:val="00550B41"/>
    <w:rsid w:val="00552B84"/>
    <w:rsid w:val="00552D29"/>
    <w:rsid w:val="0055557A"/>
    <w:rsid w:val="005616A0"/>
    <w:rsid w:val="00563425"/>
    <w:rsid w:val="00563544"/>
    <w:rsid w:val="005731FF"/>
    <w:rsid w:val="005747A4"/>
    <w:rsid w:val="00580B8D"/>
    <w:rsid w:val="00581DB2"/>
    <w:rsid w:val="00583220"/>
    <w:rsid w:val="005839B2"/>
    <w:rsid w:val="00587387"/>
    <w:rsid w:val="00591563"/>
    <w:rsid w:val="00593AFA"/>
    <w:rsid w:val="005965BC"/>
    <w:rsid w:val="00596ECF"/>
    <w:rsid w:val="005A245F"/>
    <w:rsid w:val="005A2575"/>
    <w:rsid w:val="005B5418"/>
    <w:rsid w:val="005B6C7F"/>
    <w:rsid w:val="005C4592"/>
    <w:rsid w:val="005C4F7D"/>
    <w:rsid w:val="005D2461"/>
    <w:rsid w:val="005D2EAB"/>
    <w:rsid w:val="005D4CD0"/>
    <w:rsid w:val="005D5555"/>
    <w:rsid w:val="005D7B54"/>
    <w:rsid w:val="005E0A5B"/>
    <w:rsid w:val="005E1D97"/>
    <w:rsid w:val="005E31D0"/>
    <w:rsid w:val="005E382A"/>
    <w:rsid w:val="005E4587"/>
    <w:rsid w:val="005E55DF"/>
    <w:rsid w:val="005F16C6"/>
    <w:rsid w:val="005F56F5"/>
    <w:rsid w:val="00605054"/>
    <w:rsid w:val="00605A1F"/>
    <w:rsid w:val="00606DC8"/>
    <w:rsid w:val="00607BA2"/>
    <w:rsid w:val="00613856"/>
    <w:rsid w:val="00616295"/>
    <w:rsid w:val="0062112F"/>
    <w:rsid w:val="00622D6B"/>
    <w:rsid w:val="00624B96"/>
    <w:rsid w:val="0062506D"/>
    <w:rsid w:val="00630DA7"/>
    <w:rsid w:val="00632FC6"/>
    <w:rsid w:val="00635D83"/>
    <w:rsid w:val="00640FFE"/>
    <w:rsid w:val="00647525"/>
    <w:rsid w:val="00660E5D"/>
    <w:rsid w:val="00662CA4"/>
    <w:rsid w:val="00665BA2"/>
    <w:rsid w:val="00670F02"/>
    <w:rsid w:val="006712D1"/>
    <w:rsid w:val="00673B86"/>
    <w:rsid w:val="00674B22"/>
    <w:rsid w:val="006767A7"/>
    <w:rsid w:val="00681DB1"/>
    <w:rsid w:val="00682727"/>
    <w:rsid w:val="00684323"/>
    <w:rsid w:val="006948EF"/>
    <w:rsid w:val="00695043"/>
    <w:rsid w:val="00696DA8"/>
    <w:rsid w:val="006A1CDA"/>
    <w:rsid w:val="006A35E3"/>
    <w:rsid w:val="006A3D5A"/>
    <w:rsid w:val="006A506E"/>
    <w:rsid w:val="006A55EB"/>
    <w:rsid w:val="006B36CB"/>
    <w:rsid w:val="006B60B7"/>
    <w:rsid w:val="006C26CF"/>
    <w:rsid w:val="006C37E8"/>
    <w:rsid w:val="006C4448"/>
    <w:rsid w:val="006C5558"/>
    <w:rsid w:val="006C5946"/>
    <w:rsid w:val="006C7165"/>
    <w:rsid w:val="006D1D97"/>
    <w:rsid w:val="006D3225"/>
    <w:rsid w:val="006D5E31"/>
    <w:rsid w:val="006D6073"/>
    <w:rsid w:val="006D753E"/>
    <w:rsid w:val="006E4B41"/>
    <w:rsid w:val="006E567B"/>
    <w:rsid w:val="006F0D0D"/>
    <w:rsid w:val="006F5F28"/>
    <w:rsid w:val="006F5F45"/>
    <w:rsid w:val="006F657D"/>
    <w:rsid w:val="00701A30"/>
    <w:rsid w:val="00702D70"/>
    <w:rsid w:val="00703498"/>
    <w:rsid w:val="00710C66"/>
    <w:rsid w:val="007126B3"/>
    <w:rsid w:val="007143BA"/>
    <w:rsid w:val="00714CF4"/>
    <w:rsid w:val="00715E9B"/>
    <w:rsid w:val="00717B62"/>
    <w:rsid w:val="00717E78"/>
    <w:rsid w:val="0072072C"/>
    <w:rsid w:val="00723A62"/>
    <w:rsid w:val="007279AF"/>
    <w:rsid w:val="007342BD"/>
    <w:rsid w:val="00735CF2"/>
    <w:rsid w:val="0074754C"/>
    <w:rsid w:val="00750978"/>
    <w:rsid w:val="00760CA9"/>
    <w:rsid w:val="0076249C"/>
    <w:rsid w:val="00762552"/>
    <w:rsid w:val="00763279"/>
    <w:rsid w:val="0076454F"/>
    <w:rsid w:val="00765E7D"/>
    <w:rsid w:val="007660ED"/>
    <w:rsid w:val="00767BBC"/>
    <w:rsid w:val="00770367"/>
    <w:rsid w:val="00770C78"/>
    <w:rsid w:val="0077706E"/>
    <w:rsid w:val="007779DE"/>
    <w:rsid w:val="00780330"/>
    <w:rsid w:val="00784393"/>
    <w:rsid w:val="007862C9"/>
    <w:rsid w:val="0078748B"/>
    <w:rsid w:val="007933F7"/>
    <w:rsid w:val="007944F6"/>
    <w:rsid w:val="00796DD9"/>
    <w:rsid w:val="007A6792"/>
    <w:rsid w:val="007B4628"/>
    <w:rsid w:val="007B6A4C"/>
    <w:rsid w:val="007C24C3"/>
    <w:rsid w:val="007C4667"/>
    <w:rsid w:val="007C7D30"/>
    <w:rsid w:val="007D31E3"/>
    <w:rsid w:val="007D37FE"/>
    <w:rsid w:val="007D56AF"/>
    <w:rsid w:val="007E0CE7"/>
    <w:rsid w:val="007E21E7"/>
    <w:rsid w:val="007E2AEB"/>
    <w:rsid w:val="007E408A"/>
    <w:rsid w:val="007E445F"/>
    <w:rsid w:val="007E6C0B"/>
    <w:rsid w:val="007F1205"/>
    <w:rsid w:val="007F1644"/>
    <w:rsid w:val="007F48F0"/>
    <w:rsid w:val="007F494C"/>
    <w:rsid w:val="007F5CB3"/>
    <w:rsid w:val="00802727"/>
    <w:rsid w:val="00803E41"/>
    <w:rsid w:val="00806006"/>
    <w:rsid w:val="00806A65"/>
    <w:rsid w:val="00810E4B"/>
    <w:rsid w:val="0081467F"/>
    <w:rsid w:val="0081528C"/>
    <w:rsid w:val="0081586E"/>
    <w:rsid w:val="00815A95"/>
    <w:rsid w:val="0082075A"/>
    <w:rsid w:val="00820D0F"/>
    <w:rsid w:val="008240C0"/>
    <w:rsid w:val="00833CE6"/>
    <w:rsid w:val="008340EA"/>
    <w:rsid w:val="00836AAF"/>
    <w:rsid w:val="00846F8D"/>
    <w:rsid w:val="00850520"/>
    <w:rsid w:val="00850565"/>
    <w:rsid w:val="0085366E"/>
    <w:rsid w:val="008555AE"/>
    <w:rsid w:val="00857412"/>
    <w:rsid w:val="0086204E"/>
    <w:rsid w:val="00864E87"/>
    <w:rsid w:val="00865623"/>
    <w:rsid w:val="008656E8"/>
    <w:rsid w:val="00865907"/>
    <w:rsid w:val="00865A6D"/>
    <w:rsid w:val="00873A46"/>
    <w:rsid w:val="00874035"/>
    <w:rsid w:val="00881B96"/>
    <w:rsid w:val="00883793"/>
    <w:rsid w:val="008858DB"/>
    <w:rsid w:val="00885D0A"/>
    <w:rsid w:val="0088606F"/>
    <w:rsid w:val="0089058E"/>
    <w:rsid w:val="00895AD9"/>
    <w:rsid w:val="008A00F0"/>
    <w:rsid w:val="008A0100"/>
    <w:rsid w:val="008A065C"/>
    <w:rsid w:val="008A27E5"/>
    <w:rsid w:val="008A3F9B"/>
    <w:rsid w:val="008A560C"/>
    <w:rsid w:val="008C02C6"/>
    <w:rsid w:val="008C263C"/>
    <w:rsid w:val="008C29ED"/>
    <w:rsid w:val="008C33D6"/>
    <w:rsid w:val="008C38AD"/>
    <w:rsid w:val="008C7822"/>
    <w:rsid w:val="008D547C"/>
    <w:rsid w:val="008E016A"/>
    <w:rsid w:val="008E1BA3"/>
    <w:rsid w:val="008E6AA6"/>
    <w:rsid w:val="008F1195"/>
    <w:rsid w:val="008F1B09"/>
    <w:rsid w:val="008F2084"/>
    <w:rsid w:val="008F2A37"/>
    <w:rsid w:val="008F6C12"/>
    <w:rsid w:val="008F73D0"/>
    <w:rsid w:val="0090160F"/>
    <w:rsid w:val="00901E92"/>
    <w:rsid w:val="00902187"/>
    <w:rsid w:val="0090328D"/>
    <w:rsid w:val="00904952"/>
    <w:rsid w:val="00905258"/>
    <w:rsid w:val="00906F4D"/>
    <w:rsid w:val="00907DD1"/>
    <w:rsid w:val="00910802"/>
    <w:rsid w:val="0091468D"/>
    <w:rsid w:val="009171E7"/>
    <w:rsid w:val="00917371"/>
    <w:rsid w:val="00920D3F"/>
    <w:rsid w:val="009218EC"/>
    <w:rsid w:val="00923159"/>
    <w:rsid w:val="00924DB5"/>
    <w:rsid w:val="00930EAC"/>
    <w:rsid w:val="009333E6"/>
    <w:rsid w:val="00935B2D"/>
    <w:rsid w:val="0094244D"/>
    <w:rsid w:val="00944D63"/>
    <w:rsid w:val="00947463"/>
    <w:rsid w:val="00962075"/>
    <w:rsid w:val="00962329"/>
    <w:rsid w:val="00962A28"/>
    <w:rsid w:val="00965CD2"/>
    <w:rsid w:val="00972818"/>
    <w:rsid w:val="0098052F"/>
    <w:rsid w:val="00986CFA"/>
    <w:rsid w:val="009878B3"/>
    <w:rsid w:val="00987DFF"/>
    <w:rsid w:val="00992DD5"/>
    <w:rsid w:val="00995040"/>
    <w:rsid w:val="009A2D8C"/>
    <w:rsid w:val="009A4C23"/>
    <w:rsid w:val="009A555D"/>
    <w:rsid w:val="009A720A"/>
    <w:rsid w:val="009B0549"/>
    <w:rsid w:val="009B18FC"/>
    <w:rsid w:val="009B22FC"/>
    <w:rsid w:val="009B7246"/>
    <w:rsid w:val="009C20A2"/>
    <w:rsid w:val="009C241C"/>
    <w:rsid w:val="009C2AD5"/>
    <w:rsid w:val="009C7267"/>
    <w:rsid w:val="009C731D"/>
    <w:rsid w:val="009D0DB9"/>
    <w:rsid w:val="009D173C"/>
    <w:rsid w:val="009D1C8B"/>
    <w:rsid w:val="009D2C29"/>
    <w:rsid w:val="009D376A"/>
    <w:rsid w:val="009D63CB"/>
    <w:rsid w:val="009D6C87"/>
    <w:rsid w:val="009D75E4"/>
    <w:rsid w:val="009E1220"/>
    <w:rsid w:val="009E503C"/>
    <w:rsid w:val="009E78CD"/>
    <w:rsid w:val="009F09C0"/>
    <w:rsid w:val="009F255B"/>
    <w:rsid w:val="009F5F00"/>
    <w:rsid w:val="009F6644"/>
    <w:rsid w:val="00A043CA"/>
    <w:rsid w:val="00A05670"/>
    <w:rsid w:val="00A05CBB"/>
    <w:rsid w:val="00A06FB5"/>
    <w:rsid w:val="00A21441"/>
    <w:rsid w:val="00A25EC7"/>
    <w:rsid w:val="00A2633D"/>
    <w:rsid w:val="00A41988"/>
    <w:rsid w:val="00A41C55"/>
    <w:rsid w:val="00A437B1"/>
    <w:rsid w:val="00A530A0"/>
    <w:rsid w:val="00A55092"/>
    <w:rsid w:val="00A55C53"/>
    <w:rsid w:val="00A561F4"/>
    <w:rsid w:val="00A56EC0"/>
    <w:rsid w:val="00A64EAF"/>
    <w:rsid w:val="00A6648E"/>
    <w:rsid w:val="00A6788C"/>
    <w:rsid w:val="00A73843"/>
    <w:rsid w:val="00A740A6"/>
    <w:rsid w:val="00A77CB4"/>
    <w:rsid w:val="00A80287"/>
    <w:rsid w:val="00A83B9C"/>
    <w:rsid w:val="00A83EB9"/>
    <w:rsid w:val="00A843A0"/>
    <w:rsid w:val="00A9742B"/>
    <w:rsid w:val="00AA1342"/>
    <w:rsid w:val="00AA1A15"/>
    <w:rsid w:val="00AA1E0B"/>
    <w:rsid w:val="00AA5B68"/>
    <w:rsid w:val="00AB4318"/>
    <w:rsid w:val="00AB7815"/>
    <w:rsid w:val="00AC0A9F"/>
    <w:rsid w:val="00AC1848"/>
    <w:rsid w:val="00AC1F46"/>
    <w:rsid w:val="00AC6259"/>
    <w:rsid w:val="00AC7405"/>
    <w:rsid w:val="00AD1964"/>
    <w:rsid w:val="00AD34EB"/>
    <w:rsid w:val="00AD3A84"/>
    <w:rsid w:val="00AD695A"/>
    <w:rsid w:val="00AE6DC4"/>
    <w:rsid w:val="00AF2BB3"/>
    <w:rsid w:val="00B0186A"/>
    <w:rsid w:val="00B05053"/>
    <w:rsid w:val="00B06FA5"/>
    <w:rsid w:val="00B10E32"/>
    <w:rsid w:val="00B13679"/>
    <w:rsid w:val="00B15808"/>
    <w:rsid w:val="00B23B95"/>
    <w:rsid w:val="00B307DD"/>
    <w:rsid w:val="00B31878"/>
    <w:rsid w:val="00B3684B"/>
    <w:rsid w:val="00B4175D"/>
    <w:rsid w:val="00B53358"/>
    <w:rsid w:val="00B5425E"/>
    <w:rsid w:val="00B54975"/>
    <w:rsid w:val="00B70B4C"/>
    <w:rsid w:val="00B70FAC"/>
    <w:rsid w:val="00B72D2F"/>
    <w:rsid w:val="00B72F16"/>
    <w:rsid w:val="00B755F1"/>
    <w:rsid w:val="00B7751A"/>
    <w:rsid w:val="00B8371E"/>
    <w:rsid w:val="00B83C63"/>
    <w:rsid w:val="00B90038"/>
    <w:rsid w:val="00B9098D"/>
    <w:rsid w:val="00B96A80"/>
    <w:rsid w:val="00BA1C7E"/>
    <w:rsid w:val="00BA4406"/>
    <w:rsid w:val="00BA7705"/>
    <w:rsid w:val="00BB020E"/>
    <w:rsid w:val="00BB3C19"/>
    <w:rsid w:val="00BB4691"/>
    <w:rsid w:val="00BB5886"/>
    <w:rsid w:val="00BB68CF"/>
    <w:rsid w:val="00BC1054"/>
    <w:rsid w:val="00BC11EB"/>
    <w:rsid w:val="00BC3C28"/>
    <w:rsid w:val="00BC5622"/>
    <w:rsid w:val="00BC5AC6"/>
    <w:rsid w:val="00BC5CFB"/>
    <w:rsid w:val="00BC5E4E"/>
    <w:rsid w:val="00BC68E5"/>
    <w:rsid w:val="00BD4217"/>
    <w:rsid w:val="00BD4E62"/>
    <w:rsid w:val="00BD7D76"/>
    <w:rsid w:val="00BE2AF9"/>
    <w:rsid w:val="00BE3A0A"/>
    <w:rsid w:val="00C01C4B"/>
    <w:rsid w:val="00C02757"/>
    <w:rsid w:val="00C02BFF"/>
    <w:rsid w:val="00C05C90"/>
    <w:rsid w:val="00C066DF"/>
    <w:rsid w:val="00C06706"/>
    <w:rsid w:val="00C07CA7"/>
    <w:rsid w:val="00C143CE"/>
    <w:rsid w:val="00C14D46"/>
    <w:rsid w:val="00C1732A"/>
    <w:rsid w:val="00C23DEB"/>
    <w:rsid w:val="00C249C3"/>
    <w:rsid w:val="00C26625"/>
    <w:rsid w:val="00C310C4"/>
    <w:rsid w:val="00C32B14"/>
    <w:rsid w:val="00C419EF"/>
    <w:rsid w:val="00C41AAF"/>
    <w:rsid w:val="00C603E1"/>
    <w:rsid w:val="00C6391B"/>
    <w:rsid w:val="00C64FE6"/>
    <w:rsid w:val="00C6600B"/>
    <w:rsid w:val="00C70013"/>
    <w:rsid w:val="00C7033B"/>
    <w:rsid w:val="00C70DCF"/>
    <w:rsid w:val="00C75998"/>
    <w:rsid w:val="00C77190"/>
    <w:rsid w:val="00C83480"/>
    <w:rsid w:val="00C83A5E"/>
    <w:rsid w:val="00C8566A"/>
    <w:rsid w:val="00C926BD"/>
    <w:rsid w:val="00C928E2"/>
    <w:rsid w:val="00C95587"/>
    <w:rsid w:val="00C95F15"/>
    <w:rsid w:val="00C9656D"/>
    <w:rsid w:val="00C9740F"/>
    <w:rsid w:val="00CA2C57"/>
    <w:rsid w:val="00CA4676"/>
    <w:rsid w:val="00CB090A"/>
    <w:rsid w:val="00CB358F"/>
    <w:rsid w:val="00CB38EE"/>
    <w:rsid w:val="00CB47A7"/>
    <w:rsid w:val="00CB4E11"/>
    <w:rsid w:val="00CB5489"/>
    <w:rsid w:val="00CC5801"/>
    <w:rsid w:val="00CC7D4B"/>
    <w:rsid w:val="00CD0F6E"/>
    <w:rsid w:val="00CD1FE8"/>
    <w:rsid w:val="00CD386D"/>
    <w:rsid w:val="00CD7C45"/>
    <w:rsid w:val="00CE3C5D"/>
    <w:rsid w:val="00CE42F9"/>
    <w:rsid w:val="00CE492D"/>
    <w:rsid w:val="00CE495B"/>
    <w:rsid w:val="00CE550B"/>
    <w:rsid w:val="00CF044B"/>
    <w:rsid w:val="00CF1326"/>
    <w:rsid w:val="00CF1475"/>
    <w:rsid w:val="00CF156D"/>
    <w:rsid w:val="00CF388D"/>
    <w:rsid w:val="00CF452D"/>
    <w:rsid w:val="00CF6732"/>
    <w:rsid w:val="00CF7786"/>
    <w:rsid w:val="00D030EB"/>
    <w:rsid w:val="00D06F22"/>
    <w:rsid w:val="00D07402"/>
    <w:rsid w:val="00D10AE0"/>
    <w:rsid w:val="00D1404B"/>
    <w:rsid w:val="00D260BA"/>
    <w:rsid w:val="00D27E44"/>
    <w:rsid w:val="00D31996"/>
    <w:rsid w:val="00D31F3E"/>
    <w:rsid w:val="00D33652"/>
    <w:rsid w:val="00D367D8"/>
    <w:rsid w:val="00D44B84"/>
    <w:rsid w:val="00D52E20"/>
    <w:rsid w:val="00D5414C"/>
    <w:rsid w:val="00D54488"/>
    <w:rsid w:val="00D56766"/>
    <w:rsid w:val="00D5772A"/>
    <w:rsid w:val="00D641C8"/>
    <w:rsid w:val="00D65DAC"/>
    <w:rsid w:val="00D664C5"/>
    <w:rsid w:val="00D664FC"/>
    <w:rsid w:val="00D7591B"/>
    <w:rsid w:val="00D75E6E"/>
    <w:rsid w:val="00D7721D"/>
    <w:rsid w:val="00D80CEB"/>
    <w:rsid w:val="00D80F90"/>
    <w:rsid w:val="00D82461"/>
    <w:rsid w:val="00D8280E"/>
    <w:rsid w:val="00D82B80"/>
    <w:rsid w:val="00D8559B"/>
    <w:rsid w:val="00D92249"/>
    <w:rsid w:val="00D94158"/>
    <w:rsid w:val="00D948E0"/>
    <w:rsid w:val="00D94DB7"/>
    <w:rsid w:val="00D94F7A"/>
    <w:rsid w:val="00D970F7"/>
    <w:rsid w:val="00D973AC"/>
    <w:rsid w:val="00D97BEB"/>
    <w:rsid w:val="00DA30AD"/>
    <w:rsid w:val="00DA377A"/>
    <w:rsid w:val="00DA46C8"/>
    <w:rsid w:val="00DB1C9D"/>
    <w:rsid w:val="00DB3C6D"/>
    <w:rsid w:val="00DB5534"/>
    <w:rsid w:val="00DB6E12"/>
    <w:rsid w:val="00DB723F"/>
    <w:rsid w:val="00DB7595"/>
    <w:rsid w:val="00DB7751"/>
    <w:rsid w:val="00DC040A"/>
    <w:rsid w:val="00DC3371"/>
    <w:rsid w:val="00DC50FA"/>
    <w:rsid w:val="00DC7C60"/>
    <w:rsid w:val="00DD0436"/>
    <w:rsid w:val="00DD2A49"/>
    <w:rsid w:val="00DD3E42"/>
    <w:rsid w:val="00DD43D1"/>
    <w:rsid w:val="00DE26EE"/>
    <w:rsid w:val="00DE33C1"/>
    <w:rsid w:val="00DE3572"/>
    <w:rsid w:val="00DE3B89"/>
    <w:rsid w:val="00DE3D40"/>
    <w:rsid w:val="00DE6D46"/>
    <w:rsid w:val="00DF26C0"/>
    <w:rsid w:val="00DF5AE6"/>
    <w:rsid w:val="00E00363"/>
    <w:rsid w:val="00E012E1"/>
    <w:rsid w:val="00E02972"/>
    <w:rsid w:val="00E10294"/>
    <w:rsid w:val="00E148B9"/>
    <w:rsid w:val="00E17B18"/>
    <w:rsid w:val="00E23C10"/>
    <w:rsid w:val="00E2687B"/>
    <w:rsid w:val="00E27F33"/>
    <w:rsid w:val="00E320C1"/>
    <w:rsid w:val="00E33798"/>
    <w:rsid w:val="00E3396D"/>
    <w:rsid w:val="00E450AB"/>
    <w:rsid w:val="00E4588B"/>
    <w:rsid w:val="00E50EA0"/>
    <w:rsid w:val="00E54050"/>
    <w:rsid w:val="00E63937"/>
    <w:rsid w:val="00E658BB"/>
    <w:rsid w:val="00E66588"/>
    <w:rsid w:val="00E71C05"/>
    <w:rsid w:val="00E72C39"/>
    <w:rsid w:val="00E74E5B"/>
    <w:rsid w:val="00E753AB"/>
    <w:rsid w:val="00E7657A"/>
    <w:rsid w:val="00E82BF5"/>
    <w:rsid w:val="00E846F4"/>
    <w:rsid w:val="00E878C7"/>
    <w:rsid w:val="00E902F2"/>
    <w:rsid w:val="00E914C7"/>
    <w:rsid w:val="00E91A7E"/>
    <w:rsid w:val="00E960A4"/>
    <w:rsid w:val="00E96439"/>
    <w:rsid w:val="00E978CA"/>
    <w:rsid w:val="00EA56FC"/>
    <w:rsid w:val="00EA5D62"/>
    <w:rsid w:val="00EA73B8"/>
    <w:rsid w:val="00EC0CD9"/>
    <w:rsid w:val="00EC150F"/>
    <w:rsid w:val="00EC26F8"/>
    <w:rsid w:val="00EC35DF"/>
    <w:rsid w:val="00EC3EFA"/>
    <w:rsid w:val="00EC7F4A"/>
    <w:rsid w:val="00ED2CB0"/>
    <w:rsid w:val="00ED5EC6"/>
    <w:rsid w:val="00EE0446"/>
    <w:rsid w:val="00EE46FB"/>
    <w:rsid w:val="00EE4B50"/>
    <w:rsid w:val="00EE5004"/>
    <w:rsid w:val="00EE730C"/>
    <w:rsid w:val="00EE744A"/>
    <w:rsid w:val="00EF1255"/>
    <w:rsid w:val="00EF57E7"/>
    <w:rsid w:val="00EF62E2"/>
    <w:rsid w:val="00EF6FD1"/>
    <w:rsid w:val="00F1045B"/>
    <w:rsid w:val="00F11521"/>
    <w:rsid w:val="00F11A77"/>
    <w:rsid w:val="00F12AFD"/>
    <w:rsid w:val="00F15AC3"/>
    <w:rsid w:val="00F174B2"/>
    <w:rsid w:val="00F20F47"/>
    <w:rsid w:val="00F24021"/>
    <w:rsid w:val="00F25F7F"/>
    <w:rsid w:val="00F271A3"/>
    <w:rsid w:val="00F274E7"/>
    <w:rsid w:val="00F30332"/>
    <w:rsid w:val="00F3515B"/>
    <w:rsid w:val="00F4411E"/>
    <w:rsid w:val="00F473D6"/>
    <w:rsid w:val="00F476B7"/>
    <w:rsid w:val="00F54B0C"/>
    <w:rsid w:val="00F570C7"/>
    <w:rsid w:val="00F61983"/>
    <w:rsid w:val="00F63378"/>
    <w:rsid w:val="00F63637"/>
    <w:rsid w:val="00F643AF"/>
    <w:rsid w:val="00F72EFA"/>
    <w:rsid w:val="00F742EC"/>
    <w:rsid w:val="00F7452A"/>
    <w:rsid w:val="00F755C5"/>
    <w:rsid w:val="00F81606"/>
    <w:rsid w:val="00F829F9"/>
    <w:rsid w:val="00F852BE"/>
    <w:rsid w:val="00F90126"/>
    <w:rsid w:val="00F91D89"/>
    <w:rsid w:val="00F93C5F"/>
    <w:rsid w:val="00F957BE"/>
    <w:rsid w:val="00F9677B"/>
    <w:rsid w:val="00F97399"/>
    <w:rsid w:val="00F97558"/>
    <w:rsid w:val="00FA1A76"/>
    <w:rsid w:val="00FA2F39"/>
    <w:rsid w:val="00FA2FDA"/>
    <w:rsid w:val="00FA4F9D"/>
    <w:rsid w:val="00FA5307"/>
    <w:rsid w:val="00FB133A"/>
    <w:rsid w:val="00FB2D66"/>
    <w:rsid w:val="00FC013B"/>
    <w:rsid w:val="00FC1AAA"/>
    <w:rsid w:val="00FC376C"/>
    <w:rsid w:val="00FC553A"/>
    <w:rsid w:val="00FC5F3C"/>
    <w:rsid w:val="00FD1DF3"/>
    <w:rsid w:val="00FE1825"/>
    <w:rsid w:val="00FE1C08"/>
    <w:rsid w:val="00FE274C"/>
    <w:rsid w:val="00FE7017"/>
    <w:rsid w:val="00FF19A8"/>
    <w:rsid w:val="00FF2A04"/>
    <w:rsid w:val="00FF4946"/>
    <w:rsid w:val="00FF59EE"/>
    <w:rsid w:val="00FF6873"/>
    <w:rsid w:val="00FF7446"/>
    <w:rsid w:val="00FF7E0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A44FF"/>
  <w15:docId w15:val="{35EA3101-7373-4DB7-A29C-78AB69F1C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70"/>
      <w:ind w:left="1080"/>
      <w:outlineLvl w:val="0"/>
    </w:pPr>
    <w:rPr>
      <w:rFonts w:ascii="Arial Black" w:eastAsia="Arial Black" w:hAnsi="Arial Black" w:cs="Arial Black"/>
      <w:sz w:val="32"/>
      <w:szCs w:val="32"/>
    </w:rPr>
  </w:style>
  <w:style w:type="paragraph" w:styleId="Heading2">
    <w:name w:val="heading 2"/>
    <w:basedOn w:val="Normal"/>
    <w:uiPriority w:val="9"/>
    <w:unhideWhenUsed/>
    <w:qFormat/>
    <w:pPr>
      <w:spacing w:before="224"/>
      <w:ind w:left="1080"/>
      <w:outlineLvl w:val="1"/>
    </w:pPr>
    <w:rPr>
      <w:rFonts w:ascii="Arial Black" w:eastAsia="Arial Black" w:hAnsi="Arial Black" w:cs="Arial Black"/>
      <w:sz w:val="28"/>
      <w:szCs w:val="28"/>
    </w:rPr>
  </w:style>
  <w:style w:type="paragraph" w:styleId="Heading7">
    <w:name w:val="heading 7"/>
    <w:basedOn w:val="Normal"/>
    <w:next w:val="Normal"/>
    <w:link w:val="Heading7Char"/>
    <w:uiPriority w:val="9"/>
    <w:semiHidden/>
    <w:unhideWhenUsed/>
    <w:qFormat/>
    <w:rsid w:val="005327A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 w:val="24"/>
      <w:szCs w:val="24"/>
    </w:rPr>
  </w:style>
  <w:style w:type="paragraph" w:styleId="TOC2">
    <w:name w:val="toc 2"/>
    <w:basedOn w:val="Normal"/>
    <w:uiPriority w:val="39"/>
    <w:qFormat/>
    <w:pPr>
      <w:spacing w:before="240"/>
    </w:pPr>
    <w:rPr>
      <w:rFonts w:asciiTheme="minorHAnsi" w:hAnsiTheme="minorHAnsi" w:cstheme="minorHAnsi"/>
      <w:b/>
      <w:bCs/>
      <w:sz w:val="20"/>
      <w:szCs w:val="20"/>
    </w:rPr>
  </w:style>
  <w:style w:type="paragraph" w:styleId="BodyText">
    <w:name w:val="Body Text"/>
    <w:basedOn w:val="Normal"/>
    <w:uiPriority w:val="1"/>
    <w:qFormat/>
    <w:pPr>
      <w:ind w:left="1080"/>
    </w:pPr>
    <w:rPr>
      <w:sz w:val="24"/>
      <w:szCs w:val="24"/>
    </w:rPr>
  </w:style>
  <w:style w:type="paragraph" w:styleId="ListParagraph">
    <w:name w:val="List Paragraph"/>
    <w:basedOn w:val="Normal"/>
    <w:uiPriority w:val="34"/>
    <w:qFormat/>
    <w:pPr>
      <w:spacing w:before="67"/>
      <w:ind w:left="1980" w:hanging="360"/>
    </w:pPr>
  </w:style>
  <w:style w:type="paragraph" w:customStyle="1" w:styleId="TableParagraph">
    <w:name w:val="Table Paragraph"/>
    <w:basedOn w:val="Normal"/>
    <w:uiPriority w:val="1"/>
    <w:qFormat/>
    <w:pPr>
      <w:spacing w:before="67"/>
      <w:ind w:left="1190" w:hanging="360"/>
    </w:pPr>
  </w:style>
  <w:style w:type="character" w:styleId="Hyperlink">
    <w:name w:val="Hyperlink"/>
    <w:basedOn w:val="DefaultParagraphFont"/>
    <w:uiPriority w:val="99"/>
    <w:unhideWhenUsed/>
    <w:rsid w:val="004175F9"/>
    <w:rPr>
      <w:color w:val="0000FF" w:themeColor="hyperlink"/>
      <w:u w:val="single"/>
    </w:rPr>
  </w:style>
  <w:style w:type="character" w:styleId="UnresolvedMention">
    <w:name w:val="Unresolved Mention"/>
    <w:basedOn w:val="DefaultParagraphFont"/>
    <w:uiPriority w:val="99"/>
    <w:semiHidden/>
    <w:unhideWhenUsed/>
    <w:rsid w:val="004175F9"/>
    <w:rPr>
      <w:color w:val="605E5C"/>
      <w:shd w:val="clear" w:color="auto" w:fill="E1DFDD"/>
    </w:rPr>
  </w:style>
  <w:style w:type="table" w:styleId="TableGrid">
    <w:name w:val="Table Grid"/>
    <w:basedOn w:val="TableNormal"/>
    <w:uiPriority w:val="39"/>
    <w:rsid w:val="00583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1255"/>
    <w:rPr>
      <w:color w:val="800080" w:themeColor="followedHyperlink"/>
      <w:u w:val="single"/>
    </w:rPr>
  </w:style>
  <w:style w:type="paragraph" w:styleId="TOCHeading">
    <w:name w:val="TOC Heading"/>
    <w:basedOn w:val="Heading1"/>
    <w:next w:val="Normal"/>
    <w:uiPriority w:val="39"/>
    <w:unhideWhenUsed/>
    <w:qFormat/>
    <w:rsid w:val="00C143CE"/>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E320C1"/>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E320C1"/>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E320C1"/>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E320C1"/>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E320C1"/>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E320C1"/>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E320C1"/>
    <w:pPr>
      <w:ind w:left="154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8E016A"/>
    <w:rPr>
      <w:rFonts w:ascii="Arial Black" w:eastAsia="Arial Black" w:hAnsi="Arial Black" w:cs="Arial Black"/>
      <w:sz w:val="32"/>
      <w:szCs w:val="32"/>
    </w:rPr>
  </w:style>
  <w:style w:type="character" w:customStyle="1" w:styleId="Heading7Char">
    <w:name w:val="Heading 7 Char"/>
    <w:basedOn w:val="DefaultParagraphFont"/>
    <w:link w:val="Heading7"/>
    <w:uiPriority w:val="9"/>
    <w:semiHidden/>
    <w:rsid w:val="005327A6"/>
    <w:rPr>
      <w:rFonts w:asciiTheme="majorHAnsi" w:eastAsiaTheme="majorEastAsia" w:hAnsiTheme="majorHAnsi" w:cstheme="majorBidi"/>
      <w:i/>
      <w:iCs/>
      <w:color w:val="243F60" w:themeColor="accent1" w:themeShade="7F"/>
    </w:rPr>
  </w:style>
  <w:style w:type="paragraph" w:styleId="NoSpacing">
    <w:name w:val="No Spacing"/>
    <w:uiPriority w:val="1"/>
    <w:qFormat/>
    <w:rsid w:val="005327A6"/>
    <w:pPr>
      <w:widowControl/>
      <w:autoSpaceDE/>
      <w:autoSpaceDN/>
    </w:pPr>
  </w:style>
  <w:style w:type="table" w:styleId="TableGridLight">
    <w:name w:val="Grid Table Light"/>
    <w:basedOn w:val="TableNormal"/>
    <w:uiPriority w:val="40"/>
    <w:rsid w:val="005327A6"/>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66588"/>
    <w:pPr>
      <w:tabs>
        <w:tab w:val="center" w:pos="4680"/>
        <w:tab w:val="right" w:pos="9360"/>
      </w:tabs>
    </w:pPr>
  </w:style>
  <w:style w:type="character" w:customStyle="1" w:styleId="HeaderChar">
    <w:name w:val="Header Char"/>
    <w:basedOn w:val="DefaultParagraphFont"/>
    <w:link w:val="Header"/>
    <w:uiPriority w:val="99"/>
    <w:rsid w:val="00E66588"/>
    <w:rPr>
      <w:rFonts w:ascii="Arial" w:eastAsia="Arial" w:hAnsi="Arial" w:cs="Arial"/>
    </w:rPr>
  </w:style>
  <w:style w:type="paragraph" w:styleId="Footer">
    <w:name w:val="footer"/>
    <w:basedOn w:val="Normal"/>
    <w:link w:val="FooterChar"/>
    <w:uiPriority w:val="99"/>
    <w:unhideWhenUsed/>
    <w:rsid w:val="00E66588"/>
    <w:pPr>
      <w:tabs>
        <w:tab w:val="center" w:pos="4680"/>
        <w:tab w:val="right" w:pos="9360"/>
      </w:tabs>
    </w:pPr>
  </w:style>
  <w:style w:type="character" w:customStyle="1" w:styleId="FooterChar">
    <w:name w:val="Footer Char"/>
    <w:basedOn w:val="DefaultParagraphFont"/>
    <w:link w:val="Footer"/>
    <w:uiPriority w:val="99"/>
    <w:rsid w:val="00E6658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552408">
      <w:bodyDiv w:val="1"/>
      <w:marLeft w:val="0"/>
      <w:marRight w:val="0"/>
      <w:marTop w:val="0"/>
      <w:marBottom w:val="0"/>
      <w:divBdr>
        <w:top w:val="none" w:sz="0" w:space="0" w:color="auto"/>
        <w:left w:val="none" w:sz="0" w:space="0" w:color="auto"/>
        <w:bottom w:val="none" w:sz="0" w:space="0" w:color="auto"/>
        <w:right w:val="none" w:sz="0" w:space="0" w:color="auto"/>
      </w:divBdr>
      <w:divsChild>
        <w:div w:id="1359043337">
          <w:marLeft w:val="1440"/>
          <w:marRight w:val="0"/>
          <w:marTop w:val="100"/>
          <w:marBottom w:val="0"/>
          <w:divBdr>
            <w:top w:val="none" w:sz="0" w:space="0" w:color="auto"/>
            <w:left w:val="none" w:sz="0" w:space="0" w:color="auto"/>
            <w:bottom w:val="none" w:sz="0" w:space="0" w:color="auto"/>
            <w:right w:val="none" w:sz="0" w:space="0" w:color="auto"/>
          </w:divBdr>
        </w:div>
        <w:div w:id="1250457556">
          <w:marLeft w:val="1440"/>
          <w:marRight w:val="0"/>
          <w:marTop w:val="100"/>
          <w:marBottom w:val="0"/>
          <w:divBdr>
            <w:top w:val="none" w:sz="0" w:space="0" w:color="auto"/>
            <w:left w:val="none" w:sz="0" w:space="0" w:color="auto"/>
            <w:bottom w:val="none" w:sz="0" w:space="0" w:color="auto"/>
            <w:right w:val="none" w:sz="0" w:space="0" w:color="auto"/>
          </w:divBdr>
        </w:div>
        <w:div w:id="1987009556">
          <w:marLeft w:val="1440"/>
          <w:marRight w:val="0"/>
          <w:marTop w:val="100"/>
          <w:marBottom w:val="0"/>
          <w:divBdr>
            <w:top w:val="none" w:sz="0" w:space="0" w:color="auto"/>
            <w:left w:val="none" w:sz="0" w:space="0" w:color="auto"/>
            <w:bottom w:val="none" w:sz="0" w:space="0" w:color="auto"/>
            <w:right w:val="none" w:sz="0" w:space="0" w:color="auto"/>
          </w:divBdr>
        </w:div>
        <w:div w:id="1085952675">
          <w:marLeft w:val="1440"/>
          <w:marRight w:val="0"/>
          <w:marTop w:val="100"/>
          <w:marBottom w:val="0"/>
          <w:divBdr>
            <w:top w:val="none" w:sz="0" w:space="0" w:color="auto"/>
            <w:left w:val="none" w:sz="0" w:space="0" w:color="auto"/>
            <w:bottom w:val="none" w:sz="0" w:space="0" w:color="auto"/>
            <w:right w:val="none" w:sz="0" w:space="0" w:color="auto"/>
          </w:divBdr>
        </w:div>
        <w:div w:id="504173403">
          <w:marLeft w:val="144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2.gov.bc.ca/assets/gov/government/about-the-bc-government/accessible-bc/disability-consultation/2019-consultation/framework-for-accessibility-legislation.pdf" TargetMode="External"/><Relationship Id="rId26" Type="http://schemas.openxmlformats.org/officeDocument/2006/relationships/hyperlink" Target="https://www.bcaac.ca/services" TargetMode="External"/><Relationship Id="rId39" Type="http://schemas.openxmlformats.org/officeDocument/2006/relationships/hyperlink" Target="https://www.bcaac.ca/services" TargetMode="External"/><Relationship Id="rId21" Type="http://schemas.openxmlformats.org/officeDocument/2006/relationships/hyperlink" Target="https://www.bcaac.ca/services" TargetMode="External"/><Relationship Id="rId34" Type="http://schemas.openxmlformats.org/officeDocument/2006/relationships/hyperlink" Target="https://www.international.gc.ca/world-monde/issues_development-enjeux_developpement/human_rights-droits_homme/rights_disabilities-droits_handicapees.aspx?lang=eng" TargetMode="External"/><Relationship Id="rId42" Type="http://schemas.openxmlformats.org/officeDocument/2006/relationships/hyperlink" Target="https://www.chs.ca/accessibility" TargetMode="External"/><Relationship Id="rId47" Type="http://schemas.openxmlformats.org/officeDocument/2006/relationships/hyperlink" Target="https://www.ldac-acta.ca/" TargetMode="External"/><Relationship Id="rId50" Type="http://schemas.openxmlformats.org/officeDocument/2006/relationships/hyperlink" Target="https://www.rickhansen.com/become-accessible/accessibility-resources" TargetMode="External"/><Relationship Id="rId55" Type="http://schemas.openxmlformats.org/officeDocument/2006/relationships/hyperlink" Target="https://universaldesign.ie/What-is-Universal-Design/" TargetMode="External"/><Relationship Id="rId63" Type="http://schemas.openxmlformats.org/officeDocument/2006/relationships/hyperlink" Target="https://www.setbc.org/" TargetMode="External"/><Relationship Id="rId68" Type="http://schemas.openxmlformats.org/officeDocument/2006/relationships/hyperlink" Target="https://www.accessibleplaces.ca/"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jneels@mccs.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ovakeducation.com/" TargetMode="External"/><Relationship Id="rId32" Type="http://schemas.openxmlformats.org/officeDocument/2006/relationships/hyperlink" Target="https://www2.gov.bc.ca/assets/gov/government/about-the-bc-government/accessible-bc/disability-consultation/2019-consultation/framework-for-accessibility-legislation.pdf" TargetMode="External"/><Relationship Id="rId37" Type="http://schemas.openxmlformats.org/officeDocument/2006/relationships/hyperlink" Target="https://www.arc-bc.org/" TargetMode="External"/><Relationship Id="rId40" Type="http://schemas.openxmlformats.org/officeDocument/2006/relationships/hyperlink" Target="https://braininjurycanada.ca/en/" TargetMode="External"/><Relationship Id="rId45" Type="http://schemas.openxmlformats.org/officeDocument/2006/relationships/hyperlink" Target="https://giftedchildrenbc.org/" TargetMode="External"/><Relationship Id="rId53" Type="http://schemas.openxmlformats.org/officeDocument/2006/relationships/hyperlink" Target="https://tourette.ca/" TargetMode="External"/><Relationship Id="rId58" Type="http://schemas.openxmlformats.org/officeDocument/2006/relationships/hyperlink" Target="https://www.prcvi.org/" TargetMode="External"/><Relationship Id="rId66" Type="http://schemas.openxmlformats.org/officeDocument/2006/relationships/hyperlink" Target="https://www.canada.ca/en/employment-social-development/services/funding/enabling-accessibility-fund-small-projects.htm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accessibleplaces.ca/evac-chairs-and-sleds/" TargetMode="External"/><Relationship Id="rId28" Type="http://schemas.openxmlformats.org/officeDocument/2006/relationships/hyperlink" Target="mailto:mluteyn@mccs.ca" TargetMode="External"/><Relationship Id="rId36" Type="http://schemas.openxmlformats.org/officeDocument/2006/relationships/hyperlink" Target="https://www.rickhansen.com/sites/default/files/2020-03/sch-35913-guide-creating-accessible-play-spacesen2020web.pdf" TargetMode="External"/><Relationship Id="rId49" Type="http://schemas.openxmlformats.org/officeDocument/2006/relationships/hyperlink" Target="https://www.rickhansen.com/become-accessible/accessibility-advisory-services" TargetMode="External"/><Relationship Id="rId57" Type="http://schemas.openxmlformats.org/officeDocument/2006/relationships/hyperlink" Target="https://www.inclusionoutreach.ca/" TargetMode="External"/><Relationship Id="rId61" Type="http://schemas.openxmlformats.org/officeDocument/2006/relationships/hyperlink" Target="https://www.fasdoutreach.ca/" TargetMode="External"/><Relationship Id="rId10" Type="http://schemas.openxmlformats.org/officeDocument/2006/relationships/endnotes" Target="endnotes.xml"/><Relationship Id="rId19" Type="http://schemas.openxmlformats.org/officeDocument/2006/relationships/hyperlink" Target="https://activatedlearning.org/index.php/our-upcoming-book-feb-2021/" TargetMode="External"/><Relationship Id="rId31" Type="http://schemas.openxmlformats.org/officeDocument/2006/relationships/hyperlink" Target="https://www2.gov.bc.ca/gov/content/governments/about-the-bc-government/accessibility/legislation/summary" TargetMode="External"/><Relationship Id="rId44" Type="http://schemas.openxmlformats.org/officeDocument/2006/relationships/hyperlink" Target="https://bcaccessibilityhub.ca/committees/establish-a-committee" TargetMode="External"/><Relationship Id="rId52" Type="http://schemas.openxmlformats.org/officeDocument/2006/relationships/hyperlink" Target="https://sci-can.ca/" TargetMode="External"/><Relationship Id="rId60" Type="http://schemas.openxmlformats.org/officeDocument/2006/relationships/hyperlink" Target="https://popdhh.ca/" TargetMode="External"/><Relationship Id="rId65" Type="http://schemas.openxmlformats.org/officeDocument/2006/relationships/hyperlink" Target="https://disabilityalliancebc.org/program/accessibility-proje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portcalgary.ca/this-week-in-sport-listings/2021/6/11/rick-hansen-foundation-a-guide-to-creating-accessible-play-spaces" TargetMode="External"/><Relationship Id="rId27" Type="http://schemas.openxmlformats.org/officeDocument/2006/relationships/hyperlink" Target="https://www.bcaac.ca/services" TargetMode="External"/><Relationship Id="rId30" Type="http://schemas.openxmlformats.org/officeDocument/2006/relationships/hyperlink" Target="https://www.bclaws.gov.bc.ca/civix/document/id/complete/statreg/21019" TargetMode="External"/><Relationship Id="rId35" Type="http://schemas.openxmlformats.org/officeDocument/2006/relationships/hyperlink" Target="https://social.desa.un.org/issues/disability/crpd/convention-on-the-rights-of-persons-with-disabilities-crpd" TargetMode="External"/><Relationship Id="rId43" Type="http://schemas.openxmlformats.org/officeDocument/2006/relationships/hyperlink" Target="https://products.brookespublishing.com/Comprehensive-Literacy-for-All-P1165.aspx" TargetMode="External"/><Relationship Id="rId48" Type="http://schemas.openxmlformats.org/officeDocument/2006/relationships/hyperlink" Target="https://mssociety.ca/" TargetMode="External"/><Relationship Id="rId56" Type="http://schemas.openxmlformats.org/officeDocument/2006/relationships/hyperlink" Target="https://www.sd47.bc.ca/auditoryoutreach/Pages/default.aspx" TargetMode="External"/><Relationship Id="rId64" Type="http://schemas.openxmlformats.org/officeDocument/2006/relationships/hyperlink" Target="https://www2.gov.bc.ca/gov/content/sports-culture/gambling-fundraising/gaming-grants/community-gaming-grants" TargetMode="External"/><Relationship Id="rId69" Type="http://schemas.openxmlformats.org/officeDocument/2006/relationships/hyperlink" Target="mailto:alfred@accessibleplaces.ca" TargetMode="External"/><Relationship Id="rId8" Type="http://schemas.openxmlformats.org/officeDocument/2006/relationships/webSettings" Target="webSettings.xml"/><Relationship Id="rId51" Type="http://schemas.openxmlformats.org/officeDocument/2006/relationships/hyperlink" Target="https://www.sage-bc.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novakeducation.com/books" TargetMode="External"/><Relationship Id="rId33" Type="http://schemas.openxmlformats.org/officeDocument/2006/relationships/hyperlink" Target="https://www.justice.gc.ca/eng/csj-sjc/rfc-dlc/ccrf-ccdl/" TargetMode="External"/><Relationship Id="rId38" Type="http://schemas.openxmlformats.org/officeDocument/2006/relationships/hyperlink" Target="https://bcaccessibilityhub.ca" TargetMode="External"/><Relationship Id="rId46" Type="http://schemas.openxmlformats.org/officeDocument/2006/relationships/hyperlink" Target="https://keltymentalhealth.ca/" TargetMode="External"/><Relationship Id="rId59" Type="http://schemas.openxmlformats.org/officeDocument/2006/relationships/hyperlink" Target="https://autismoutreach.ca/" TargetMode="External"/><Relationship Id="rId67" Type="http://schemas.openxmlformats.org/officeDocument/2006/relationships/hyperlink" Target="https://www.rickhansen.com/become-accessible/2022-bc-accessibility-grants" TargetMode="External"/><Relationship Id="rId20" Type="http://schemas.openxmlformats.org/officeDocument/2006/relationships/hyperlink" Target="https://activatedlearning.org/index.php/our-upcoming-book-feb-2021/" TargetMode="External"/><Relationship Id="rId41" Type="http://schemas.openxmlformats.org/officeDocument/2006/relationships/hyperlink" Target="https://www.chha.ca/" TargetMode="External"/><Relationship Id="rId54" Type="http://schemas.openxmlformats.org/officeDocument/2006/relationships/hyperlink" Target="https://www.routledge.com/Undoing-Ableism-Teaching-About-Disability-in-K-12-Classrooms/Baglieri-Lalvani/p/book/9781138545595" TargetMode="External"/><Relationship Id="rId62" Type="http://schemas.openxmlformats.org/officeDocument/2006/relationships/hyperlink" Target="http://popdb.sd38.bc.ca/" TargetMode="Externa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217FB1A459DD4296C91825CED75E9D" ma:contentTypeVersion="17" ma:contentTypeDescription="Create a new document." ma:contentTypeScope="" ma:versionID="bd2cca780cf45d419d1f6b8abaa49d03">
  <xsd:schema xmlns:xsd="http://www.w3.org/2001/XMLSchema" xmlns:xs="http://www.w3.org/2001/XMLSchema" xmlns:p="http://schemas.microsoft.com/office/2006/metadata/properties" xmlns:ns2="fd29914f-6de1-4c41-bbc5-fa59e8df9b4f" xmlns:ns3="44af8ab8-1cf4-4390-a149-c4de96538358" targetNamespace="http://schemas.microsoft.com/office/2006/metadata/properties" ma:root="true" ma:fieldsID="a6fd5ec0a3101304378415118bb4be95" ns2:_="" ns3:_="">
    <xsd:import namespace="fd29914f-6de1-4c41-bbc5-fa59e8df9b4f"/>
    <xsd:import namespace="44af8ab8-1cf4-4390-a149-c4de965383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9914f-6de1-4c41-bbc5-fa59e8df9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547af8-46f2-4727-b2dd-465a955abb5d"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f8ab8-1cf4-4390-a149-c4de9653835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bb717bd-dfdd-44f7-a8c5-da8c386fd6e4}" ma:internalName="TaxCatchAll" ma:showField="CatchAllData" ma:web="44af8ab8-1cf4-4390-a149-c4de9653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af8ab8-1cf4-4390-a149-c4de96538358" xsi:nil="true"/>
    <lcf76f155ced4ddcb4097134ff3c332f xmlns="fd29914f-6de1-4c41-bbc5-fa59e8df9b4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DCCE-1D74-4CFE-B7D0-284C47620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9914f-6de1-4c41-bbc5-fa59e8df9b4f"/>
    <ds:schemaRef ds:uri="44af8ab8-1cf4-4390-a149-c4de9653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72E973-084C-48FD-967E-72A359520E15}">
  <ds:schemaRefs>
    <ds:schemaRef ds:uri="http://schemas.microsoft.com/sharepoint/v3/contenttype/forms"/>
  </ds:schemaRefs>
</ds:datastoreItem>
</file>

<file path=customXml/itemProps3.xml><?xml version="1.0" encoding="utf-8"?>
<ds:datastoreItem xmlns:ds="http://schemas.openxmlformats.org/officeDocument/2006/customXml" ds:itemID="{A388F672-8E3C-4059-A008-646FBBA82E2D}">
  <ds:schemaRefs>
    <ds:schemaRef ds:uri="http://schemas.microsoft.com/office/2006/metadata/properties"/>
    <ds:schemaRef ds:uri="http://schemas.microsoft.com/office/infopath/2007/PartnerControls"/>
    <ds:schemaRef ds:uri="44af8ab8-1cf4-4390-a149-c4de96538358"/>
    <ds:schemaRef ds:uri="fd29914f-6de1-4c41-bbc5-fa59e8df9b4f"/>
  </ds:schemaRefs>
</ds:datastoreItem>
</file>

<file path=customXml/itemProps4.xml><?xml version="1.0" encoding="utf-8"?>
<ds:datastoreItem xmlns:ds="http://schemas.openxmlformats.org/officeDocument/2006/customXml" ds:itemID="{9F157EDA-5D96-4A28-9B98-C0F0A90B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8927</Words>
  <Characters>50884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Multi-Year Accessibility Plan 2022-2027</vt:lpstr>
    </vt:vector>
  </TitlesOfParts>
  <Company/>
  <LinksUpToDate>false</LinksUpToDate>
  <CharactersWithSpaces>59692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Multi-Year Accessibility Plan 2022-2027</dc:title>
  <dc:creator>Jenny Williams</dc:creator>
  <cp:lastModifiedBy>Jan Neels</cp:lastModifiedBy>
  <cp:revision>3</cp:revision>
  <dcterms:created xsi:type="dcterms:W3CDTF">2024-04-16T18:25:00Z</dcterms:created>
  <dcterms:modified xsi:type="dcterms:W3CDTF">2024-04-16T18:25:00Z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m111 Google Docs Renderer</vt:lpwstr>
  </property>
  <property fmtid="{D5CDD505-2E9C-101B-9397-08002B2CF9AE}" pid="3" name="GrammarlyDocumentId">
    <vt:lpwstr>6259ca9d0ca5cbc16f3d9aaa6e90858922069f2afcbd97d3cd44886a926c224e</vt:lpwstr>
  </property>
  <property fmtid="{D5CDD505-2E9C-101B-9397-08002B2CF9AE}" pid="4" name="ContentTypeId">
    <vt:lpwstr>0x01010093217FB1A459DD4296C91825CED75E9D</vt:lpwstr>
  </property>
</Properties>
</file>